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A48" w:rsidRPr="001B329D" w:rsidRDefault="00F27A48" w:rsidP="009D44AA">
      <w:pPr>
        <w:autoSpaceDE w:val="0"/>
        <w:autoSpaceDN w:val="0"/>
        <w:adjustRightInd w:val="0"/>
        <w:spacing w:line="480" w:lineRule="auto"/>
        <w:jc w:val="center"/>
        <w:rPr>
          <w:rFonts w:ascii="Times New Roman" w:hAnsi="Times New Roman" w:cs="Times New Roman"/>
          <w:b/>
          <w:bCs/>
          <w:color w:val="000000"/>
          <w:sz w:val="24"/>
          <w:szCs w:val="24"/>
        </w:rPr>
      </w:pPr>
      <w:r w:rsidRPr="001B329D">
        <w:rPr>
          <w:rFonts w:ascii="Times New Roman" w:hAnsi="Times New Roman" w:cs="Times New Roman"/>
          <w:b/>
          <w:bCs/>
          <w:color w:val="000000"/>
          <w:sz w:val="24"/>
          <w:szCs w:val="24"/>
        </w:rPr>
        <w:t>BAB II</w:t>
      </w:r>
    </w:p>
    <w:p w:rsidR="00F27A48" w:rsidRPr="001B329D" w:rsidRDefault="00837FDB" w:rsidP="009D44AA">
      <w:pPr>
        <w:autoSpaceDE w:val="0"/>
        <w:autoSpaceDN w:val="0"/>
        <w:adjustRightInd w:val="0"/>
        <w:spacing w:line="48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id-ID"/>
        </w:rPr>
        <w:t xml:space="preserve">KAJIAN </w:t>
      </w:r>
      <w:r w:rsidR="008A07FA">
        <w:rPr>
          <w:rFonts w:ascii="Times New Roman" w:hAnsi="Times New Roman" w:cs="Times New Roman"/>
          <w:b/>
          <w:bCs/>
          <w:color w:val="000000"/>
          <w:sz w:val="24"/>
          <w:szCs w:val="24"/>
        </w:rPr>
        <w:t xml:space="preserve"> PUSTAKA</w:t>
      </w:r>
    </w:p>
    <w:p w:rsidR="00406B22" w:rsidRPr="001B329D" w:rsidRDefault="00406B22" w:rsidP="009D44AA">
      <w:pPr>
        <w:autoSpaceDE w:val="0"/>
        <w:autoSpaceDN w:val="0"/>
        <w:adjustRightInd w:val="0"/>
        <w:spacing w:line="480" w:lineRule="auto"/>
        <w:jc w:val="both"/>
        <w:rPr>
          <w:rFonts w:ascii="Times New Roman" w:hAnsi="Times New Roman" w:cs="Times New Roman"/>
          <w:b/>
          <w:bCs/>
          <w:color w:val="000000"/>
          <w:sz w:val="24"/>
          <w:szCs w:val="24"/>
        </w:rPr>
      </w:pPr>
    </w:p>
    <w:p w:rsidR="00A92121" w:rsidRPr="00A92121" w:rsidRDefault="00837FDB" w:rsidP="00974C34">
      <w:pPr>
        <w:pStyle w:val="ListParagraph"/>
        <w:numPr>
          <w:ilvl w:val="0"/>
          <w:numId w:val="1"/>
        </w:numPr>
        <w:spacing w:line="480" w:lineRule="auto"/>
        <w:ind w:left="0"/>
        <w:jc w:val="both"/>
        <w:rPr>
          <w:rFonts w:asciiTheme="majorBidi" w:hAnsiTheme="majorBidi" w:cstheme="majorBidi"/>
          <w:b/>
          <w:bCs/>
          <w:sz w:val="24"/>
          <w:szCs w:val="24"/>
        </w:rPr>
      </w:pPr>
      <w:r>
        <w:rPr>
          <w:rFonts w:asciiTheme="majorBidi" w:hAnsiTheme="majorBidi" w:cstheme="majorBidi"/>
          <w:b/>
          <w:bCs/>
          <w:sz w:val="24"/>
          <w:szCs w:val="24"/>
          <w:lang w:val="id-ID"/>
        </w:rPr>
        <w:t xml:space="preserve">Kajian </w:t>
      </w:r>
      <w:r w:rsidR="00366FC3">
        <w:rPr>
          <w:rFonts w:asciiTheme="majorBidi" w:hAnsiTheme="majorBidi" w:cstheme="majorBidi"/>
          <w:b/>
          <w:bCs/>
          <w:sz w:val="24"/>
          <w:szCs w:val="24"/>
          <w:lang w:val="id-ID"/>
        </w:rPr>
        <w:t xml:space="preserve"> Tentang </w:t>
      </w:r>
      <w:r w:rsidR="00A92121" w:rsidRPr="00A92121">
        <w:rPr>
          <w:rFonts w:asciiTheme="majorBidi" w:hAnsiTheme="majorBidi" w:cstheme="majorBidi"/>
          <w:b/>
          <w:bCs/>
          <w:sz w:val="24"/>
          <w:szCs w:val="24"/>
        </w:rPr>
        <w:t>Guru Pendidikan Agama Islam</w:t>
      </w:r>
    </w:p>
    <w:p w:rsidR="00A92121" w:rsidRDefault="00A92121" w:rsidP="00974C34">
      <w:pPr>
        <w:pStyle w:val="ListParagraph"/>
        <w:numPr>
          <w:ilvl w:val="0"/>
          <w:numId w:val="14"/>
        </w:numPr>
        <w:spacing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t xml:space="preserve">Pengertian </w:t>
      </w:r>
      <w:r w:rsidR="00556402">
        <w:rPr>
          <w:rFonts w:asciiTheme="majorBidi" w:hAnsiTheme="majorBidi" w:cstheme="majorBidi"/>
          <w:b/>
          <w:bCs/>
          <w:sz w:val="24"/>
          <w:szCs w:val="24"/>
          <w:lang w:val="id-ID"/>
        </w:rPr>
        <w:t>Guru Pendidikan</w:t>
      </w:r>
      <w:r w:rsidR="00D579E3">
        <w:rPr>
          <w:rFonts w:asciiTheme="majorBidi" w:hAnsiTheme="majorBidi" w:cstheme="majorBidi"/>
          <w:b/>
          <w:bCs/>
          <w:sz w:val="24"/>
          <w:szCs w:val="24"/>
          <w:lang w:val="id-ID"/>
        </w:rPr>
        <w:t xml:space="preserve"> Agama</w:t>
      </w:r>
      <w:r w:rsidR="00556402">
        <w:rPr>
          <w:rFonts w:asciiTheme="majorBidi" w:hAnsiTheme="majorBidi" w:cstheme="majorBidi"/>
          <w:b/>
          <w:bCs/>
          <w:sz w:val="24"/>
          <w:szCs w:val="24"/>
          <w:lang w:val="id-ID"/>
        </w:rPr>
        <w:t xml:space="preserve"> Islam</w:t>
      </w:r>
    </w:p>
    <w:p w:rsidR="00A92121" w:rsidRPr="00F952C1" w:rsidRDefault="00A92121" w:rsidP="00B86AF3">
      <w:pPr>
        <w:pStyle w:val="ListParagraph"/>
        <w:spacing w:line="480" w:lineRule="auto"/>
        <w:ind w:left="426" w:firstLine="621"/>
        <w:jc w:val="both"/>
        <w:rPr>
          <w:rFonts w:asciiTheme="majorBidi" w:hAnsiTheme="majorBidi" w:cstheme="majorBidi"/>
          <w:sz w:val="24"/>
          <w:szCs w:val="24"/>
          <w:lang w:val="id-ID"/>
        </w:rPr>
      </w:pPr>
      <w:r>
        <w:rPr>
          <w:rFonts w:asciiTheme="majorBidi" w:hAnsiTheme="majorBidi" w:cstheme="majorBidi"/>
          <w:sz w:val="24"/>
          <w:szCs w:val="24"/>
        </w:rPr>
        <w:t>Sosok guru adalah orang yang identik dengan pihak yang memiliki tugas dan tanggung jawab membentuk karakter generasi bangsa. “Ditangan para gurulah tunas-tunas bangsa ini terbentuk sikap dan moralitasnya sehingga mampu memberikan yang terbaik, untuk anak negeri ini dimasa mendatang.”</w:t>
      </w:r>
      <w:r w:rsidR="00F952C1">
        <w:rPr>
          <w:rStyle w:val="FootnoteReference"/>
          <w:rFonts w:asciiTheme="majorBidi" w:hAnsiTheme="majorBidi" w:cstheme="majorBidi"/>
          <w:sz w:val="24"/>
          <w:szCs w:val="24"/>
        </w:rPr>
        <w:footnoteReference w:id="2"/>
      </w:r>
    </w:p>
    <w:p w:rsidR="00A92121" w:rsidRDefault="00A92121" w:rsidP="00B86AF3">
      <w:pPr>
        <w:pStyle w:val="ListParagraph"/>
        <w:spacing w:line="480" w:lineRule="auto"/>
        <w:ind w:left="426" w:firstLine="621"/>
        <w:jc w:val="both"/>
        <w:rPr>
          <w:rFonts w:asciiTheme="majorBidi" w:hAnsiTheme="majorBidi" w:cstheme="majorBidi"/>
          <w:sz w:val="24"/>
          <w:szCs w:val="24"/>
        </w:rPr>
      </w:pPr>
      <w:r w:rsidRPr="00837FDB">
        <w:rPr>
          <w:rFonts w:asciiTheme="majorBidi" w:hAnsiTheme="majorBidi" w:cstheme="majorBidi"/>
          <w:sz w:val="24"/>
          <w:szCs w:val="24"/>
          <w:lang w:val="id-ID"/>
        </w:rPr>
        <w:t>Pengertian guru agama islam adalah orang yang memberikan mat</w:t>
      </w:r>
      <w:r w:rsidR="001548D1" w:rsidRPr="00837FDB">
        <w:rPr>
          <w:rFonts w:asciiTheme="majorBidi" w:hAnsiTheme="majorBidi" w:cstheme="majorBidi"/>
          <w:sz w:val="24"/>
          <w:szCs w:val="24"/>
          <w:lang w:val="id-ID"/>
        </w:rPr>
        <w:t>eri pengetahuan agama islam dan</w:t>
      </w:r>
      <w:r w:rsidRPr="00837FDB">
        <w:rPr>
          <w:rFonts w:asciiTheme="majorBidi" w:hAnsiTheme="majorBidi" w:cstheme="majorBidi"/>
          <w:sz w:val="24"/>
          <w:szCs w:val="24"/>
          <w:lang w:val="id-ID"/>
        </w:rPr>
        <w:t xml:space="preserve"> memberikan bimbingan atau bantuan kepada anak didik dalam perkembangan jas</w:t>
      </w:r>
      <w:r w:rsidR="001548D1" w:rsidRPr="00837FDB">
        <w:rPr>
          <w:rFonts w:asciiTheme="majorBidi" w:hAnsiTheme="majorBidi" w:cstheme="majorBidi"/>
          <w:sz w:val="24"/>
          <w:szCs w:val="24"/>
          <w:lang w:val="id-ID"/>
        </w:rPr>
        <w:t>mani dan rohaninya agar mencap</w:t>
      </w:r>
      <w:r w:rsidR="001548D1">
        <w:rPr>
          <w:rFonts w:asciiTheme="majorBidi" w:hAnsiTheme="majorBidi" w:cstheme="majorBidi"/>
          <w:sz w:val="24"/>
          <w:szCs w:val="24"/>
          <w:lang w:val="id-ID"/>
        </w:rPr>
        <w:t>a</w:t>
      </w:r>
      <w:r w:rsidRPr="00837FDB">
        <w:rPr>
          <w:rFonts w:asciiTheme="majorBidi" w:hAnsiTheme="majorBidi" w:cstheme="majorBidi"/>
          <w:sz w:val="24"/>
          <w:szCs w:val="24"/>
          <w:lang w:val="id-ID"/>
        </w:rPr>
        <w:t xml:space="preserve">i kedewasaannya, dan juga mendidik murid-muridnya agar mereka kelak menjadi manusia yang takwa kepada Allah SWT. </w:t>
      </w:r>
      <w:r>
        <w:rPr>
          <w:rFonts w:asciiTheme="majorBidi" w:hAnsiTheme="majorBidi" w:cstheme="majorBidi"/>
          <w:sz w:val="24"/>
          <w:szCs w:val="24"/>
        </w:rPr>
        <w:t>Disamping itu guru agama islam juga berfungsi sebagai pembimbing agar para murid mulai dari sekarang dapat bertindak dengan prinsip-prinsip islam dan dapat mempraktikkan syari’at islam.</w:t>
      </w:r>
    </w:p>
    <w:p w:rsidR="00A92121" w:rsidRDefault="00A92121" w:rsidP="00B86AF3">
      <w:pPr>
        <w:pStyle w:val="ListParagraph"/>
        <w:spacing w:line="480" w:lineRule="auto"/>
        <w:ind w:left="426" w:firstLine="621"/>
        <w:jc w:val="both"/>
        <w:rPr>
          <w:rFonts w:asciiTheme="majorBidi" w:hAnsiTheme="majorBidi" w:cstheme="majorBidi"/>
          <w:sz w:val="24"/>
          <w:szCs w:val="24"/>
        </w:rPr>
      </w:pPr>
      <w:r>
        <w:rPr>
          <w:rFonts w:asciiTheme="majorBidi" w:hAnsiTheme="majorBidi" w:cstheme="majorBidi"/>
          <w:sz w:val="24"/>
          <w:szCs w:val="24"/>
        </w:rPr>
        <w:t>“Profil pendidik agama adalah gambaran yang jelas mengenai nilai-nilai</w:t>
      </w:r>
      <w:r w:rsidR="001548D1">
        <w:rPr>
          <w:rFonts w:asciiTheme="majorBidi" w:hAnsiTheme="majorBidi" w:cstheme="majorBidi"/>
          <w:sz w:val="24"/>
          <w:szCs w:val="24"/>
          <w:lang w:val="id-ID"/>
        </w:rPr>
        <w:t xml:space="preserve"> </w:t>
      </w:r>
      <w:r>
        <w:rPr>
          <w:rFonts w:asciiTheme="majorBidi" w:hAnsiTheme="majorBidi" w:cstheme="majorBidi"/>
          <w:sz w:val="24"/>
          <w:szCs w:val="24"/>
        </w:rPr>
        <w:t>(perilaku) kependidikan yang ditampilkan oleh guru agama islam dari berbagai pengalaman selama menjalankan tugas atau profesinya sebagai pendidik dan sebagai guru agama.”</w:t>
      </w:r>
      <w:r>
        <w:rPr>
          <w:rStyle w:val="FootnoteReference"/>
          <w:rFonts w:asciiTheme="majorBidi" w:hAnsiTheme="majorBidi"/>
          <w:sz w:val="24"/>
          <w:szCs w:val="24"/>
        </w:rPr>
        <w:footnoteReference w:id="3"/>
      </w:r>
    </w:p>
    <w:p w:rsidR="00A92121" w:rsidRDefault="00A92121" w:rsidP="00B86AF3">
      <w:pPr>
        <w:pStyle w:val="ListParagraph"/>
        <w:spacing w:line="480" w:lineRule="auto"/>
        <w:ind w:left="426" w:firstLine="621"/>
        <w:jc w:val="both"/>
        <w:rPr>
          <w:rFonts w:asciiTheme="majorBidi" w:hAnsiTheme="majorBidi" w:cstheme="majorBidi"/>
          <w:sz w:val="24"/>
          <w:szCs w:val="24"/>
        </w:rPr>
      </w:pPr>
      <w:r>
        <w:rPr>
          <w:rFonts w:asciiTheme="majorBidi" w:hAnsiTheme="majorBidi" w:cstheme="majorBidi"/>
          <w:sz w:val="24"/>
          <w:szCs w:val="24"/>
        </w:rPr>
        <w:lastRenderedPageBreak/>
        <w:t>Tujuan tarbiyah islamiyah adalah membentuk muslim yang menyeru kepada Allah SWT. Agama islam mengajarkan bahwa setiap umat islam wajib mendakwahkan dan mendidikkan agama islam pada yang lain. Sebagaimana dalam firman Allah dalam surat An-Nahl ayat 125 :</w:t>
      </w:r>
    </w:p>
    <w:p w:rsidR="00A92121" w:rsidRDefault="00A92121" w:rsidP="00B86AF3">
      <w:pPr>
        <w:pStyle w:val="ListParagraph"/>
        <w:spacing w:line="480" w:lineRule="auto"/>
        <w:ind w:left="426"/>
        <w:jc w:val="both"/>
        <w:rPr>
          <w:rFonts w:asciiTheme="majorBidi" w:hAnsiTheme="majorBidi" w:cstheme="majorBidi"/>
          <w:sz w:val="24"/>
          <w:szCs w:val="24"/>
        </w:rPr>
      </w:pPr>
    </w:p>
    <w:p w:rsidR="00A92121" w:rsidRPr="00B01946" w:rsidRDefault="00A92121" w:rsidP="00B86AF3">
      <w:pPr>
        <w:pStyle w:val="ListParagraph"/>
        <w:bidi/>
        <w:spacing w:line="480" w:lineRule="auto"/>
        <w:ind w:left="426" w:right="426"/>
        <w:jc w:val="both"/>
        <w:rPr>
          <w:rFonts w:ascii="(normal text)" w:hAnsi="(normal text)"/>
        </w:rPr>
      </w:pPr>
      <w:r>
        <w:rPr>
          <w:sz w:val="28"/>
          <w:szCs w:val="28"/>
        </w:rPr>
        <w:sym w:font="HQPB4" w:char="F0E4"/>
      </w:r>
      <w:r>
        <w:rPr>
          <w:sz w:val="28"/>
          <w:szCs w:val="28"/>
        </w:rPr>
        <w:sym w:font="HQPB1" w:char="F0ED"/>
      </w:r>
      <w:r>
        <w:rPr>
          <w:sz w:val="28"/>
          <w:szCs w:val="28"/>
        </w:rPr>
        <w:sym w:font="HQPB4" w:char="F0F7"/>
      </w:r>
      <w:r>
        <w:rPr>
          <w:sz w:val="28"/>
          <w:szCs w:val="28"/>
        </w:rPr>
        <w:sym w:font="HQPB1" w:char="F08A"/>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9"/>
      </w:r>
      <w:r>
        <w:rPr>
          <w:sz w:val="28"/>
          <w:szCs w:val="28"/>
        </w:rPr>
        <w:sym w:font="HQPB2" w:char="F04A"/>
      </w:r>
      <w:r>
        <w:rPr>
          <w:sz w:val="28"/>
          <w:szCs w:val="28"/>
        </w:rPr>
        <w:sym w:font="HQPB4" w:char="F0F5"/>
      </w:r>
      <w:r>
        <w:rPr>
          <w:sz w:val="28"/>
          <w:szCs w:val="28"/>
        </w:rPr>
        <w:sym w:font="HQPB2" w:char="F033"/>
      </w:r>
      <w:r>
        <w:rPr>
          <w:sz w:val="28"/>
          <w:szCs w:val="28"/>
        </w:rPr>
        <w:sym w:font="HQPB4" w:char="F0CF"/>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3"/>
      </w:r>
      <w:r>
        <w:rPr>
          <w:sz w:val="28"/>
          <w:szCs w:val="28"/>
        </w:rPr>
        <w:sym w:font="HQPB1" w:char="F0E0"/>
      </w:r>
      <w:r>
        <w:rPr>
          <w:sz w:val="28"/>
          <w:szCs w:val="28"/>
        </w:rPr>
        <w:sym w:font="HQPB4" w:char="F0CF"/>
      </w:r>
      <w:r>
        <w:rPr>
          <w:sz w:val="28"/>
          <w:szCs w:val="28"/>
        </w:rPr>
        <w:sym w:font="HQPB1" w:char="F0E3"/>
      </w:r>
      <w:r>
        <w:rPr>
          <w:sz w:val="28"/>
          <w:szCs w:val="28"/>
        </w:rPr>
        <w:sym w:font="HQPB4" w:char="F0F6"/>
      </w:r>
      <w:r>
        <w:rPr>
          <w:sz w:val="28"/>
          <w:szCs w:val="28"/>
        </w:rPr>
        <w:sym w:font="HQPB2" w:char="F071"/>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5"/>
      </w:r>
      <w:r>
        <w:rPr>
          <w:sz w:val="28"/>
          <w:szCs w:val="28"/>
        </w:rPr>
        <w:sym w:font="HQPB2" w:char="F05A"/>
      </w:r>
      <w:r>
        <w:rPr>
          <w:sz w:val="28"/>
          <w:szCs w:val="28"/>
        </w:rPr>
        <w:sym w:font="HQPB5" w:char="F07C"/>
      </w:r>
      <w:r>
        <w:rPr>
          <w:sz w:val="28"/>
          <w:szCs w:val="28"/>
        </w:rPr>
        <w:sym w:font="HQPB1" w:char="F0A1"/>
      </w:r>
      <w:r>
        <w:rPr>
          <w:sz w:val="28"/>
          <w:szCs w:val="28"/>
        </w:rPr>
        <w:sym w:font="HQPB5" w:char="F070"/>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4F"/>
      </w:r>
      <w:r>
        <w:rPr>
          <w:sz w:val="28"/>
          <w:szCs w:val="28"/>
        </w:rPr>
        <w:sym w:font="HQPB4" w:char="F0DF"/>
      </w:r>
      <w:r>
        <w:rPr>
          <w:sz w:val="28"/>
          <w:szCs w:val="28"/>
        </w:rPr>
        <w:sym w:font="HQPB2" w:char="F067"/>
      </w:r>
      <w:r>
        <w:rPr>
          <w:sz w:val="28"/>
          <w:szCs w:val="28"/>
        </w:rPr>
        <w:sym w:font="HQPB4" w:char="F0F8"/>
      </w:r>
      <w:r>
        <w:rPr>
          <w:sz w:val="28"/>
          <w:szCs w:val="28"/>
        </w:rPr>
        <w:sym w:font="HQPB2" w:char="F039"/>
      </w:r>
      <w:r>
        <w:rPr>
          <w:sz w:val="28"/>
          <w:szCs w:val="28"/>
        </w:rPr>
        <w:sym w:font="HQPB4" w:char="F0CF"/>
      </w:r>
      <w:r>
        <w:rPr>
          <w:sz w:val="28"/>
          <w:szCs w:val="28"/>
        </w:rPr>
        <w:sym w:font="HQPB1" w:char="F089"/>
      </w:r>
      <w:r>
        <w:rPr>
          <w:sz w:val="28"/>
          <w:szCs w:val="28"/>
        </w:rPr>
        <w:sym w:font="HQPB2" w:char="F0BB"/>
      </w:r>
      <w:r>
        <w:rPr>
          <w:sz w:val="28"/>
          <w:szCs w:val="28"/>
        </w:rPr>
        <w:sym w:font="HQPB5" w:char="F079"/>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D3"/>
      </w:r>
      <w:r>
        <w:rPr>
          <w:sz w:val="28"/>
          <w:szCs w:val="28"/>
        </w:rPr>
        <w:sym w:font="HQPB4" w:char="F0C9"/>
      </w:r>
      <w:r>
        <w:rPr>
          <w:sz w:val="28"/>
          <w:szCs w:val="28"/>
        </w:rPr>
        <w:sym w:font="HQPB1" w:char="F04C"/>
      </w:r>
      <w:r>
        <w:rPr>
          <w:sz w:val="28"/>
          <w:szCs w:val="28"/>
        </w:rPr>
        <w:sym w:font="HQPB4" w:char="F0A9"/>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D"/>
      </w:r>
      <w:r>
        <w:rPr>
          <w:sz w:val="28"/>
          <w:szCs w:val="28"/>
        </w:rPr>
        <w:sym w:font="HQPB2" w:char="F091"/>
      </w:r>
      <w:r>
        <w:rPr>
          <w:sz w:val="28"/>
          <w:szCs w:val="28"/>
        </w:rPr>
        <w:sym w:font="HQPB4" w:char="F0CF"/>
      </w:r>
      <w:r>
        <w:rPr>
          <w:sz w:val="28"/>
          <w:szCs w:val="28"/>
        </w:rPr>
        <w:sym w:font="HQPB2" w:char="F064"/>
      </w:r>
      <w:r>
        <w:rPr>
          <w:rFonts w:ascii="(normal text)" w:hAnsi="(normal text)"/>
          <w:rtl/>
        </w:rPr>
        <w:t xml:space="preserve"> </w:t>
      </w:r>
      <w:r>
        <w:rPr>
          <w:sz w:val="28"/>
          <w:szCs w:val="28"/>
        </w:rPr>
        <w:sym w:font="HQPB4" w:char="F0DF"/>
      </w:r>
      <w:r>
        <w:rPr>
          <w:sz w:val="28"/>
          <w:szCs w:val="28"/>
        </w:rPr>
        <w:sym w:font="HQPB2" w:char="F060"/>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AD"/>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DE"/>
      </w:r>
      <w:r>
        <w:rPr>
          <w:sz w:val="28"/>
          <w:szCs w:val="28"/>
        </w:rPr>
        <w:sym w:font="HQPB2" w:char="F04F"/>
      </w:r>
      <w:r>
        <w:rPr>
          <w:sz w:val="28"/>
          <w:szCs w:val="28"/>
        </w:rPr>
        <w:sym w:font="HQPB5" w:char="F06E"/>
      </w:r>
      <w:r>
        <w:rPr>
          <w:sz w:val="28"/>
          <w:szCs w:val="28"/>
        </w:rPr>
        <w:sym w:font="HQPB2" w:char="F03D"/>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0"/>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A8"/>
      </w:r>
      <w:r>
        <w:rPr>
          <w:sz w:val="28"/>
          <w:szCs w:val="28"/>
        </w:rPr>
        <w:sym w:font="HQPB2" w:char="F040"/>
      </w:r>
      <w:r>
        <w:rPr>
          <w:sz w:val="28"/>
          <w:szCs w:val="28"/>
        </w:rPr>
        <w:sym w:font="HQPB5" w:char="F07C"/>
      </w:r>
      <w:r>
        <w:rPr>
          <w:sz w:val="28"/>
          <w:szCs w:val="28"/>
        </w:rPr>
        <w:sym w:font="HQPB1" w:char="F0CA"/>
      </w:r>
      <w:r>
        <w:rPr>
          <w:rFonts w:ascii="(normal text)" w:hAnsi="(normal text)"/>
          <w:rtl/>
        </w:rPr>
        <w:t xml:space="preserve"> </w:t>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3"/>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E"/>
      </w:r>
      <w:r>
        <w:rPr>
          <w:sz w:val="28"/>
          <w:szCs w:val="28"/>
        </w:rPr>
        <w:sym w:font="HQPB2" w:char="F04F"/>
      </w:r>
      <w:r>
        <w:rPr>
          <w:sz w:val="28"/>
          <w:szCs w:val="28"/>
        </w:rPr>
        <w:sym w:font="HQPB5" w:char="F06E"/>
      </w:r>
      <w:r>
        <w:rPr>
          <w:sz w:val="28"/>
          <w:szCs w:val="28"/>
        </w:rPr>
        <w:sym w:font="HQPB2" w:char="F03D"/>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1" w:char="F089"/>
      </w:r>
      <w:r>
        <w:rPr>
          <w:sz w:val="28"/>
          <w:szCs w:val="28"/>
        </w:rPr>
        <w:sym w:font="HQPB5" w:char="F074"/>
      </w:r>
      <w:r>
        <w:rPr>
          <w:sz w:val="28"/>
          <w:szCs w:val="28"/>
        </w:rPr>
        <w:sym w:font="HQPB1" w:char="F047"/>
      </w:r>
      <w:r>
        <w:rPr>
          <w:sz w:val="28"/>
          <w:szCs w:val="28"/>
        </w:rPr>
        <w:sym w:font="HQPB4" w:char="F0F4"/>
      </w:r>
      <w:r>
        <w:rPr>
          <w:sz w:val="28"/>
          <w:szCs w:val="28"/>
        </w:rPr>
        <w:sym w:font="HQPB2" w:char="F067"/>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p>
    <w:p w:rsidR="00A92121" w:rsidRDefault="00A92121" w:rsidP="009D44AA">
      <w:pPr>
        <w:pStyle w:val="ListParagraph"/>
        <w:spacing w:line="480" w:lineRule="auto"/>
        <w:ind w:left="1080" w:firstLine="720"/>
        <w:jc w:val="both"/>
        <w:rPr>
          <w:rFonts w:asciiTheme="majorBidi" w:hAnsiTheme="majorBidi" w:cstheme="majorBidi"/>
          <w:sz w:val="24"/>
          <w:szCs w:val="24"/>
        </w:rPr>
      </w:pPr>
    </w:p>
    <w:p w:rsidR="00A92121" w:rsidRPr="0083711A" w:rsidRDefault="00A92121" w:rsidP="00B86AF3">
      <w:pPr>
        <w:pStyle w:val="ListParagraph"/>
        <w:spacing w:line="480" w:lineRule="auto"/>
        <w:ind w:left="426"/>
        <w:jc w:val="both"/>
        <w:rPr>
          <w:rFonts w:asciiTheme="majorBidi" w:hAnsiTheme="majorBidi" w:cstheme="majorBidi"/>
          <w:sz w:val="24"/>
          <w:szCs w:val="24"/>
          <w:lang w:val="id-ID"/>
        </w:rPr>
      </w:pPr>
      <w:r>
        <w:rPr>
          <w:rFonts w:asciiTheme="majorBidi" w:hAnsiTheme="majorBidi" w:cstheme="majorBidi"/>
          <w:i/>
          <w:iCs/>
          <w:sz w:val="24"/>
          <w:szCs w:val="24"/>
        </w:rPr>
        <w:t>Artinya: “serulah (manusia) kepada jalan Tuhanmu dengan hikmah dan pelajaran yang baik dan bantahlah mereka dengan cara yang baik. Sesungguhnya Tuhanmu dialah yang lebih mengetahui tentang siapa yang tersesat dari jalan-Nya dan dialah yang lebih mengetahui orang-orang yang mendapat petunjuk.</w:t>
      </w:r>
      <w:r>
        <w:rPr>
          <w:rStyle w:val="FootnoteReference"/>
          <w:rFonts w:asciiTheme="majorBidi" w:hAnsiTheme="majorBidi"/>
          <w:i/>
          <w:iCs/>
          <w:sz w:val="24"/>
          <w:szCs w:val="24"/>
        </w:rPr>
        <w:footnoteReference w:id="4"/>
      </w:r>
    </w:p>
    <w:p w:rsidR="00A92121" w:rsidRDefault="00A92121" w:rsidP="00B86AF3">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Sebagai guru agama islam haruslah taat kepada Tuhan, manjalankan segala perintahnya dan menjauhi segala larangannya. Bagaimana ia akan mengajarkan dan mendidik anak untuk berbakti kepada Tuhan kalau ia sendiri </w:t>
      </w:r>
      <w:r w:rsidR="0083711A">
        <w:rPr>
          <w:rFonts w:asciiTheme="majorBidi" w:hAnsiTheme="majorBidi" w:cstheme="majorBidi"/>
          <w:sz w:val="24"/>
          <w:szCs w:val="24"/>
          <w:lang w:val="id-ID"/>
        </w:rPr>
        <w:t xml:space="preserve">tidak </w:t>
      </w:r>
      <w:r>
        <w:rPr>
          <w:rFonts w:asciiTheme="majorBidi" w:hAnsiTheme="majorBidi" w:cstheme="majorBidi"/>
          <w:sz w:val="24"/>
          <w:szCs w:val="24"/>
        </w:rPr>
        <w:t>mengamalkannya. Jadi sebagai guru agama islam haruslah berpegang teguh pada agamanya, memberikan teladan yang baik dan menjauhi yang buruk.</w:t>
      </w:r>
    </w:p>
    <w:p w:rsidR="00A92121" w:rsidRDefault="00A92121" w:rsidP="00B86AF3">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Dengan demikian seorang guru agama islam merupakan figure seorang pemimpin yang mana setiap perbuatannya akan menjadi panutan bagi anak didik, maka disamping sebagai profesi seorang guru agama hendaklah menjaga kewibawaan agar </w:t>
      </w:r>
      <w:r w:rsidR="001548D1">
        <w:rPr>
          <w:rFonts w:asciiTheme="majorBidi" w:hAnsiTheme="majorBidi" w:cstheme="majorBidi"/>
          <w:sz w:val="24"/>
          <w:szCs w:val="24"/>
        </w:rPr>
        <w:t>jangan sampai seorang guru agam</w:t>
      </w:r>
      <w:r w:rsidR="001548D1">
        <w:rPr>
          <w:rFonts w:asciiTheme="majorBidi" w:hAnsiTheme="majorBidi" w:cstheme="majorBidi"/>
          <w:sz w:val="24"/>
          <w:szCs w:val="24"/>
          <w:lang w:val="id-ID"/>
        </w:rPr>
        <w:t xml:space="preserve">a </w:t>
      </w:r>
      <w:r>
        <w:rPr>
          <w:rFonts w:asciiTheme="majorBidi" w:hAnsiTheme="majorBidi" w:cstheme="majorBidi"/>
          <w:sz w:val="24"/>
          <w:szCs w:val="24"/>
        </w:rPr>
        <w:t>islam melakukan hal-hal yang bisa menyebabkan hilangnya kepercayaan yang telah diberikan masyarakat.</w:t>
      </w:r>
    </w:p>
    <w:p w:rsidR="00A92121" w:rsidRPr="006A7F07" w:rsidRDefault="00A92121" w:rsidP="00B86AF3">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Menurut Undang-Undang RI no 14 tahun 2005 tentang Guru dan Dosen pasal 1 menyebutkan </w:t>
      </w:r>
      <w:r w:rsidRPr="006A7F07">
        <w:rPr>
          <w:rFonts w:asciiTheme="majorBidi" w:hAnsiTheme="majorBidi" w:cstheme="majorBidi"/>
          <w:sz w:val="24"/>
          <w:szCs w:val="24"/>
        </w:rPr>
        <w:t>“Guru adalah pendidik profesional dengan tugas utama mendidik, mengajar, membimbing, mengarahkan, melatih, menilai dan mengevaluasi peserta didik pada pendidikan anak dini, melalui jalur pendidikan formal, pendidikan dasar dan pendidikan menengah.”</w:t>
      </w:r>
      <w:r>
        <w:rPr>
          <w:rStyle w:val="FootnoteReference"/>
          <w:rFonts w:asciiTheme="majorBidi" w:hAnsiTheme="majorBidi"/>
          <w:sz w:val="24"/>
          <w:szCs w:val="24"/>
        </w:rPr>
        <w:footnoteReference w:id="5"/>
      </w:r>
    </w:p>
    <w:p w:rsidR="000A0EEB" w:rsidRPr="001548D1" w:rsidRDefault="00A92121" w:rsidP="00B86AF3">
      <w:pPr>
        <w:pStyle w:val="ListParagraph"/>
        <w:spacing w:line="480" w:lineRule="auto"/>
        <w:ind w:left="426" w:firstLine="567"/>
        <w:jc w:val="both"/>
        <w:rPr>
          <w:rFonts w:asciiTheme="majorBidi" w:hAnsiTheme="majorBidi" w:cstheme="majorBidi"/>
          <w:sz w:val="24"/>
          <w:szCs w:val="24"/>
          <w:lang w:val="id-ID"/>
        </w:rPr>
      </w:pPr>
      <w:r>
        <w:rPr>
          <w:rFonts w:asciiTheme="majorBidi" w:hAnsiTheme="majorBidi" w:cstheme="majorBidi"/>
          <w:sz w:val="24"/>
          <w:szCs w:val="24"/>
        </w:rPr>
        <w:t xml:space="preserve">Dari beberapa pengertian tentang guru yang dikemukakan diatas maka secara umum dapat diartikan bahwa guru adalah orang yang bertanggung jawab  terhadap perkembangan seluruh potensi anak didik, baik potensi afektif (sikap), potensi kognitif(pemikiran), maupun </w:t>
      </w:r>
      <w:r w:rsidR="001548D1">
        <w:rPr>
          <w:rFonts w:asciiTheme="majorBidi" w:hAnsiTheme="majorBidi" w:cstheme="majorBidi"/>
          <w:sz w:val="24"/>
          <w:szCs w:val="24"/>
        </w:rPr>
        <w:t>potensi psikomotor(ketrampilan)</w:t>
      </w:r>
      <w:r w:rsidR="001548D1">
        <w:rPr>
          <w:rFonts w:asciiTheme="majorBidi" w:hAnsiTheme="majorBidi" w:cstheme="majorBidi"/>
          <w:sz w:val="24"/>
          <w:szCs w:val="24"/>
          <w:lang w:val="id-ID"/>
        </w:rPr>
        <w:t>.</w:t>
      </w:r>
    </w:p>
    <w:p w:rsidR="00F952C1" w:rsidRDefault="00F952C1" w:rsidP="00B86AF3">
      <w:pPr>
        <w:pStyle w:val="ListParagraph"/>
        <w:numPr>
          <w:ilvl w:val="0"/>
          <w:numId w:val="14"/>
        </w:numPr>
        <w:spacing w:line="480" w:lineRule="auto"/>
        <w:ind w:left="426" w:hanging="284"/>
        <w:jc w:val="both"/>
        <w:rPr>
          <w:rFonts w:asciiTheme="majorBidi" w:hAnsiTheme="majorBidi" w:cstheme="majorBidi"/>
          <w:b/>
          <w:bCs/>
          <w:sz w:val="24"/>
          <w:szCs w:val="24"/>
        </w:rPr>
      </w:pPr>
      <w:r>
        <w:rPr>
          <w:rFonts w:asciiTheme="majorBidi" w:hAnsiTheme="majorBidi" w:cstheme="majorBidi"/>
          <w:b/>
          <w:bCs/>
          <w:sz w:val="24"/>
          <w:szCs w:val="24"/>
        </w:rPr>
        <w:t xml:space="preserve">Tugas Guru </w:t>
      </w:r>
      <w:r w:rsidR="00A57830">
        <w:rPr>
          <w:rFonts w:asciiTheme="majorBidi" w:hAnsiTheme="majorBidi" w:cstheme="majorBidi"/>
          <w:b/>
          <w:bCs/>
          <w:sz w:val="24"/>
          <w:szCs w:val="24"/>
          <w:lang w:val="id-ID"/>
        </w:rPr>
        <w:t xml:space="preserve">Pendidikan </w:t>
      </w:r>
      <w:r>
        <w:rPr>
          <w:rFonts w:asciiTheme="majorBidi" w:hAnsiTheme="majorBidi" w:cstheme="majorBidi"/>
          <w:b/>
          <w:bCs/>
          <w:sz w:val="24"/>
          <w:szCs w:val="24"/>
        </w:rPr>
        <w:t>Agama Islam</w:t>
      </w:r>
    </w:p>
    <w:p w:rsidR="00F952C1" w:rsidRPr="00B01946" w:rsidRDefault="00F952C1" w:rsidP="00B86AF3">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Tugas seorang guru merupakan suatu kondisi wajib menanggung segala suatu sebagai akibat dari keputusan yang diambil atau tindakan yang dilakukan. “Tugas seorang guru juga dapat diartikan sebagai suatu kesediaan untuk melaksanakan dengan sebaik-baiknya terhadap tugas yang diamanatkan kepadanya, dengan kesediaan menerima segala konsekuensinya.”</w:t>
      </w:r>
      <w:r>
        <w:rPr>
          <w:rStyle w:val="FootnoteReference"/>
          <w:rFonts w:asciiTheme="majorBidi" w:hAnsiTheme="majorBidi"/>
          <w:sz w:val="24"/>
          <w:szCs w:val="24"/>
        </w:rPr>
        <w:footnoteReference w:id="6"/>
      </w:r>
    </w:p>
    <w:p w:rsidR="00F952C1" w:rsidRDefault="00F952C1" w:rsidP="00B86AF3">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lastRenderedPageBreak/>
        <w:t>Sedangkan tugas guru sebagai penjabaran dari visi dan fungsi yang diembannya, minimal ada tiga yaitu mendidik, mengaja</w:t>
      </w:r>
      <w:r w:rsidR="003D4A51">
        <w:rPr>
          <w:rFonts w:asciiTheme="majorBidi" w:hAnsiTheme="majorBidi" w:cstheme="majorBidi"/>
          <w:sz w:val="24"/>
          <w:szCs w:val="24"/>
        </w:rPr>
        <w:t xml:space="preserve">r, dan melatih. Tugas mendidik </w:t>
      </w:r>
      <w:r>
        <w:rPr>
          <w:rFonts w:asciiTheme="majorBidi" w:hAnsiTheme="majorBidi" w:cstheme="majorBidi"/>
          <w:sz w:val="24"/>
          <w:szCs w:val="24"/>
        </w:rPr>
        <w:t>lebih menekan</w:t>
      </w:r>
      <w:r w:rsidR="003D4A51">
        <w:rPr>
          <w:rFonts w:asciiTheme="majorBidi" w:hAnsiTheme="majorBidi" w:cstheme="majorBidi"/>
          <w:sz w:val="24"/>
          <w:szCs w:val="24"/>
          <w:lang w:val="id-ID"/>
        </w:rPr>
        <w:t>a</w:t>
      </w:r>
      <w:r>
        <w:rPr>
          <w:rFonts w:asciiTheme="majorBidi" w:hAnsiTheme="majorBidi" w:cstheme="majorBidi"/>
          <w:sz w:val="24"/>
          <w:szCs w:val="24"/>
        </w:rPr>
        <w:t>kan pada  pembentukan jiwa, karakter, dan kepribadian berdasarkan nilai-nilai. Tugas mengajar lebih menekankan pe</w:t>
      </w:r>
      <w:r w:rsidR="003D4A51">
        <w:rPr>
          <w:rFonts w:asciiTheme="majorBidi" w:hAnsiTheme="majorBidi" w:cstheme="majorBidi"/>
          <w:sz w:val="24"/>
          <w:szCs w:val="24"/>
        </w:rPr>
        <w:t xml:space="preserve">ngembangan kemampuan penalaran </w:t>
      </w:r>
      <w:r>
        <w:rPr>
          <w:rFonts w:asciiTheme="majorBidi" w:hAnsiTheme="majorBidi" w:cstheme="majorBidi"/>
          <w:sz w:val="24"/>
          <w:szCs w:val="24"/>
        </w:rPr>
        <w:t>dan tugas melatih menekankan pada pengembangan kemampuan penerapan teknologi dengan cara melatih berbagai ketrampilan.</w:t>
      </w:r>
    </w:p>
    <w:p w:rsidR="00F952C1" w:rsidRDefault="00F952C1" w:rsidP="00B86AF3">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Dalam perspektif islam, mengemba</w:t>
      </w:r>
      <w:r w:rsidR="003D4A51">
        <w:rPr>
          <w:rFonts w:asciiTheme="majorBidi" w:hAnsiTheme="majorBidi" w:cstheme="majorBidi"/>
          <w:sz w:val="24"/>
          <w:szCs w:val="24"/>
          <w:lang w:val="id-ID"/>
        </w:rPr>
        <w:t>n</w:t>
      </w:r>
      <w:r>
        <w:rPr>
          <w:rFonts w:asciiTheme="majorBidi" w:hAnsiTheme="majorBidi" w:cstheme="majorBidi"/>
          <w:sz w:val="24"/>
          <w:szCs w:val="24"/>
        </w:rPr>
        <w:t xml:space="preserve"> amanat sebagai guru bukan terbatas pada pekerjaan atau jabatannya, melainkan memiliki dimensi nilai yang lebih luas dan agung, yaitu tugas kerasulan dan ketuhanan. Dikatakan sebagai tugas ketuhanan, karena mendidik merupakan sifat  “fungsional” Allah sebagai Rabb, yaitu sebagai guru bagi semua makhluk yang utama, sedangkan tugas kerasulan  yaitu menyampaikan pesan pesan Tuhan kepada umat manusia. Secara lebih khusus, tugas nabi dalam kaitannya dengan pendidikan, sebagaimana tercantum dalam surat Al-Jumu’ah ayat 2 :</w:t>
      </w:r>
    </w:p>
    <w:p w:rsidR="00F952C1" w:rsidRDefault="00F952C1" w:rsidP="009D44AA">
      <w:pPr>
        <w:pStyle w:val="ListParagraph"/>
        <w:spacing w:line="480" w:lineRule="auto"/>
        <w:ind w:left="1080" w:firstLine="720"/>
        <w:jc w:val="both"/>
        <w:rPr>
          <w:rFonts w:asciiTheme="majorBidi" w:hAnsiTheme="majorBidi" w:cstheme="majorBidi"/>
          <w:sz w:val="24"/>
          <w:szCs w:val="24"/>
        </w:rPr>
      </w:pPr>
    </w:p>
    <w:p w:rsidR="00F952C1" w:rsidRPr="000624DC" w:rsidRDefault="00F952C1" w:rsidP="00B86AF3">
      <w:pPr>
        <w:pStyle w:val="ListParagraph"/>
        <w:bidi/>
        <w:spacing w:line="480" w:lineRule="auto"/>
        <w:ind w:left="-1" w:right="426"/>
        <w:jc w:val="both"/>
        <w:rPr>
          <w:rFonts w:ascii="(normal text)" w:hAnsi="(normal text)"/>
        </w:rPr>
      </w:pP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1" w:char="F05D"/>
      </w:r>
      <w:r>
        <w:rPr>
          <w:sz w:val="28"/>
          <w:szCs w:val="28"/>
        </w:rPr>
        <w:sym w:font="HQPB5" w:char="F079"/>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BF"/>
      </w:r>
      <w:r>
        <w:rPr>
          <w:sz w:val="28"/>
          <w:szCs w:val="28"/>
        </w:rPr>
        <w:sym w:font="HQPB4" w:char="F0CD"/>
      </w:r>
      <w:r>
        <w:rPr>
          <w:sz w:val="28"/>
          <w:szCs w:val="28"/>
        </w:rPr>
        <w:sym w:font="HQPB4" w:char="F068"/>
      </w:r>
      <w:r>
        <w:rPr>
          <w:sz w:val="28"/>
          <w:szCs w:val="28"/>
        </w:rPr>
        <w:sym w:font="HQPB2" w:char="F08B"/>
      </w:r>
      <w:r>
        <w:rPr>
          <w:sz w:val="28"/>
          <w:szCs w:val="28"/>
        </w:rPr>
        <w:sym w:font="HQPB4" w:char="F0CF"/>
      </w:r>
      <w:r>
        <w:rPr>
          <w:sz w:val="28"/>
          <w:szCs w:val="28"/>
        </w:rPr>
        <w:sym w:font="HQPB4" w:char="F069"/>
      </w:r>
      <w:r>
        <w:rPr>
          <w:sz w:val="28"/>
          <w:szCs w:val="28"/>
        </w:rPr>
        <w:sym w:font="HQPB2" w:char="F042"/>
      </w:r>
      <w:r>
        <w:rPr>
          <w:sz w:val="28"/>
          <w:szCs w:val="28"/>
        </w:rPr>
        <w:sym w:font="HQPB5" w:char="F057"/>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5A"/>
      </w:r>
      <w:r>
        <w:rPr>
          <w:sz w:val="28"/>
          <w:szCs w:val="28"/>
        </w:rPr>
        <w:sym w:font="HQPB2" w:char="F077"/>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4" w:char="F0F7"/>
      </w:r>
      <w:r>
        <w:rPr>
          <w:sz w:val="28"/>
          <w:szCs w:val="28"/>
        </w:rPr>
        <w:sym w:font="HQPB1" w:char="F046"/>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F6"/>
      </w:r>
      <w:r>
        <w:rPr>
          <w:sz w:val="28"/>
          <w:szCs w:val="28"/>
        </w:rPr>
        <w:sym w:font="HQPB2" w:char="F08E"/>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1" w:char="F047"/>
      </w:r>
      <w:r>
        <w:rPr>
          <w:sz w:val="28"/>
          <w:szCs w:val="28"/>
        </w:rPr>
        <w:sym w:font="HQPB2" w:char="F0BB"/>
      </w:r>
      <w:r>
        <w:rPr>
          <w:sz w:val="28"/>
          <w:szCs w:val="28"/>
        </w:rPr>
        <w:sym w:font="HQPB5" w:char="F074"/>
      </w:r>
      <w:r>
        <w:rPr>
          <w:sz w:val="28"/>
          <w:szCs w:val="28"/>
        </w:rPr>
        <w:sym w:font="HQPB2" w:char="F083"/>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2" w:char="F08E"/>
      </w:r>
      <w:r>
        <w:rPr>
          <w:sz w:val="28"/>
          <w:szCs w:val="28"/>
        </w:rPr>
        <w:sym w:font="HQPB4" w:char="F0CF"/>
      </w:r>
      <w:r>
        <w:rPr>
          <w:sz w:val="28"/>
          <w:szCs w:val="28"/>
        </w:rPr>
        <w:sym w:font="HQPB4" w:char="F06A"/>
      </w:r>
      <w:r>
        <w:rPr>
          <w:sz w:val="28"/>
          <w:szCs w:val="28"/>
        </w:rPr>
        <w:sym w:font="HQPB2" w:char="F02E"/>
      </w:r>
      <w:r>
        <w:rPr>
          <w:sz w:val="28"/>
          <w:szCs w:val="28"/>
        </w:rPr>
        <w:sym w:font="HQPB5" w:char="F074"/>
      </w:r>
      <w:r>
        <w:rPr>
          <w:sz w:val="28"/>
          <w:szCs w:val="28"/>
        </w:rPr>
        <w:sym w:font="HQPB1" w:char="F093"/>
      </w:r>
      <w:r>
        <w:rPr>
          <w:sz w:val="28"/>
          <w:szCs w:val="28"/>
        </w:rPr>
        <w:sym w:font="HQPB4" w:char="F0E3"/>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DF"/>
      </w:r>
      <w:r>
        <w:rPr>
          <w:sz w:val="28"/>
          <w:szCs w:val="28"/>
        </w:rPr>
        <w:sym w:font="HQPB2" w:char="F067"/>
      </w:r>
      <w:r>
        <w:rPr>
          <w:sz w:val="28"/>
          <w:szCs w:val="28"/>
        </w:rPr>
        <w:sym w:font="HQPB4" w:char="F0DF"/>
      </w:r>
      <w:r>
        <w:rPr>
          <w:sz w:val="28"/>
          <w:szCs w:val="28"/>
        </w:rPr>
        <w:sym w:font="HQPB2" w:char="F04A"/>
      </w:r>
      <w:r>
        <w:rPr>
          <w:sz w:val="28"/>
          <w:szCs w:val="28"/>
        </w:rPr>
        <w:sym w:font="HQPB4" w:char="F0CF"/>
      </w:r>
      <w:r>
        <w:rPr>
          <w:sz w:val="28"/>
          <w:szCs w:val="28"/>
        </w:rPr>
        <w:sym w:font="HQPB4" w:char="F06B"/>
      </w:r>
      <w:r>
        <w:rPr>
          <w:sz w:val="28"/>
          <w:szCs w:val="28"/>
        </w:rPr>
        <w:sym w:font="HQPB2" w:char="F03D"/>
      </w:r>
      <w:r>
        <w:rPr>
          <w:sz w:val="28"/>
          <w:szCs w:val="28"/>
        </w:rPr>
        <w:sym w:font="HQPB5" w:char="F079"/>
      </w:r>
      <w:r>
        <w:rPr>
          <w:sz w:val="28"/>
          <w:szCs w:val="28"/>
        </w:rPr>
        <w:sym w:font="HQPB1" w:char="F0E8"/>
      </w:r>
      <w:r>
        <w:rPr>
          <w:sz w:val="28"/>
          <w:szCs w:val="28"/>
        </w:rPr>
        <w:sym w:font="HQPB4" w:char="F0E3"/>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C"/>
      </w:r>
      <w:r>
        <w:rPr>
          <w:sz w:val="28"/>
          <w:szCs w:val="28"/>
        </w:rPr>
        <w:sym w:font="HQPB1" w:char="F03D"/>
      </w:r>
      <w:r>
        <w:rPr>
          <w:sz w:val="28"/>
          <w:szCs w:val="28"/>
        </w:rPr>
        <w:sym w:font="HQPB2" w:char="F0BB"/>
      </w:r>
      <w:r>
        <w:rPr>
          <w:sz w:val="28"/>
          <w:szCs w:val="28"/>
        </w:rPr>
        <w:sym w:font="HQPB5" w:char="F074"/>
      </w:r>
      <w:r>
        <w:rPr>
          <w:sz w:val="28"/>
          <w:szCs w:val="28"/>
        </w:rPr>
        <w:sym w:font="HQPB1" w:char="F047"/>
      </w:r>
      <w:r>
        <w:rPr>
          <w:sz w:val="28"/>
          <w:szCs w:val="28"/>
        </w:rPr>
        <w:sym w:font="HQPB4" w:char="F0C5"/>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3"/>
      </w:r>
      <w:r>
        <w:rPr>
          <w:sz w:val="28"/>
          <w:szCs w:val="28"/>
        </w:rPr>
        <w:sym w:font="HQPB2" w:char="F070"/>
      </w:r>
      <w:r>
        <w:rPr>
          <w:sz w:val="28"/>
          <w:szCs w:val="28"/>
        </w:rPr>
        <w:sym w:font="HQPB5" w:char="F079"/>
      </w:r>
      <w:r>
        <w:rPr>
          <w:sz w:val="28"/>
          <w:szCs w:val="28"/>
        </w:rPr>
        <w:sym w:font="HQPB2" w:char="F04A"/>
      </w:r>
      <w:r>
        <w:rPr>
          <w:sz w:val="28"/>
          <w:szCs w:val="28"/>
        </w:rPr>
        <w:sym w:font="HQPB4" w:char="F0F5"/>
      </w:r>
      <w:r>
        <w:rPr>
          <w:sz w:val="28"/>
          <w:szCs w:val="28"/>
        </w:rPr>
        <w:sym w:font="HQPB2" w:char="F033"/>
      </w:r>
      <w:r>
        <w:rPr>
          <w:sz w:val="28"/>
          <w:szCs w:val="28"/>
        </w:rPr>
        <w:sym w:font="HQPB4" w:char="F0CF"/>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E3"/>
      </w:r>
      <w:r>
        <w:rPr>
          <w:sz w:val="28"/>
          <w:szCs w:val="28"/>
        </w:rPr>
        <w:sym w:font="HQPB2" w:char="F040"/>
      </w:r>
      <w:r>
        <w:rPr>
          <w:sz w:val="28"/>
          <w:szCs w:val="28"/>
        </w:rPr>
        <w:sym w:font="HQPB4" w:char="F0F6"/>
      </w:r>
      <w:r>
        <w:rPr>
          <w:sz w:val="28"/>
          <w:szCs w:val="28"/>
        </w:rPr>
        <w:sym w:font="HQPB1" w:char="F036"/>
      </w:r>
      <w:r>
        <w:rPr>
          <w:sz w:val="28"/>
          <w:szCs w:val="28"/>
        </w:rPr>
        <w:sym w:font="HQPB5" w:char="F073"/>
      </w:r>
      <w:r>
        <w:rPr>
          <w:sz w:val="28"/>
          <w:szCs w:val="28"/>
        </w:rPr>
        <w:sym w:font="HQPB2" w:char="F025"/>
      </w:r>
      <w:r>
        <w:rPr>
          <w:rFonts w:ascii="(normal text)" w:hAnsi="(normal text)"/>
          <w:rtl/>
        </w:rPr>
        <w:t xml:space="preserve"> </w:t>
      </w:r>
      <w:r>
        <w:rPr>
          <w:sz w:val="28"/>
          <w:szCs w:val="28"/>
        </w:rPr>
        <w:sym w:font="HQPB2" w:char="F092"/>
      </w:r>
      <w:r>
        <w:rPr>
          <w:sz w:val="28"/>
          <w:szCs w:val="28"/>
        </w:rPr>
        <w:sym w:font="HQPB4" w:char="F0C5"/>
      </w:r>
      <w:r>
        <w:rPr>
          <w:sz w:val="28"/>
          <w:szCs w:val="28"/>
        </w:rPr>
        <w:sym w:font="HQPB2" w:char="F022"/>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39"/>
      </w:r>
      <w:r>
        <w:rPr>
          <w:sz w:val="28"/>
          <w:szCs w:val="28"/>
        </w:rPr>
        <w:sym w:font="HQPB2" w:char="F040"/>
      </w:r>
      <w:r>
        <w:rPr>
          <w:sz w:val="28"/>
          <w:szCs w:val="28"/>
        </w:rPr>
        <w:sym w:font="HQPB2" w:char="F0BB"/>
      </w:r>
      <w:r>
        <w:rPr>
          <w:sz w:val="28"/>
          <w:szCs w:val="28"/>
        </w:rPr>
        <w:sym w:font="HQPB5" w:char="F06E"/>
      </w:r>
      <w:r>
        <w:rPr>
          <w:sz w:val="28"/>
          <w:szCs w:val="28"/>
        </w:rPr>
        <w:sym w:font="HQPB2" w:char="F03D"/>
      </w:r>
      <w:r>
        <w:rPr>
          <w:sz w:val="28"/>
          <w:szCs w:val="28"/>
        </w:rPr>
        <w:sym w:font="HQPB5" w:char="F07C"/>
      </w:r>
      <w:r>
        <w:rPr>
          <w:sz w:val="28"/>
          <w:szCs w:val="28"/>
        </w:rPr>
        <w:sym w:font="HQPB1" w:char="F0CA"/>
      </w:r>
      <w:r>
        <w:rPr>
          <w:rFonts w:ascii="(normal text)" w:hAnsi="(normal text)"/>
          <w:rtl/>
        </w:rPr>
        <w:t xml:space="preserve"> </w:t>
      </w:r>
      <w:r>
        <w:rPr>
          <w:sz w:val="28"/>
          <w:szCs w:val="28"/>
        </w:rPr>
        <w:sym w:font="HQPB4" w:char="F026"/>
      </w:r>
      <w:r>
        <w:rPr>
          <w:sz w:val="28"/>
          <w:szCs w:val="28"/>
        </w:rPr>
        <w:sym w:font="HQPB2" w:char="F0FB"/>
      </w:r>
      <w:r>
        <w:rPr>
          <w:sz w:val="28"/>
          <w:szCs w:val="28"/>
        </w:rPr>
        <w:sym w:font="HQPB2" w:char="F0FC"/>
      </w:r>
      <w:r>
        <w:rPr>
          <w:sz w:val="28"/>
          <w:szCs w:val="28"/>
        </w:rPr>
        <w:sym w:font="HQPB4" w:char="F0CE"/>
      </w:r>
      <w:r>
        <w:rPr>
          <w:sz w:val="28"/>
          <w:szCs w:val="28"/>
        </w:rPr>
        <w:sym w:font="HQPB1" w:char="F037"/>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8"/>
      </w:r>
      <w:r>
        <w:rPr>
          <w:rFonts w:ascii="(normal text)" w:hAnsi="(normal text)"/>
          <w:rtl/>
        </w:rPr>
        <w:t xml:space="preserve">   </w:t>
      </w:r>
    </w:p>
    <w:p w:rsidR="00F952C1" w:rsidRPr="006663D0" w:rsidRDefault="00F952C1" w:rsidP="00B86AF3">
      <w:pPr>
        <w:pStyle w:val="ListParagraph"/>
        <w:spacing w:line="480" w:lineRule="auto"/>
        <w:ind w:left="426" w:firstLine="567"/>
        <w:jc w:val="both"/>
        <w:rPr>
          <w:rFonts w:asciiTheme="majorBidi" w:hAnsiTheme="majorBidi" w:cstheme="majorBidi"/>
          <w:sz w:val="24"/>
          <w:szCs w:val="24"/>
        </w:rPr>
      </w:pPr>
      <w:r w:rsidRPr="006663D0">
        <w:rPr>
          <w:rFonts w:asciiTheme="majorBidi" w:hAnsiTheme="majorBidi" w:cstheme="majorBidi"/>
          <w:i/>
          <w:iCs/>
          <w:sz w:val="24"/>
          <w:szCs w:val="24"/>
        </w:rPr>
        <w:t>Artinya : “Dia-lah yang mengutus kepada kaum yang buta huruf seorang Rasul di antara mereka, yang membacakan ayat-ayat-Nya kepada mereka, mensucikan mereka dan mengajarkan mereka kitab</w:t>
      </w:r>
      <w:r w:rsidRPr="000624DC">
        <w:rPr>
          <w:rFonts w:asciiTheme="majorBidi" w:hAnsiTheme="majorBidi" w:cstheme="majorBidi"/>
          <w:i/>
          <w:iCs/>
          <w:sz w:val="24"/>
          <w:szCs w:val="24"/>
        </w:rPr>
        <w:t xml:space="preserve"> </w:t>
      </w:r>
      <w:r w:rsidRPr="006663D0">
        <w:rPr>
          <w:rFonts w:asciiTheme="majorBidi" w:hAnsiTheme="majorBidi" w:cstheme="majorBidi"/>
          <w:i/>
          <w:iCs/>
          <w:sz w:val="24"/>
          <w:szCs w:val="24"/>
        </w:rPr>
        <w:t xml:space="preserve">dan Hikmah (As </w:t>
      </w:r>
      <w:r w:rsidRPr="006663D0">
        <w:rPr>
          <w:rFonts w:asciiTheme="majorBidi" w:hAnsiTheme="majorBidi" w:cstheme="majorBidi"/>
          <w:i/>
          <w:iCs/>
          <w:sz w:val="24"/>
          <w:szCs w:val="24"/>
        </w:rPr>
        <w:lastRenderedPageBreak/>
        <w:t>Sunnah). dan Sesungguhnya mereka sebelumnya benar-benar dalam kesesatan yang nyata.”</w:t>
      </w:r>
      <w:r>
        <w:rPr>
          <w:rStyle w:val="FootnoteReference"/>
          <w:rFonts w:asciiTheme="majorBidi" w:hAnsiTheme="majorBidi"/>
          <w:i/>
          <w:iCs/>
          <w:sz w:val="24"/>
          <w:szCs w:val="24"/>
        </w:rPr>
        <w:footnoteReference w:id="7"/>
      </w:r>
    </w:p>
    <w:p w:rsidR="00F952C1" w:rsidRDefault="003D4A51" w:rsidP="00B86AF3">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Ayat diatas menggambarkan  </w:t>
      </w:r>
      <w:r w:rsidR="00F952C1">
        <w:rPr>
          <w:rFonts w:asciiTheme="majorBidi" w:hAnsiTheme="majorBidi" w:cstheme="majorBidi"/>
          <w:sz w:val="24"/>
          <w:szCs w:val="24"/>
        </w:rPr>
        <w:t>bahwa tugas Rasul adalah melakukan pencerahan, pemberdayaan, transformasi dan mobilisasi potensi umat manusia menuju kepada cahaya setelah sekian lama membelenggu dalam kegelapan.</w:t>
      </w:r>
    </w:p>
    <w:p w:rsidR="00F952C1" w:rsidRDefault="00F952C1" w:rsidP="00B86AF3">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Pendidik at</w:t>
      </w:r>
      <w:r w:rsidR="003D4A51">
        <w:rPr>
          <w:rFonts w:asciiTheme="majorBidi" w:hAnsiTheme="majorBidi" w:cstheme="majorBidi"/>
          <w:sz w:val="24"/>
          <w:szCs w:val="24"/>
        </w:rPr>
        <w:t>au seorang guru adalah pendidik</w:t>
      </w:r>
      <w:r>
        <w:rPr>
          <w:rFonts w:asciiTheme="majorBidi" w:hAnsiTheme="majorBidi" w:cstheme="majorBidi"/>
          <w:sz w:val="24"/>
          <w:szCs w:val="24"/>
        </w:rPr>
        <w:t xml:space="preserve"> setelah Allah, Rasul dan orang tua. Bergesernya tugas mendidik dari orang tua kepada orang lain (guru) ini dijelaskan oleh Ahmad Tafsir yang dikutip oleh Moh. Haitami,</w:t>
      </w:r>
      <w:r>
        <w:rPr>
          <w:rStyle w:val="FootnoteReference"/>
          <w:rFonts w:asciiTheme="majorBidi" w:hAnsiTheme="majorBidi"/>
          <w:sz w:val="24"/>
          <w:szCs w:val="24"/>
        </w:rPr>
        <w:footnoteReference w:id="8"/>
      </w:r>
    </w:p>
    <w:p w:rsidR="00F952C1" w:rsidRDefault="00F952C1" w:rsidP="00B86AF3">
      <w:pPr>
        <w:pStyle w:val="ListParagraph"/>
        <w:ind w:left="993" w:right="521" w:firstLine="567"/>
        <w:jc w:val="both"/>
        <w:rPr>
          <w:rFonts w:asciiTheme="majorBidi" w:hAnsiTheme="majorBidi" w:cstheme="majorBidi"/>
          <w:sz w:val="24"/>
          <w:szCs w:val="24"/>
        </w:rPr>
      </w:pPr>
      <w:r>
        <w:rPr>
          <w:rFonts w:asciiTheme="majorBidi" w:hAnsiTheme="majorBidi" w:cstheme="majorBidi"/>
          <w:sz w:val="24"/>
          <w:szCs w:val="24"/>
        </w:rPr>
        <w:t>Pada mulanya tugas mendidik adalah tugas murni kedua orang tua, jadi tidak perlu orang tua mengirimkan anaknya kesekolah untuk diajar guru. Akan tetapi karena perkembangan pengetahuan, ketrampilan, sikap serta kebutuhan hidup sudah sedemikain luas, dalam dan rumit, orang tua tidak mampu lagi melakukan sendiri tugas-tugas mendidik anaknya. Selain tidak mampu karena luasnya perkembangan pengetahuan dan ketrampilan mendidik anak dirumah sekarang ini amat tidak ekonomis.</w:t>
      </w:r>
    </w:p>
    <w:p w:rsidR="00F952C1" w:rsidRPr="00CC7775" w:rsidRDefault="00F952C1" w:rsidP="009D44AA">
      <w:pPr>
        <w:pStyle w:val="ListParagraph"/>
        <w:spacing w:line="480" w:lineRule="auto"/>
        <w:ind w:left="1701" w:right="521"/>
        <w:jc w:val="both"/>
        <w:rPr>
          <w:rFonts w:asciiTheme="majorBidi" w:hAnsiTheme="majorBidi" w:cstheme="majorBidi"/>
          <w:sz w:val="24"/>
          <w:szCs w:val="24"/>
        </w:rPr>
      </w:pPr>
    </w:p>
    <w:p w:rsidR="00F952C1" w:rsidRDefault="00F952C1" w:rsidP="00B86AF3">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Berdasarkan analisis tersebut tampak bahwa apa yang disebutkan dalam Al-Qur’an mengenai adanya pendidik tersebut menggambarkan adanya perkembangan masyarakat, misalnya  dari zamannya Nabi Adam a.s., tentu harus Allah sendiri sebagai guru, karena tugas tersebut belum dapat diwakilkan kepada para nabi. Kemudian setelah masyarakat berkembang luas, tugas tersebut sebagian diwakilkan </w:t>
      </w:r>
      <w:r w:rsidR="00677F33">
        <w:rPr>
          <w:rFonts w:asciiTheme="majorBidi" w:hAnsiTheme="majorBidi" w:cstheme="majorBidi"/>
          <w:sz w:val="24"/>
          <w:szCs w:val="24"/>
        </w:rPr>
        <w:t>kepada orang tuanya masing-masi</w:t>
      </w:r>
      <w:r>
        <w:rPr>
          <w:rFonts w:asciiTheme="majorBidi" w:hAnsiTheme="majorBidi" w:cstheme="majorBidi"/>
          <w:sz w:val="24"/>
          <w:szCs w:val="24"/>
        </w:rPr>
        <w:t xml:space="preserve">ng, dan setelah masyarakat itu semakin berkembang luas maka tugas mendidik dibagi </w:t>
      </w:r>
      <w:r>
        <w:rPr>
          <w:rFonts w:asciiTheme="majorBidi" w:hAnsiTheme="majorBidi" w:cstheme="majorBidi"/>
          <w:sz w:val="24"/>
          <w:szCs w:val="24"/>
        </w:rPr>
        <w:lastRenderedPageBreak/>
        <w:t>kepada orang lain yang secara khusus dipersiapkan untuk menjadi pendidik atau guru.</w:t>
      </w:r>
    </w:p>
    <w:p w:rsidR="00F952C1" w:rsidRPr="00D65AE1" w:rsidRDefault="00F952C1" w:rsidP="00B86AF3">
      <w:pPr>
        <w:pStyle w:val="ListParagraph"/>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Pendidik mempunyai beberapa fungsi mulia. Fungsi yang pertama yaitu fungsi penyucian artinya sebagai pemelihara diri, pengembang serta pemelihara fitrah manusia. Yang kedua yaitu fungsi pengajaran, artinya sebagai penyampai ilmu pengetahuan dan berbagai keyakinan kepada manusia agar mereka menerapkan seluruh pengetahuannya dalam kehidupan sehari-hari. Maka dari itu  tugas seorang pendidik sangat berat. Karena ia bertanggung jawab dan menentukan arah pendidikan tersebut. Namun tugas seorang pendidik ini sangatlah mulia. Bahkan kedudukan seorang pendidik sangat tinggi yaitu dibawah kedudukan Nabi dan</w:t>
      </w:r>
      <w:r w:rsidR="003D4A51">
        <w:rPr>
          <w:rFonts w:asciiTheme="majorBidi" w:hAnsiTheme="majorBidi" w:cstheme="majorBidi"/>
          <w:sz w:val="24"/>
          <w:szCs w:val="24"/>
        </w:rPr>
        <w:t xml:space="preserve"> Rasul, seperti </w:t>
      </w:r>
      <w:r>
        <w:rPr>
          <w:rFonts w:asciiTheme="majorBidi" w:hAnsiTheme="majorBidi" w:cstheme="majorBidi"/>
          <w:sz w:val="24"/>
          <w:szCs w:val="24"/>
        </w:rPr>
        <w:t xml:space="preserve">yang </w:t>
      </w:r>
      <w:r w:rsidR="003D4A51">
        <w:rPr>
          <w:rFonts w:asciiTheme="majorBidi" w:hAnsiTheme="majorBidi" w:cstheme="majorBidi"/>
          <w:sz w:val="24"/>
          <w:szCs w:val="24"/>
          <w:lang w:val="id-ID"/>
        </w:rPr>
        <w:t>di</w:t>
      </w:r>
      <w:r>
        <w:rPr>
          <w:rFonts w:asciiTheme="majorBidi" w:hAnsiTheme="majorBidi" w:cstheme="majorBidi"/>
          <w:sz w:val="24"/>
          <w:szCs w:val="24"/>
        </w:rPr>
        <w:t>tulis Al-Ghazali dalam kitab Ihya’ Ulumuddin yang dikutip Haitami dan Syamsul :</w:t>
      </w:r>
    </w:p>
    <w:p w:rsidR="00F952C1" w:rsidRPr="004553DA" w:rsidRDefault="00F952C1" w:rsidP="00B86AF3">
      <w:pPr>
        <w:pStyle w:val="ListParagraph"/>
        <w:ind w:left="993" w:right="521" w:firstLine="567"/>
        <w:jc w:val="both"/>
        <w:rPr>
          <w:rFonts w:asciiTheme="majorBidi" w:hAnsiTheme="majorBidi" w:cstheme="majorBidi"/>
          <w:sz w:val="24"/>
          <w:szCs w:val="24"/>
        </w:rPr>
      </w:pPr>
      <w:r>
        <w:rPr>
          <w:rFonts w:asciiTheme="majorBidi" w:hAnsiTheme="majorBidi" w:cstheme="majorBidi"/>
          <w:sz w:val="24"/>
          <w:szCs w:val="24"/>
        </w:rPr>
        <w:t>Seorang yang berilmu dan kemudian bekerja dengan ilmunya itu, maka dialah yang dinamakan besar dikolong langit ini. Ia adalah ibarat matahari</w:t>
      </w:r>
      <w:r w:rsidR="00677F33">
        <w:rPr>
          <w:rFonts w:asciiTheme="majorBidi" w:hAnsiTheme="majorBidi" w:cstheme="majorBidi"/>
          <w:sz w:val="24"/>
          <w:szCs w:val="24"/>
          <w:lang w:val="id-ID"/>
        </w:rPr>
        <w:t xml:space="preserve"> </w:t>
      </w:r>
      <w:r>
        <w:rPr>
          <w:rFonts w:asciiTheme="majorBidi" w:hAnsiTheme="majorBidi" w:cstheme="majorBidi"/>
          <w:sz w:val="24"/>
          <w:szCs w:val="24"/>
        </w:rPr>
        <w:t>yang</w:t>
      </w:r>
      <w:r w:rsidR="00677F33">
        <w:rPr>
          <w:rFonts w:asciiTheme="majorBidi" w:hAnsiTheme="majorBidi" w:cstheme="majorBidi"/>
          <w:sz w:val="24"/>
          <w:szCs w:val="24"/>
          <w:lang w:val="id-ID"/>
        </w:rPr>
        <w:t xml:space="preserve"> </w:t>
      </w:r>
      <w:r>
        <w:rPr>
          <w:rFonts w:asciiTheme="majorBidi" w:hAnsiTheme="majorBidi" w:cstheme="majorBidi"/>
          <w:sz w:val="24"/>
          <w:szCs w:val="24"/>
        </w:rPr>
        <w:t>menyinari orang lain dan mencahayai pula dirinya sendiri dan ibarat minyak kasturi</w:t>
      </w:r>
      <w:r w:rsidR="00677F33">
        <w:rPr>
          <w:rFonts w:asciiTheme="majorBidi" w:hAnsiTheme="majorBidi" w:cstheme="majorBidi"/>
          <w:sz w:val="24"/>
          <w:szCs w:val="24"/>
          <w:lang w:val="id-ID"/>
        </w:rPr>
        <w:t xml:space="preserve"> </w:t>
      </w:r>
      <w:r>
        <w:rPr>
          <w:rFonts w:asciiTheme="majorBidi" w:hAnsiTheme="majorBidi" w:cstheme="majorBidi"/>
          <w:sz w:val="24"/>
          <w:szCs w:val="24"/>
        </w:rPr>
        <w:t>yang baunya dinikmati orang lain dan ia sendiripun harum. Siapa yang bekerja dibidang pendidikan, maka sesungguhnya ia telah memilih pekerjaan yang terhormat dan yang sangat penting. Maka, hendaknya ia memelihara adab dan sopan santun dalam tugas ini.</w:t>
      </w:r>
    </w:p>
    <w:p w:rsidR="00F952C1" w:rsidRDefault="00F952C1" w:rsidP="009D44AA">
      <w:pPr>
        <w:pStyle w:val="ListParagraph"/>
        <w:spacing w:line="480" w:lineRule="auto"/>
        <w:ind w:left="851" w:firstLine="567"/>
        <w:jc w:val="both"/>
        <w:rPr>
          <w:rFonts w:asciiTheme="majorBidi" w:hAnsiTheme="majorBidi" w:cstheme="majorBidi"/>
          <w:sz w:val="24"/>
          <w:szCs w:val="24"/>
        </w:rPr>
      </w:pPr>
    </w:p>
    <w:p w:rsidR="00F952C1" w:rsidRDefault="00F952C1" w:rsidP="00B86AF3">
      <w:pPr>
        <w:pStyle w:val="ListParagraph"/>
        <w:spacing w:line="480" w:lineRule="auto"/>
        <w:ind w:left="426" w:firstLine="567"/>
        <w:jc w:val="both"/>
        <w:rPr>
          <w:rFonts w:asciiTheme="majorBidi" w:hAnsiTheme="majorBidi" w:cstheme="majorBidi"/>
          <w:sz w:val="24"/>
          <w:szCs w:val="24"/>
          <w:lang w:val="id-ID"/>
        </w:rPr>
      </w:pPr>
      <w:r>
        <w:rPr>
          <w:rFonts w:asciiTheme="majorBidi" w:hAnsiTheme="majorBidi" w:cstheme="majorBidi"/>
          <w:sz w:val="24"/>
          <w:szCs w:val="24"/>
        </w:rPr>
        <w:t>Dari pernyataan Al-Gazali diatas, dapat dipahami bahwa profesi pendidik merupakan profesi yang yang mulia dan paling agung dibandingkan profesi yang lain. Dengan profesinya itu seorang pendidik menjadi perantara antara manusia dengan tuhannya.</w:t>
      </w:r>
    </w:p>
    <w:p w:rsidR="00A57830" w:rsidRPr="00A57830" w:rsidRDefault="00A57830" w:rsidP="009D44AA">
      <w:pPr>
        <w:pStyle w:val="ListParagraph"/>
        <w:spacing w:line="480" w:lineRule="auto"/>
        <w:ind w:left="851" w:firstLine="567"/>
        <w:jc w:val="both"/>
        <w:rPr>
          <w:rFonts w:asciiTheme="majorBidi" w:hAnsiTheme="majorBidi" w:cstheme="majorBidi"/>
          <w:sz w:val="24"/>
          <w:szCs w:val="24"/>
          <w:lang w:val="id-ID"/>
        </w:rPr>
      </w:pPr>
    </w:p>
    <w:p w:rsidR="00A57830" w:rsidRPr="00A57830" w:rsidRDefault="00A57830" w:rsidP="00B86AF3">
      <w:pPr>
        <w:pStyle w:val="ListParagraph"/>
        <w:numPr>
          <w:ilvl w:val="0"/>
          <w:numId w:val="14"/>
        </w:numPr>
        <w:autoSpaceDE w:val="0"/>
        <w:autoSpaceDN w:val="0"/>
        <w:adjustRightInd w:val="0"/>
        <w:spacing w:line="480" w:lineRule="auto"/>
        <w:ind w:left="426" w:hanging="283"/>
        <w:jc w:val="both"/>
        <w:rPr>
          <w:rFonts w:ascii="Times New Roman" w:hAnsi="Times New Roman" w:cs="Times New Roman"/>
          <w:b/>
          <w:bCs/>
          <w:color w:val="000000"/>
          <w:sz w:val="24"/>
          <w:szCs w:val="24"/>
        </w:rPr>
      </w:pPr>
      <w:r w:rsidRPr="00A57830">
        <w:rPr>
          <w:rFonts w:ascii="Times New Roman" w:hAnsi="Times New Roman" w:cs="Times New Roman"/>
          <w:b/>
          <w:bCs/>
          <w:color w:val="000000"/>
          <w:sz w:val="24"/>
          <w:szCs w:val="24"/>
        </w:rPr>
        <w:t>Syarat – Syarat Guru Pendidikan Agama Islam</w:t>
      </w:r>
    </w:p>
    <w:p w:rsidR="00A57830" w:rsidRPr="005E40B9" w:rsidRDefault="00A57830" w:rsidP="00B86AF3">
      <w:pPr>
        <w:widowControl w:val="0"/>
        <w:autoSpaceDE w:val="0"/>
        <w:autoSpaceDN w:val="0"/>
        <w:adjustRightInd w:val="0"/>
        <w:spacing w:line="480" w:lineRule="auto"/>
        <w:ind w:left="426" w:firstLine="567"/>
        <w:jc w:val="both"/>
        <w:rPr>
          <w:rFonts w:ascii="Times New Roman" w:hAnsi="Times New Roman" w:cs="Times New Roman"/>
          <w:color w:val="000000"/>
          <w:sz w:val="24"/>
          <w:szCs w:val="24"/>
        </w:rPr>
      </w:pPr>
      <w:r w:rsidRPr="005E40B9">
        <w:rPr>
          <w:rFonts w:ascii="Times New Roman" w:hAnsi="Times New Roman" w:cs="Times New Roman"/>
          <w:color w:val="000000"/>
          <w:sz w:val="24"/>
          <w:szCs w:val="24"/>
        </w:rPr>
        <w:t xml:space="preserve">Menurut Soejono yang dikutip oleh Ahmat Tafsir syarat guru sebagai </w:t>
      </w:r>
      <w:r w:rsidRPr="005E40B9">
        <w:rPr>
          <w:rFonts w:ascii="Times New Roman" w:hAnsi="Times New Roman" w:cs="Times New Roman"/>
          <w:color w:val="000000"/>
          <w:sz w:val="24"/>
          <w:szCs w:val="24"/>
        </w:rPr>
        <w:lastRenderedPageBreak/>
        <w:t xml:space="preserve">berikut: </w:t>
      </w:r>
    </w:p>
    <w:p w:rsidR="00A57830" w:rsidRPr="005E40B9" w:rsidRDefault="00A57830" w:rsidP="00B86AF3">
      <w:pPr>
        <w:widowControl w:val="0"/>
        <w:numPr>
          <w:ilvl w:val="0"/>
          <w:numId w:val="22"/>
        </w:numPr>
        <w:autoSpaceDE w:val="0"/>
        <w:autoSpaceDN w:val="0"/>
        <w:adjustRightInd w:val="0"/>
        <w:spacing w:line="480" w:lineRule="auto"/>
        <w:ind w:left="851"/>
        <w:jc w:val="both"/>
        <w:rPr>
          <w:rFonts w:ascii="Times New Roman" w:hAnsi="Times New Roman" w:cs="Times New Roman"/>
          <w:color w:val="000000"/>
          <w:sz w:val="24"/>
          <w:szCs w:val="24"/>
        </w:rPr>
      </w:pPr>
      <w:r w:rsidRPr="005E40B9">
        <w:rPr>
          <w:rFonts w:ascii="Times New Roman" w:hAnsi="Times New Roman" w:cs="Times New Roman"/>
          <w:color w:val="000000"/>
          <w:sz w:val="24"/>
          <w:szCs w:val="24"/>
        </w:rPr>
        <w:t xml:space="preserve">Tentang umur, haruslah sudah dewasa.  </w:t>
      </w:r>
    </w:p>
    <w:p w:rsidR="00A57830" w:rsidRPr="005E40B9" w:rsidRDefault="00A57830" w:rsidP="00B86AF3">
      <w:pPr>
        <w:widowControl w:val="0"/>
        <w:numPr>
          <w:ilvl w:val="0"/>
          <w:numId w:val="22"/>
        </w:numPr>
        <w:autoSpaceDE w:val="0"/>
        <w:autoSpaceDN w:val="0"/>
        <w:adjustRightInd w:val="0"/>
        <w:spacing w:line="480" w:lineRule="auto"/>
        <w:ind w:left="851"/>
        <w:jc w:val="both"/>
        <w:rPr>
          <w:rFonts w:ascii="Times New Roman" w:hAnsi="Times New Roman" w:cs="Times New Roman"/>
          <w:color w:val="000000"/>
          <w:sz w:val="24"/>
          <w:szCs w:val="24"/>
        </w:rPr>
      </w:pPr>
      <w:r w:rsidRPr="005E40B9">
        <w:rPr>
          <w:rFonts w:ascii="Times New Roman" w:hAnsi="Times New Roman" w:cs="Times New Roman"/>
          <w:color w:val="000000"/>
          <w:sz w:val="24"/>
          <w:szCs w:val="24"/>
        </w:rPr>
        <w:t xml:space="preserve">Tugas mendidik adalah tugas yang amat penting karena menyangkut perkembangan seseorang, jadi menyangkut nasib seseorang. Oleh karena itu, tugas itu harus dilakukan secara bertanggung jawab, hal itu hanya bisa dilakukan oleh orang yang sudah dewasa. </w:t>
      </w:r>
    </w:p>
    <w:p w:rsidR="00A57830" w:rsidRPr="005E40B9" w:rsidRDefault="00A57830" w:rsidP="00B86AF3">
      <w:pPr>
        <w:widowControl w:val="0"/>
        <w:numPr>
          <w:ilvl w:val="0"/>
          <w:numId w:val="22"/>
        </w:numPr>
        <w:autoSpaceDE w:val="0"/>
        <w:autoSpaceDN w:val="0"/>
        <w:adjustRightInd w:val="0"/>
        <w:spacing w:line="480" w:lineRule="auto"/>
        <w:ind w:left="851"/>
        <w:jc w:val="both"/>
        <w:rPr>
          <w:rFonts w:ascii="Times New Roman" w:hAnsi="Times New Roman" w:cs="Times New Roman"/>
          <w:color w:val="000000"/>
          <w:sz w:val="24"/>
          <w:szCs w:val="24"/>
        </w:rPr>
      </w:pPr>
      <w:r w:rsidRPr="005E40B9">
        <w:rPr>
          <w:rFonts w:ascii="Times New Roman" w:hAnsi="Times New Roman" w:cs="Times New Roman"/>
          <w:color w:val="000000"/>
          <w:sz w:val="24"/>
          <w:szCs w:val="24"/>
        </w:rPr>
        <w:t xml:space="preserve">Tentang kesehatan, harus sehat jasmani dan rohani. Jasmani yang  tidak sehat akan menghambat pelaksanaan pendidik, bahkan dapat  membahayakan anak didik bila mempunyai panyakit menular. Dari segi rohani, orang gila berbahaya juga kalau ia mendidik anak. </w:t>
      </w:r>
    </w:p>
    <w:p w:rsidR="00A57830" w:rsidRPr="005E40B9" w:rsidRDefault="00A57830" w:rsidP="00B86AF3">
      <w:pPr>
        <w:widowControl w:val="0"/>
        <w:numPr>
          <w:ilvl w:val="0"/>
          <w:numId w:val="22"/>
        </w:numPr>
        <w:autoSpaceDE w:val="0"/>
        <w:autoSpaceDN w:val="0"/>
        <w:adjustRightInd w:val="0"/>
        <w:spacing w:line="480" w:lineRule="auto"/>
        <w:ind w:left="851"/>
        <w:jc w:val="both"/>
        <w:rPr>
          <w:rFonts w:ascii="Times New Roman" w:hAnsi="Times New Roman" w:cs="Times New Roman"/>
          <w:color w:val="000000"/>
          <w:sz w:val="24"/>
          <w:szCs w:val="24"/>
        </w:rPr>
      </w:pPr>
      <w:r w:rsidRPr="005E40B9">
        <w:rPr>
          <w:rFonts w:ascii="Times New Roman" w:hAnsi="Times New Roman" w:cs="Times New Roman"/>
          <w:color w:val="000000"/>
          <w:sz w:val="24"/>
          <w:szCs w:val="24"/>
        </w:rPr>
        <w:t xml:space="preserve">Tentang kemampuan mengajar, ia harus ahli Ini  penting  sekali  bagi  pendidik termasuk guru. Orang tua  di rumah sebenarnya perlu sekali  mempelajari teori-teori pendidikan, dengan pengetahuannya itu  diharapkan ia akan lebih berkemampuan menyelenggarakan pendidikan bagi anak-anak di rumahnya. </w:t>
      </w:r>
    </w:p>
    <w:p w:rsidR="00A57830" w:rsidRPr="009D44AA" w:rsidRDefault="00A57830" w:rsidP="00B86AF3">
      <w:pPr>
        <w:widowControl w:val="0"/>
        <w:numPr>
          <w:ilvl w:val="0"/>
          <w:numId w:val="22"/>
        </w:numPr>
        <w:autoSpaceDE w:val="0"/>
        <w:autoSpaceDN w:val="0"/>
        <w:adjustRightInd w:val="0"/>
        <w:spacing w:line="480" w:lineRule="auto"/>
        <w:ind w:left="851"/>
        <w:jc w:val="both"/>
        <w:rPr>
          <w:rFonts w:ascii="Times New Roman" w:hAnsi="Times New Roman" w:cs="Times New Roman"/>
          <w:color w:val="000000"/>
          <w:sz w:val="24"/>
          <w:szCs w:val="24"/>
        </w:rPr>
      </w:pPr>
      <w:r w:rsidRPr="005E40B9">
        <w:rPr>
          <w:rFonts w:ascii="Times New Roman" w:hAnsi="Times New Roman" w:cs="Times New Roman"/>
          <w:color w:val="000000"/>
          <w:sz w:val="24"/>
          <w:szCs w:val="24"/>
        </w:rPr>
        <w:t>Harus berkesusilaan dan berdedikasi tinggi Syarat  ini  amat  penting  dimiliki untuk melaksanakan tugas-tugas mendidik selain mengajar.</w:t>
      </w:r>
      <w:r w:rsidRPr="005E40B9">
        <w:rPr>
          <w:rStyle w:val="FootnoteReference"/>
          <w:rFonts w:ascii="Times New Roman" w:hAnsi="Times New Roman" w:cs="Times New Roman"/>
          <w:color w:val="000000"/>
          <w:sz w:val="24"/>
          <w:szCs w:val="24"/>
        </w:rPr>
        <w:footnoteReference w:id="9"/>
      </w:r>
    </w:p>
    <w:p w:rsidR="009D44AA" w:rsidRPr="005E40B9" w:rsidRDefault="009D44AA" w:rsidP="009D44AA">
      <w:pPr>
        <w:widowControl w:val="0"/>
        <w:autoSpaceDE w:val="0"/>
        <w:autoSpaceDN w:val="0"/>
        <w:adjustRightInd w:val="0"/>
        <w:spacing w:line="480" w:lineRule="auto"/>
        <w:ind w:left="1080"/>
        <w:jc w:val="both"/>
        <w:rPr>
          <w:rFonts w:ascii="Times New Roman" w:hAnsi="Times New Roman" w:cs="Times New Roman"/>
          <w:color w:val="000000"/>
          <w:sz w:val="24"/>
          <w:szCs w:val="24"/>
        </w:rPr>
      </w:pPr>
    </w:p>
    <w:p w:rsidR="00A57830" w:rsidRPr="005E40B9" w:rsidRDefault="004275C8" w:rsidP="00B86AF3">
      <w:pPr>
        <w:widowControl w:val="0"/>
        <w:autoSpaceDE w:val="0"/>
        <w:autoSpaceDN w:val="0"/>
        <w:adjustRightInd w:val="0"/>
        <w:spacing w:line="480" w:lineRule="auto"/>
        <w:ind w:left="426"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Sedangkan menurut </w:t>
      </w:r>
      <w:r w:rsidR="00A57830" w:rsidRPr="005E40B9">
        <w:rPr>
          <w:rFonts w:ascii="Times New Roman" w:hAnsi="Times New Roman" w:cs="Times New Roman"/>
          <w:color w:val="000000"/>
          <w:sz w:val="24"/>
          <w:szCs w:val="24"/>
        </w:rPr>
        <w:t xml:space="preserve">Zakiyah Daradjat, secara umum dilihat dari  ilmu pendidikan Islam untuk menjadi guru yang baik  dan diperkirakan dapat memenuhi tanggung jawab yang dibebankan kepadanya hendaknya bertakwa kepada Allah, berilmu, sehat jasmani, baik akhlaknya, bertanggung jawab dan </w:t>
      </w:r>
      <w:r w:rsidR="00A57830" w:rsidRPr="005E40B9">
        <w:rPr>
          <w:rFonts w:ascii="Times New Roman" w:hAnsi="Times New Roman" w:cs="Times New Roman"/>
          <w:color w:val="000000"/>
          <w:sz w:val="24"/>
          <w:szCs w:val="24"/>
        </w:rPr>
        <w:lastRenderedPageBreak/>
        <w:t xml:space="preserve">berjiwa nasional, sebagaimana dijelaskan sebagai berikut: </w:t>
      </w:r>
    </w:p>
    <w:p w:rsidR="00A57830" w:rsidRPr="005E40B9" w:rsidRDefault="003224C4" w:rsidP="00B86AF3">
      <w:pPr>
        <w:widowControl w:val="0"/>
        <w:numPr>
          <w:ilvl w:val="0"/>
          <w:numId w:val="23"/>
        </w:numPr>
        <w:autoSpaceDE w:val="0"/>
        <w:autoSpaceDN w:val="0"/>
        <w:adjustRightInd w:val="0"/>
        <w:spacing w:line="48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Takwa </w:t>
      </w:r>
      <w:r>
        <w:rPr>
          <w:rFonts w:ascii="Times New Roman" w:hAnsi="Times New Roman" w:cs="Times New Roman"/>
          <w:color w:val="000000"/>
          <w:sz w:val="24"/>
          <w:szCs w:val="24"/>
          <w:lang w:val="id-ID"/>
        </w:rPr>
        <w:t>K</w:t>
      </w:r>
      <w:r w:rsidR="00A57830" w:rsidRPr="005E40B9">
        <w:rPr>
          <w:rFonts w:ascii="Times New Roman" w:hAnsi="Times New Roman" w:cs="Times New Roman"/>
          <w:color w:val="000000"/>
          <w:sz w:val="24"/>
          <w:szCs w:val="24"/>
        </w:rPr>
        <w:t xml:space="preserve">epada Allah </w:t>
      </w:r>
    </w:p>
    <w:p w:rsidR="00A57830" w:rsidRDefault="00A57830" w:rsidP="00B86AF3">
      <w:pPr>
        <w:widowControl w:val="0"/>
        <w:autoSpaceDE w:val="0"/>
        <w:autoSpaceDN w:val="0"/>
        <w:adjustRightInd w:val="0"/>
        <w:spacing w:line="480" w:lineRule="auto"/>
        <w:ind w:left="851" w:firstLine="589"/>
        <w:jc w:val="both"/>
        <w:rPr>
          <w:rFonts w:ascii="Times New Roman" w:hAnsi="Times New Roman" w:cs="Times New Roman"/>
          <w:color w:val="000000"/>
          <w:sz w:val="24"/>
          <w:szCs w:val="24"/>
          <w:lang w:val="id-ID"/>
        </w:rPr>
      </w:pPr>
      <w:r w:rsidRPr="005E40B9">
        <w:rPr>
          <w:rFonts w:ascii="Times New Roman" w:hAnsi="Times New Roman" w:cs="Times New Roman"/>
          <w:color w:val="000000"/>
          <w:sz w:val="24"/>
          <w:szCs w:val="24"/>
        </w:rPr>
        <w:t>Guru sesuai dengan tujuan ilmu pendidikan Islam, tidak mungkin mendidik anak agar bertakwa kepada Allah, jika ia sendiri tidak bertakwa kepada Nya. Sebab ia adalah teladan bagi muridnya, sebagaiman</w:t>
      </w:r>
      <w:r w:rsidR="004275C8">
        <w:rPr>
          <w:rFonts w:ascii="Times New Roman" w:hAnsi="Times New Roman" w:cs="Times New Roman"/>
          <w:color w:val="000000"/>
          <w:sz w:val="24"/>
          <w:szCs w:val="24"/>
          <w:lang w:val="id-ID"/>
        </w:rPr>
        <w:t>a</w:t>
      </w:r>
      <w:r w:rsidRPr="005E40B9">
        <w:rPr>
          <w:rFonts w:ascii="Times New Roman" w:hAnsi="Times New Roman" w:cs="Times New Roman"/>
          <w:color w:val="000000"/>
          <w:sz w:val="24"/>
          <w:szCs w:val="24"/>
        </w:rPr>
        <w:t xml:space="preserve"> Rasulullah SAW menjadi teladan bagi  umatnya. Sejauh mana seorang guru mampu memberi tauladan baik kepada murid-muridnya sejauh itu pula ia diperkirakan akan berhasil mendidik mereka agar menjadi generasi penerus bangsa yang baik dan mulia. </w:t>
      </w:r>
    </w:p>
    <w:p w:rsidR="004275C8" w:rsidRPr="004275C8" w:rsidRDefault="004275C8" w:rsidP="004275C8">
      <w:pPr>
        <w:widowControl w:val="0"/>
        <w:autoSpaceDE w:val="0"/>
        <w:autoSpaceDN w:val="0"/>
        <w:adjustRightInd w:val="0"/>
        <w:spacing w:line="480" w:lineRule="auto"/>
        <w:ind w:left="1080" w:firstLine="360"/>
        <w:jc w:val="both"/>
        <w:rPr>
          <w:rFonts w:ascii="Times New Roman" w:hAnsi="Times New Roman" w:cs="Times New Roman"/>
          <w:color w:val="000000"/>
          <w:sz w:val="8"/>
          <w:szCs w:val="24"/>
          <w:lang w:val="id-ID"/>
        </w:rPr>
      </w:pPr>
    </w:p>
    <w:p w:rsidR="00A57830" w:rsidRPr="005E40B9" w:rsidRDefault="00A57830" w:rsidP="00B86AF3">
      <w:pPr>
        <w:widowControl w:val="0"/>
        <w:numPr>
          <w:ilvl w:val="0"/>
          <w:numId w:val="23"/>
        </w:numPr>
        <w:autoSpaceDE w:val="0"/>
        <w:autoSpaceDN w:val="0"/>
        <w:adjustRightInd w:val="0"/>
        <w:spacing w:line="480" w:lineRule="auto"/>
        <w:ind w:left="851"/>
        <w:jc w:val="both"/>
        <w:rPr>
          <w:rFonts w:ascii="Times New Roman" w:hAnsi="Times New Roman" w:cs="Times New Roman"/>
          <w:color w:val="000000"/>
          <w:sz w:val="24"/>
          <w:szCs w:val="24"/>
        </w:rPr>
      </w:pPr>
      <w:r w:rsidRPr="005E40B9">
        <w:rPr>
          <w:rFonts w:ascii="Times New Roman" w:hAnsi="Times New Roman" w:cs="Times New Roman"/>
          <w:color w:val="000000"/>
          <w:sz w:val="24"/>
          <w:szCs w:val="24"/>
        </w:rPr>
        <w:t>Berilmu</w:t>
      </w:r>
    </w:p>
    <w:p w:rsidR="00A57830" w:rsidRDefault="00A57830" w:rsidP="00B86AF3">
      <w:pPr>
        <w:widowControl w:val="0"/>
        <w:autoSpaceDE w:val="0"/>
        <w:autoSpaceDN w:val="0"/>
        <w:adjustRightInd w:val="0"/>
        <w:spacing w:line="480" w:lineRule="auto"/>
        <w:ind w:left="851" w:firstLine="589"/>
        <w:jc w:val="both"/>
        <w:rPr>
          <w:rFonts w:ascii="Times New Roman" w:hAnsi="Times New Roman" w:cs="Times New Roman"/>
          <w:color w:val="000000"/>
          <w:sz w:val="24"/>
          <w:szCs w:val="24"/>
          <w:lang w:val="id-ID"/>
        </w:rPr>
      </w:pPr>
      <w:r w:rsidRPr="005E40B9">
        <w:rPr>
          <w:rFonts w:ascii="Times New Roman" w:hAnsi="Times New Roman" w:cs="Times New Roman"/>
          <w:color w:val="000000"/>
          <w:sz w:val="24"/>
          <w:szCs w:val="24"/>
        </w:rPr>
        <w:t>Ijazah bukan semata-mata seca</w:t>
      </w:r>
      <w:r w:rsidR="004275C8">
        <w:rPr>
          <w:rFonts w:ascii="Times New Roman" w:hAnsi="Times New Roman" w:cs="Times New Roman"/>
          <w:color w:val="000000"/>
          <w:sz w:val="24"/>
          <w:szCs w:val="24"/>
        </w:rPr>
        <w:t>rik  kertas, tetapi suatu bukti</w:t>
      </w:r>
      <w:r w:rsidRPr="005E40B9">
        <w:rPr>
          <w:rFonts w:ascii="Times New Roman" w:hAnsi="Times New Roman" w:cs="Times New Roman"/>
          <w:color w:val="000000"/>
          <w:sz w:val="24"/>
          <w:szCs w:val="24"/>
        </w:rPr>
        <w:t xml:space="preserve"> bahwa pemiliknya telah mempunyai ilmu pengetahuan dan kesanggupan tertentu yang diperlukannya untuk suatu jabatan.  Guru  pun harus mempunyai  ijazah  supaya  ia  dibolehkan  mengajar,  kecuali  dalam keadaan darurat, misalnya jumlah murid sangat meningkat, sedang guru jauh dari pada mencukupi, maka terpaksa menyimpang untuk sementara, yakni menerima guru yang belum berijazah. Tetapi dalam keadaan normal ada patokan bahwa makin tinggi pendidikan guru makin baik mutu pendidikan dan pada giliranya makin tinggi pula derajat masyarakat. </w:t>
      </w:r>
    </w:p>
    <w:p w:rsidR="004275C8" w:rsidRPr="004275C8" w:rsidRDefault="004275C8" w:rsidP="004275C8">
      <w:pPr>
        <w:widowControl w:val="0"/>
        <w:autoSpaceDE w:val="0"/>
        <w:autoSpaceDN w:val="0"/>
        <w:adjustRightInd w:val="0"/>
        <w:spacing w:line="480" w:lineRule="auto"/>
        <w:ind w:left="1080" w:firstLine="360"/>
        <w:jc w:val="both"/>
        <w:rPr>
          <w:rFonts w:ascii="Times New Roman" w:hAnsi="Times New Roman" w:cs="Times New Roman"/>
          <w:color w:val="000000"/>
          <w:sz w:val="8"/>
          <w:szCs w:val="24"/>
          <w:lang w:val="id-ID"/>
        </w:rPr>
      </w:pPr>
    </w:p>
    <w:p w:rsidR="00A57830" w:rsidRPr="005E40B9" w:rsidRDefault="003224C4" w:rsidP="00B86AF3">
      <w:pPr>
        <w:widowControl w:val="0"/>
        <w:numPr>
          <w:ilvl w:val="0"/>
          <w:numId w:val="23"/>
        </w:numPr>
        <w:autoSpaceDE w:val="0"/>
        <w:autoSpaceDN w:val="0"/>
        <w:adjustRightInd w:val="0"/>
        <w:spacing w:line="480"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Sehat </w:t>
      </w:r>
      <w:r>
        <w:rPr>
          <w:rFonts w:ascii="Times New Roman" w:hAnsi="Times New Roman" w:cs="Times New Roman"/>
          <w:color w:val="000000"/>
          <w:sz w:val="24"/>
          <w:szCs w:val="24"/>
          <w:lang w:val="id-ID"/>
        </w:rPr>
        <w:t>J</w:t>
      </w:r>
      <w:r w:rsidR="00A57830" w:rsidRPr="005E40B9">
        <w:rPr>
          <w:rFonts w:ascii="Times New Roman" w:hAnsi="Times New Roman" w:cs="Times New Roman"/>
          <w:color w:val="000000"/>
          <w:sz w:val="24"/>
          <w:szCs w:val="24"/>
        </w:rPr>
        <w:t>asmani</w:t>
      </w:r>
    </w:p>
    <w:p w:rsidR="00A57830" w:rsidRDefault="00A57830" w:rsidP="00B86AF3">
      <w:pPr>
        <w:widowControl w:val="0"/>
        <w:autoSpaceDE w:val="0"/>
        <w:autoSpaceDN w:val="0"/>
        <w:adjustRightInd w:val="0"/>
        <w:spacing w:line="480" w:lineRule="auto"/>
        <w:ind w:left="851" w:firstLine="589"/>
        <w:jc w:val="both"/>
        <w:rPr>
          <w:rFonts w:ascii="Times New Roman" w:hAnsi="Times New Roman" w:cs="Times New Roman"/>
          <w:color w:val="000000"/>
          <w:sz w:val="24"/>
          <w:szCs w:val="24"/>
        </w:rPr>
      </w:pPr>
      <w:r w:rsidRPr="005E40B9">
        <w:rPr>
          <w:rFonts w:ascii="Times New Roman" w:hAnsi="Times New Roman" w:cs="Times New Roman"/>
          <w:color w:val="000000"/>
          <w:sz w:val="24"/>
          <w:szCs w:val="24"/>
        </w:rPr>
        <w:t xml:space="preserve">Kesehatan jasmani kerap kali dijadikan salah satu  syarat bagi mereka yang melamar pekerjaan. Memang kesehatan badan sangat mempengaruhi semangat bekerja, satu hal yang jelas, bahwa apabila guru </w:t>
      </w:r>
      <w:r w:rsidRPr="005E40B9">
        <w:rPr>
          <w:rFonts w:ascii="Times New Roman" w:hAnsi="Times New Roman" w:cs="Times New Roman"/>
          <w:color w:val="000000"/>
          <w:sz w:val="24"/>
          <w:szCs w:val="24"/>
        </w:rPr>
        <w:lastRenderedPageBreak/>
        <w:t xml:space="preserve">yang sakit-sakit kerap kali terpaksa absen dan tentunya merugikan anak. </w:t>
      </w:r>
    </w:p>
    <w:p w:rsidR="00A57830" w:rsidRPr="004275C8" w:rsidRDefault="00A57830" w:rsidP="009D44AA">
      <w:pPr>
        <w:widowControl w:val="0"/>
        <w:autoSpaceDE w:val="0"/>
        <w:autoSpaceDN w:val="0"/>
        <w:adjustRightInd w:val="0"/>
        <w:spacing w:line="480" w:lineRule="auto"/>
        <w:ind w:left="1080"/>
        <w:jc w:val="both"/>
        <w:rPr>
          <w:rFonts w:ascii="Times New Roman" w:hAnsi="Times New Roman" w:cs="Times New Roman"/>
          <w:color w:val="000000"/>
          <w:sz w:val="8"/>
          <w:szCs w:val="24"/>
        </w:rPr>
      </w:pPr>
    </w:p>
    <w:p w:rsidR="00A57830" w:rsidRPr="005E40B9" w:rsidRDefault="00A57830" w:rsidP="00B86AF3">
      <w:pPr>
        <w:widowControl w:val="0"/>
        <w:numPr>
          <w:ilvl w:val="0"/>
          <w:numId w:val="23"/>
        </w:numPr>
        <w:autoSpaceDE w:val="0"/>
        <w:autoSpaceDN w:val="0"/>
        <w:adjustRightInd w:val="0"/>
        <w:spacing w:line="480" w:lineRule="auto"/>
        <w:ind w:left="851" w:hanging="425"/>
        <w:jc w:val="both"/>
        <w:rPr>
          <w:rFonts w:ascii="Times New Roman" w:hAnsi="Times New Roman" w:cs="Times New Roman"/>
          <w:color w:val="000000"/>
          <w:sz w:val="24"/>
          <w:szCs w:val="24"/>
        </w:rPr>
      </w:pPr>
      <w:r w:rsidRPr="005E40B9">
        <w:rPr>
          <w:rFonts w:ascii="Times New Roman" w:hAnsi="Times New Roman" w:cs="Times New Roman"/>
          <w:color w:val="000000"/>
          <w:sz w:val="24"/>
          <w:szCs w:val="24"/>
        </w:rPr>
        <w:t>Berkelakua</w:t>
      </w:r>
      <w:r w:rsidR="003224C4">
        <w:rPr>
          <w:rFonts w:ascii="Times New Roman" w:hAnsi="Times New Roman" w:cs="Times New Roman"/>
          <w:color w:val="000000"/>
          <w:sz w:val="24"/>
          <w:szCs w:val="24"/>
        </w:rPr>
        <w:t xml:space="preserve">n </w:t>
      </w:r>
      <w:r w:rsidR="003224C4">
        <w:rPr>
          <w:rFonts w:ascii="Times New Roman" w:hAnsi="Times New Roman" w:cs="Times New Roman"/>
          <w:color w:val="000000"/>
          <w:sz w:val="24"/>
          <w:szCs w:val="24"/>
          <w:lang w:val="id-ID"/>
        </w:rPr>
        <w:t>Ba</w:t>
      </w:r>
      <w:r w:rsidRPr="005E40B9">
        <w:rPr>
          <w:rFonts w:ascii="Times New Roman" w:hAnsi="Times New Roman" w:cs="Times New Roman"/>
          <w:color w:val="000000"/>
          <w:sz w:val="24"/>
          <w:szCs w:val="24"/>
        </w:rPr>
        <w:t>ik</w:t>
      </w:r>
    </w:p>
    <w:p w:rsidR="00A57830" w:rsidRPr="005E40B9" w:rsidRDefault="00A57830" w:rsidP="00B86AF3">
      <w:pPr>
        <w:widowControl w:val="0"/>
        <w:autoSpaceDE w:val="0"/>
        <w:autoSpaceDN w:val="0"/>
        <w:adjustRightInd w:val="0"/>
        <w:spacing w:line="480" w:lineRule="auto"/>
        <w:ind w:left="851" w:firstLine="589"/>
        <w:jc w:val="both"/>
        <w:rPr>
          <w:rFonts w:ascii="Times New Roman" w:hAnsi="Times New Roman" w:cs="Times New Roman"/>
          <w:color w:val="000000"/>
          <w:sz w:val="24"/>
          <w:szCs w:val="24"/>
        </w:rPr>
      </w:pPr>
      <w:r w:rsidRPr="005E40B9">
        <w:rPr>
          <w:rFonts w:ascii="Times New Roman" w:hAnsi="Times New Roman" w:cs="Times New Roman"/>
          <w:color w:val="000000"/>
          <w:sz w:val="24"/>
          <w:szCs w:val="24"/>
        </w:rPr>
        <w:t xml:space="preserve">Budi pekerti guru maha penting dalam pendidik watak murid. Guru harus menjadi suri tauladan, karena anak-anak bersifat suka meniru. Diantara tujuan pendidikan ialah membentuk akhlak baik pada anak dan hanya mungkin jika guru itu berakhlak baik pula, guru yang tidak berakhlak baik tidak mungkin dipercayakan mendidik. Yang dimaksud akhlak baik dalam ilmu pendidikan Islam adalah yang sesuai dengan ajaran Islam, diantara </w:t>
      </w:r>
      <w:r w:rsidR="003224C4">
        <w:rPr>
          <w:rFonts w:ascii="Times New Roman" w:hAnsi="Times New Roman" w:cs="Times New Roman"/>
          <w:color w:val="000000"/>
          <w:sz w:val="24"/>
          <w:szCs w:val="24"/>
          <w:lang w:val="id-ID"/>
        </w:rPr>
        <w:t>sebagai berikut</w:t>
      </w:r>
      <w:r w:rsidRPr="005E40B9">
        <w:rPr>
          <w:rFonts w:ascii="Times New Roman" w:hAnsi="Times New Roman" w:cs="Times New Roman"/>
          <w:color w:val="000000"/>
          <w:sz w:val="24"/>
          <w:szCs w:val="24"/>
        </w:rPr>
        <w:t xml:space="preserve">: </w:t>
      </w:r>
    </w:p>
    <w:p w:rsidR="00A57830" w:rsidRPr="005E40B9" w:rsidRDefault="003224C4" w:rsidP="00B86AF3">
      <w:pPr>
        <w:widowControl w:val="0"/>
        <w:numPr>
          <w:ilvl w:val="1"/>
          <w:numId w:val="14"/>
        </w:numPr>
        <w:autoSpaceDE w:val="0"/>
        <w:autoSpaceDN w:val="0"/>
        <w:adjustRightInd w:val="0"/>
        <w:spacing w:line="480" w:lineRule="auto"/>
        <w:ind w:left="113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Mencintai </w:t>
      </w:r>
      <w:r w:rsidR="0047669A">
        <w:rPr>
          <w:rFonts w:ascii="Times New Roman" w:hAnsi="Times New Roman" w:cs="Times New Roman"/>
          <w:color w:val="000000"/>
          <w:sz w:val="24"/>
          <w:szCs w:val="24"/>
          <w:lang w:val="id-ID"/>
        </w:rPr>
        <w:t>j</w:t>
      </w:r>
      <w:r>
        <w:rPr>
          <w:rFonts w:ascii="Times New Roman" w:hAnsi="Times New Roman" w:cs="Times New Roman"/>
          <w:color w:val="000000"/>
          <w:sz w:val="24"/>
          <w:szCs w:val="24"/>
        </w:rPr>
        <w:t xml:space="preserve">abatanya </w:t>
      </w:r>
      <w:r w:rsidR="0047669A">
        <w:rPr>
          <w:rFonts w:ascii="Times New Roman" w:hAnsi="Times New Roman" w:cs="Times New Roman"/>
          <w:color w:val="000000"/>
          <w:sz w:val="24"/>
          <w:szCs w:val="24"/>
          <w:lang w:val="id-ID"/>
        </w:rPr>
        <w:t>s</w:t>
      </w:r>
      <w:r w:rsidR="00A57830" w:rsidRPr="005E40B9">
        <w:rPr>
          <w:rFonts w:ascii="Times New Roman" w:hAnsi="Times New Roman" w:cs="Times New Roman"/>
          <w:color w:val="000000"/>
          <w:sz w:val="24"/>
          <w:szCs w:val="24"/>
        </w:rPr>
        <w:t xml:space="preserve">ebagai </w:t>
      </w:r>
      <w:r w:rsidR="0047669A">
        <w:rPr>
          <w:rFonts w:ascii="Times New Roman" w:hAnsi="Times New Roman" w:cs="Times New Roman"/>
          <w:color w:val="000000"/>
          <w:sz w:val="24"/>
          <w:szCs w:val="24"/>
          <w:lang w:val="id-ID"/>
        </w:rPr>
        <w:t>g</w:t>
      </w:r>
      <w:r>
        <w:rPr>
          <w:rFonts w:ascii="Times New Roman" w:hAnsi="Times New Roman" w:cs="Times New Roman"/>
          <w:color w:val="000000"/>
          <w:sz w:val="24"/>
          <w:szCs w:val="24"/>
        </w:rPr>
        <w:t>uru</w:t>
      </w:r>
    </w:p>
    <w:p w:rsidR="003224C4" w:rsidRPr="0047669A" w:rsidRDefault="00A57830" w:rsidP="00B86AF3">
      <w:pPr>
        <w:widowControl w:val="0"/>
        <w:numPr>
          <w:ilvl w:val="1"/>
          <w:numId w:val="14"/>
        </w:numPr>
        <w:autoSpaceDE w:val="0"/>
        <w:autoSpaceDN w:val="0"/>
        <w:adjustRightInd w:val="0"/>
        <w:spacing w:line="480" w:lineRule="auto"/>
        <w:ind w:left="1134" w:hanging="284"/>
        <w:jc w:val="both"/>
        <w:rPr>
          <w:rFonts w:ascii="Times New Roman" w:hAnsi="Times New Roman" w:cs="Times New Roman"/>
          <w:color w:val="000000"/>
          <w:sz w:val="24"/>
          <w:szCs w:val="24"/>
        </w:rPr>
      </w:pPr>
      <w:r w:rsidRPr="005E40B9">
        <w:rPr>
          <w:rFonts w:ascii="Times New Roman" w:hAnsi="Times New Roman" w:cs="Times New Roman"/>
          <w:color w:val="000000"/>
          <w:sz w:val="24"/>
          <w:szCs w:val="24"/>
        </w:rPr>
        <w:t xml:space="preserve">Bersikap </w:t>
      </w:r>
      <w:r w:rsidR="0047669A">
        <w:rPr>
          <w:rFonts w:ascii="Times New Roman" w:hAnsi="Times New Roman" w:cs="Times New Roman"/>
          <w:color w:val="000000"/>
          <w:sz w:val="24"/>
          <w:szCs w:val="24"/>
          <w:lang w:val="id-ID"/>
        </w:rPr>
        <w:t>a</w:t>
      </w:r>
      <w:r w:rsidR="003224C4">
        <w:rPr>
          <w:rFonts w:ascii="Times New Roman" w:hAnsi="Times New Roman" w:cs="Times New Roman"/>
          <w:color w:val="000000"/>
          <w:sz w:val="24"/>
          <w:szCs w:val="24"/>
        </w:rPr>
        <w:t xml:space="preserve">dil </w:t>
      </w:r>
      <w:r w:rsidR="0047669A">
        <w:rPr>
          <w:rFonts w:ascii="Times New Roman" w:hAnsi="Times New Roman" w:cs="Times New Roman"/>
          <w:color w:val="000000"/>
          <w:sz w:val="24"/>
          <w:szCs w:val="24"/>
          <w:lang w:val="id-ID"/>
        </w:rPr>
        <w:t>t</w:t>
      </w:r>
      <w:r w:rsidR="003224C4">
        <w:rPr>
          <w:rFonts w:ascii="Times New Roman" w:hAnsi="Times New Roman" w:cs="Times New Roman"/>
          <w:color w:val="000000"/>
          <w:sz w:val="24"/>
          <w:szCs w:val="24"/>
        </w:rPr>
        <w:t xml:space="preserve">erhadap </w:t>
      </w:r>
      <w:r w:rsidR="0047669A">
        <w:rPr>
          <w:rFonts w:ascii="Times New Roman" w:hAnsi="Times New Roman" w:cs="Times New Roman"/>
          <w:color w:val="000000"/>
          <w:sz w:val="24"/>
          <w:szCs w:val="24"/>
          <w:lang w:val="id-ID"/>
        </w:rPr>
        <w:t>s</w:t>
      </w:r>
      <w:r w:rsidR="003224C4">
        <w:rPr>
          <w:rFonts w:ascii="Times New Roman" w:hAnsi="Times New Roman" w:cs="Times New Roman"/>
          <w:color w:val="000000"/>
          <w:sz w:val="24"/>
          <w:szCs w:val="24"/>
        </w:rPr>
        <w:t xml:space="preserve">emua </w:t>
      </w:r>
      <w:r w:rsidR="0047669A">
        <w:rPr>
          <w:rFonts w:ascii="Times New Roman" w:hAnsi="Times New Roman" w:cs="Times New Roman"/>
          <w:color w:val="000000"/>
          <w:sz w:val="24"/>
          <w:szCs w:val="24"/>
          <w:lang w:val="id-ID"/>
        </w:rPr>
        <w:t>m</w:t>
      </w:r>
      <w:r w:rsidR="003224C4">
        <w:rPr>
          <w:rFonts w:ascii="Times New Roman" w:hAnsi="Times New Roman" w:cs="Times New Roman"/>
          <w:color w:val="000000"/>
          <w:sz w:val="24"/>
          <w:szCs w:val="24"/>
        </w:rPr>
        <w:t>uridnya</w:t>
      </w:r>
    </w:p>
    <w:p w:rsidR="0047669A" w:rsidRPr="0047669A" w:rsidRDefault="003224C4" w:rsidP="00B86AF3">
      <w:pPr>
        <w:widowControl w:val="0"/>
        <w:numPr>
          <w:ilvl w:val="1"/>
          <w:numId w:val="14"/>
        </w:numPr>
        <w:autoSpaceDE w:val="0"/>
        <w:autoSpaceDN w:val="0"/>
        <w:adjustRightInd w:val="0"/>
        <w:spacing w:line="480" w:lineRule="auto"/>
        <w:ind w:left="113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Berlaku </w:t>
      </w:r>
      <w:r w:rsidR="0047669A">
        <w:rPr>
          <w:rFonts w:ascii="Times New Roman" w:hAnsi="Times New Roman" w:cs="Times New Roman"/>
          <w:color w:val="000000"/>
          <w:sz w:val="24"/>
          <w:szCs w:val="24"/>
          <w:lang w:val="id-ID"/>
        </w:rPr>
        <w:t>s</w:t>
      </w:r>
      <w:r w:rsidR="00A57830" w:rsidRPr="005E40B9">
        <w:rPr>
          <w:rFonts w:ascii="Times New Roman" w:hAnsi="Times New Roman" w:cs="Times New Roman"/>
          <w:color w:val="000000"/>
          <w:sz w:val="24"/>
          <w:szCs w:val="24"/>
        </w:rPr>
        <w:t xml:space="preserve">abar dan </w:t>
      </w:r>
      <w:r w:rsidR="0047669A">
        <w:rPr>
          <w:rFonts w:ascii="Times New Roman" w:hAnsi="Times New Roman" w:cs="Times New Roman"/>
          <w:color w:val="000000"/>
          <w:sz w:val="24"/>
          <w:szCs w:val="24"/>
          <w:lang w:val="id-ID"/>
        </w:rPr>
        <w:t>t</w:t>
      </w:r>
      <w:r w:rsidR="00A57830" w:rsidRPr="005E40B9">
        <w:rPr>
          <w:rFonts w:ascii="Times New Roman" w:hAnsi="Times New Roman" w:cs="Times New Roman"/>
          <w:color w:val="000000"/>
          <w:sz w:val="24"/>
          <w:szCs w:val="24"/>
        </w:rPr>
        <w:t xml:space="preserve">enang </w:t>
      </w:r>
    </w:p>
    <w:p w:rsidR="0047669A" w:rsidRPr="0047669A" w:rsidRDefault="0047669A" w:rsidP="00B86AF3">
      <w:pPr>
        <w:widowControl w:val="0"/>
        <w:numPr>
          <w:ilvl w:val="1"/>
          <w:numId w:val="14"/>
        </w:numPr>
        <w:autoSpaceDE w:val="0"/>
        <w:autoSpaceDN w:val="0"/>
        <w:adjustRightInd w:val="0"/>
        <w:spacing w:line="480" w:lineRule="auto"/>
        <w:ind w:left="113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Guru </w:t>
      </w:r>
      <w:r>
        <w:rPr>
          <w:rFonts w:ascii="Times New Roman" w:hAnsi="Times New Roman" w:cs="Times New Roman"/>
          <w:color w:val="000000"/>
          <w:sz w:val="24"/>
          <w:szCs w:val="24"/>
          <w:lang w:val="id-ID"/>
        </w:rPr>
        <w:t>h</w:t>
      </w:r>
      <w:r w:rsidR="00A57830" w:rsidRPr="005E40B9">
        <w:rPr>
          <w:rFonts w:ascii="Times New Roman" w:hAnsi="Times New Roman" w:cs="Times New Roman"/>
          <w:color w:val="000000"/>
          <w:sz w:val="24"/>
          <w:szCs w:val="24"/>
        </w:rPr>
        <w:t xml:space="preserve">arus </w:t>
      </w:r>
      <w:r>
        <w:rPr>
          <w:rFonts w:ascii="Times New Roman" w:hAnsi="Times New Roman" w:cs="Times New Roman"/>
          <w:color w:val="000000"/>
          <w:sz w:val="24"/>
          <w:szCs w:val="24"/>
          <w:lang w:val="id-ID"/>
        </w:rPr>
        <w:t>b</w:t>
      </w:r>
      <w:r>
        <w:rPr>
          <w:rFonts w:ascii="Times New Roman" w:hAnsi="Times New Roman" w:cs="Times New Roman"/>
          <w:color w:val="000000"/>
          <w:sz w:val="24"/>
          <w:szCs w:val="24"/>
        </w:rPr>
        <w:t>erwibawa</w:t>
      </w:r>
    </w:p>
    <w:p w:rsidR="00A57830" w:rsidRPr="005E40B9" w:rsidRDefault="00A57830" w:rsidP="00B86AF3">
      <w:pPr>
        <w:widowControl w:val="0"/>
        <w:numPr>
          <w:ilvl w:val="1"/>
          <w:numId w:val="14"/>
        </w:numPr>
        <w:autoSpaceDE w:val="0"/>
        <w:autoSpaceDN w:val="0"/>
        <w:adjustRightInd w:val="0"/>
        <w:spacing w:line="480" w:lineRule="auto"/>
        <w:ind w:left="1134" w:hanging="284"/>
        <w:jc w:val="both"/>
        <w:rPr>
          <w:rFonts w:ascii="Times New Roman" w:hAnsi="Times New Roman" w:cs="Times New Roman"/>
          <w:color w:val="000000"/>
          <w:sz w:val="24"/>
          <w:szCs w:val="24"/>
        </w:rPr>
      </w:pPr>
      <w:r w:rsidRPr="005E40B9">
        <w:rPr>
          <w:rFonts w:ascii="Times New Roman" w:hAnsi="Times New Roman" w:cs="Times New Roman"/>
          <w:color w:val="000000"/>
          <w:sz w:val="24"/>
          <w:szCs w:val="24"/>
        </w:rPr>
        <w:t xml:space="preserve">Guru </w:t>
      </w:r>
      <w:r w:rsidR="0047669A">
        <w:rPr>
          <w:rFonts w:ascii="Times New Roman" w:hAnsi="Times New Roman" w:cs="Times New Roman"/>
          <w:color w:val="000000"/>
          <w:sz w:val="24"/>
          <w:szCs w:val="24"/>
          <w:lang w:val="id-ID"/>
        </w:rPr>
        <w:t>h</w:t>
      </w:r>
      <w:r w:rsidR="0047669A">
        <w:rPr>
          <w:rFonts w:ascii="Times New Roman" w:hAnsi="Times New Roman" w:cs="Times New Roman"/>
          <w:color w:val="000000"/>
          <w:sz w:val="24"/>
          <w:szCs w:val="24"/>
        </w:rPr>
        <w:t xml:space="preserve">arus </w:t>
      </w:r>
      <w:r w:rsidR="0047669A">
        <w:rPr>
          <w:rFonts w:ascii="Times New Roman" w:hAnsi="Times New Roman" w:cs="Times New Roman"/>
          <w:color w:val="000000"/>
          <w:sz w:val="24"/>
          <w:szCs w:val="24"/>
          <w:lang w:val="id-ID"/>
        </w:rPr>
        <w:t>g</w:t>
      </w:r>
      <w:r w:rsidR="0047669A">
        <w:rPr>
          <w:rFonts w:ascii="Times New Roman" w:hAnsi="Times New Roman" w:cs="Times New Roman"/>
          <w:color w:val="000000"/>
          <w:sz w:val="24"/>
          <w:szCs w:val="24"/>
        </w:rPr>
        <w:t>embira</w:t>
      </w:r>
    </w:p>
    <w:p w:rsidR="00A57830" w:rsidRPr="005E40B9" w:rsidRDefault="0047669A" w:rsidP="00B86AF3">
      <w:pPr>
        <w:widowControl w:val="0"/>
        <w:numPr>
          <w:ilvl w:val="1"/>
          <w:numId w:val="14"/>
        </w:numPr>
        <w:autoSpaceDE w:val="0"/>
        <w:autoSpaceDN w:val="0"/>
        <w:adjustRightInd w:val="0"/>
        <w:spacing w:line="480" w:lineRule="auto"/>
        <w:ind w:left="113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Guru </w:t>
      </w:r>
      <w:r>
        <w:rPr>
          <w:rFonts w:ascii="Times New Roman" w:hAnsi="Times New Roman" w:cs="Times New Roman"/>
          <w:color w:val="000000"/>
          <w:sz w:val="24"/>
          <w:szCs w:val="24"/>
          <w:lang w:val="id-ID"/>
        </w:rPr>
        <w:t>h</w:t>
      </w:r>
      <w:r w:rsidR="00A57830" w:rsidRPr="005E40B9">
        <w:rPr>
          <w:rFonts w:ascii="Times New Roman" w:hAnsi="Times New Roman" w:cs="Times New Roman"/>
          <w:color w:val="000000"/>
          <w:sz w:val="24"/>
          <w:szCs w:val="24"/>
        </w:rPr>
        <w:t xml:space="preserve">arus </w:t>
      </w:r>
      <w:r>
        <w:rPr>
          <w:rFonts w:ascii="Times New Roman" w:hAnsi="Times New Roman" w:cs="Times New Roman"/>
          <w:color w:val="000000"/>
          <w:sz w:val="24"/>
          <w:szCs w:val="24"/>
          <w:lang w:val="id-ID"/>
        </w:rPr>
        <w:t>b</w:t>
      </w:r>
      <w:r>
        <w:rPr>
          <w:rFonts w:ascii="Times New Roman" w:hAnsi="Times New Roman" w:cs="Times New Roman"/>
          <w:color w:val="000000"/>
          <w:sz w:val="24"/>
          <w:szCs w:val="24"/>
        </w:rPr>
        <w:t xml:space="preserve">ersifat </w:t>
      </w:r>
      <w:r>
        <w:rPr>
          <w:rFonts w:ascii="Times New Roman" w:hAnsi="Times New Roman" w:cs="Times New Roman"/>
          <w:color w:val="000000"/>
          <w:sz w:val="24"/>
          <w:szCs w:val="24"/>
          <w:lang w:val="id-ID"/>
        </w:rPr>
        <w:t>m</w:t>
      </w:r>
      <w:r>
        <w:rPr>
          <w:rFonts w:ascii="Times New Roman" w:hAnsi="Times New Roman" w:cs="Times New Roman"/>
          <w:color w:val="000000"/>
          <w:sz w:val="24"/>
          <w:szCs w:val="24"/>
        </w:rPr>
        <w:t>anusiawi</w:t>
      </w:r>
    </w:p>
    <w:p w:rsidR="00A57830" w:rsidRPr="005E40B9" w:rsidRDefault="0047669A" w:rsidP="00B86AF3">
      <w:pPr>
        <w:widowControl w:val="0"/>
        <w:numPr>
          <w:ilvl w:val="1"/>
          <w:numId w:val="14"/>
        </w:numPr>
        <w:autoSpaceDE w:val="0"/>
        <w:autoSpaceDN w:val="0"/>
        <w:adjustRightInd w:val="0"/>
        <w:spacing w:line="480" w:lineRule="auto"/>
        <w:ind w:left="113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Bekerjasama dengan guru lain</w:t>
      </w:r>
    </w:p>
    <w:p w:rsidR="00A57830" w:rsidRPr="00112AF0" w:rsidRDefault="00A57830" w:rsidP="00B86AF3">
      <w:pPr>
        <w:widowControl w:val="0"/>
        <w:numPr>
          <w:ilvl w:val="1"/>
          <w:numId w:val="14"/>
        </w:numPr>
        <w:autoSpaceDE w:val="0"/>
        <w:autoSpaceDN w:val="0"/>
        <w:adjustRightInd w:val="0"/>
        <w:spacing w:line="480" w:lineRule="auto"/>
        <w:ind w:left="1134" w:hanging="284"/>
        <w:jc w:val="both"/>
        <w:rPr>
          <w:rFonts w:ascii="Times New Roman" w:hAnsi="Times New Roman" w:cs="Times New Roman"/>
          <w:color w:val="000000"/>
          <w:sz w:val="24"/>
          <w:szCs w:val="24"/>
        </w:rPr>
      </w:pPr>
      <w:r w:rsidRPr="005E40B9">
        <w:rPr>
          <w:rFonts w:ascii="Times New Roman" w:hAnsi="Times New Roman" w:cs="Times New Roman"/>
          <w:color w:val="000000"/>
          <w:sz w:val="24"/>
          <w:szCs w:val="24"/>
        </w:rPr>
        <w:t>Bekerjasama dengan masyarakat</w:t>
      </w:r>
      <w:r w:rsidRPr="005E40B9">
        <w:rPr>
          <w:rStyle w:val="FootnoteReference"/>
          <w:rFonts w:ascii="Times New Roman" w:hAnsi="Times New Roman" w:cs="Times New Roman"/>
          <w:color w:val="000000"/>
          <w:sz w:val="24"/>
          <w:szCs w:val="24"/>
        </w:rPr>
        <w:footnoteReference w:id="10"/>
      </w:r>
    </w:p>
    <w:p w:rsidR="00112AF0" w:rsidRDefault="00112AF0" w:rsidP="00112AF0">
      <w:pPr>
        <w:widowControl w:val="0"/>
        <w:autoSpaceDE w:val="0"/>
        <w:autoSpaceDN w:val="0"/>
        <w:adjustRightInd w:val="0"/>
        <w:spacing w:line="480" w:lineRule="auto"/>
        <w:ind w:left="1418"/>
        <w:jc w:val="both"/>
        <w:rPr>
          <w:rFonts w:ascii="Times New Roman" w:hAnsi="Times New Roman" w:cs="Times New Roman"/>
          <w:color w:val="000000"/>
          <w:sz w:val="24"/>
          <w:szCs w:val="24"/>
          <w:lang w:val="id-ID"/>
        </w:rPr>
      </w:pPr>
    </w:p>
    <w:p w:rsidR="00112AF0" w:rsidRPr="00112AF0" w:rsidRDefault="00112AF0" w:rsidP="00B86AF3">
      <w:pPr>
        <w:pStyle w:val="ListParagraph"/>
        <w:numPr>
          <w:ilvl w:val="0"/>
          <w:numId w:val="14"/>
        </w:numPr>
        <w:autoSpaceDE w:val="0"/>
        <w:autoSpaceDN w:val="0"/>
        <w:adjustRightInd w:val="0"/>
        <w:spacing w:line="480" w:lineRule="auto"/>
        <w:ind w:left="426" w:hanging="284"/>
        <w:jc w:val="both"/>
        <w:rPr>
          <w:rFonts w:ascii="Times New Roman" w:hAnsi="Times New Roman" w:cs="Times New Roman"/>
          <w:b/>
          <w:bCs/>
          <w:color w:val="000000"/>
          <w:sz w:val="24"/>
          <w:szCs w:val="24"/>
        </w:rPr>
      </w:pPr>
      <w:r w:rsidRPr="00112AF0">
        <w:rPr>
          <w:rFonts w:ascii="Times New Roman" w:hAnsi="Times New Roman" w:cs="Times New Roman"/>
          <w:b/>
          <w:bCs/>
          <w:color w:val="000000"/>
          <w:sz w:val="24"/>
          <w:szCs w:val="24"/>
        </w:rPr>
        <w:t>Sifat – Siifat Guru Pendidikan Agama Islam</w:t>
      </w:r>
    </w:p>
    <w:p w:rsidR="00112AF0" w:rsidRPr="005E40B9" w:rsidRDefault="00112AF0" w:rsidP="00B86AF3">
      <w:pPr>
        <w:autoSpaceDE w:val="0"/>
        <w:autoSpaceDN w:val="0"/>
        <w:adjustRightInd w:val="0"/>
        <w:spacing w:line="480" w:lineRule="auto"/>
        <w:ind w:left="426" w:firstLine="567"/>
        <w:jc w:val="both"/>
        <w:rPr>
          <w:rFonts w:ascii="Times New Roman" w:hAnsi="Times New Roman" w:cs="Times New Roman"/>
          <w:color w:val="000000"/>
          <w:sz w:val="24"/>
          <w:szCs w:val="24"/>
        </w:rPr>
      </w:pPr>
      <w:r w:rsidRPr="005E40B9">
        <w:rPr>
          <w:rFonts w:ascii="Times New Roman" w:hAnsi="Times New Roman" w:cs="Times New Roman"/>
          <w:color w:val="000000"/>
          <w:sz w:val="24"/>
          <w:szCs w:val="24"/>
        </w:rPr>
        <w:t xml:space="preserve">Dalam pendidikan Islam, seorang pendidik hendaknya memiliki  karakteristik atau sifat </w:t>
      </w:r>
      <w:r>
        <w:rPr>
          <w:rFonts w:ascii="Times New Roman" w:hAnsi="Times New Roman" w:cs="Times New Roman"/>
          <w:color w:val="000000"/>
          <w:sz w:val="24"/>
          <w:szCs w:val="24"/>
        </w:rPr>
        <w:t>yang</w:t>
      </w:r>
      <w:r w:rsidRPr="005E40B9">
        <w:rPr>
          <w:rFonts w:ascii="Times New Roman" w:hAnsi="Times New Roman" w:cs="Times New Roman"/>
          <w:color w:val="000000"/>
          <w:sz w:val="24"/>
          <w:szCs w:val="24"/>
        </w:rPr>
        <w:t xml:space="preserve"> dapat membedakan dari yang lain, dengan sifat dan karakteristiknya.  Menjadi ciri yang akan menyatu dalam seluruh totalitas </w:t>
      </w:r>
      <w:r w:rsidRPr="005E40B9">
        <w:rPr>
          <w:rFonts w:ascii="Times New Roman" w:hAnsi="Times New Roman" w:cs="Times New Roman"/>
          <w:color w:val="000000"/>
          <w:sz w:val="24"/>
          <w:szCs w:val="24"/>
        </w:rPr>
        <w:lastRenderedPageBreak/>
        <w:t>keperibadiannya. Totalitas tersebut kemudian akan teraktualisasi melalui seluruh perkataan dan perbuatan.</w:t>
      </w:r>
    </w:p>
    <w:p w:rsidR="00112AF0" w:rsidRPr="005E40B9" w:rsidRDefault="00112AF0" w:rsidP="00B86AF3">
      <w:pPr>
        <w:autoSpaceDE w:val="0"/>
        <w:autoSpaceDN w:val="0"/>
        <w:adjustRightInd w:val="0"/>
        <w:spacing w:line="480" w:lineRule="auto"/>
        <w:ind w:left="426" w:firstLine="567"/>
        <w:jc w:val="both"/>
        <w:rPr>
          <w:rFonts w:ascii="Times New Roman" w:hAnsi="Times New Roman" w:cs="Times New Roman"/>
          <w:color w:val="000000"/>
          <w:sz w:val="24"/>
          <w:szCs w:val="24"/>
        </w:rPr>
      </w:pPr>
      <w:r w:rsidRPr="005E40B9">
        <w:rPr>
          <w:rFonts w:ascii="Times New Roman" w:hAnsi="Times New Roman" w:cs="Times New Roman"/>
          <w:color w:val="000000"/>
          <w:sz w:val="24"/>
          <w:szCs w:val="24"/>
        </w:rPr>
        <w:t xml:space="preserve">Menurut An-Nahlawi, membagi karakteristik atau sifat pendidik muslim kepada beberapa bentuk, yaitu: </w:t>
      </w:r>
    </w:p>
    <w:p w:rsidR="00112AF0" w:rsidRPr="005E40B9" w:rsidRDefault="00112AF0" w:rsidP="00B86AF3">
      <w:pPr>
        <w:numPr>
          <w:ilvl w:val="0"/>
          <w:numId w:val="24"/>
        </w:numPr>
        <w:autoSpaceDE w:val="0"/>
        <w:autoSpaceDN w:val="0"/>
        <w:adjustRightInd w:val="0"/>
        <w:spacing w:line="480" w:lineRule="auto"/>
        <w:ind w:left="709" w:hanging="283"/>
        <w:jc w:val="both"/>
        <w:rPr>
          <w:rFonts w:ascii="Times New Roman" w:hAnsi="Times New Roman" w:cs="Times New Roman"/>
          <w:color w:val="000000"/>
          <w:sz w:val="24"/>
          <w:szCs w:val="24"/>
        </w:rPr>
      </w:pPr>
      <w:r w:rsidRPr="005E40B9">
        <w:rPr>
          <w:rFonts w:ascii="Times New Roman" w:hAnsi="Times New Roman" w:cs="Times New Roman"/>
          <w:color w:val="000000"/>
          <w:sz w:val="24"/>
          <w:szCs w:val="24"/>
        </w:rPr>
        <w:t xml:space="preserve">Mempunyai watak dan sifat </w:t>
      </w:r>
      <w:r w:rsidRPr="005E40B9">
        <w:rPr>
          <w:rFonts w:ascii="Times New Roman" w:hAnsi="Times New Roman" w:cs="Times New Roman"/>
          <w:i/>
          <w:iCs/>
          <w:color w:val="000000"/>
          <w:sz w:val="24"/>
          <w:szCs w:val="24"/>
        </w:rPr>
        <w:t xml:space="preserve">rubbaniyah </w:t>
      </w:r>
      <w:r w:rsidRPr="005E40B9">
        <w:rPr>
          <w:rFonts w:ascii="Times New Roman" w:hAnsi="Times New Roman" w:cs="Times New Roman"/>
          <w:color w:val="000000"/>
          <w:sz w:val="24"/>
          <w:szCs w:val="24"/>
        </w:rPr>
        <w:t>yang terwujud dalam tujuan, tingkah laku, dan pola pikirnya.</w:t>
      </w:r>
      <w:r w:rsidRPr="005E40B9">
        <w:rPr>
          <w:rStyle w:val="FootnoteReference"/>
          <w:rFonts w:ascii="Times New Roman" w:hAnsi="Times New Roman" w:cs="Times New Roman"/>
          <w:color w:val="000000"/>
          <w:sz w:val="24"/>
          <w:szCs w:val="24"/>
        </w:rPr>
        <w:footnoteReference w:id="11"/>
      </w:r>
      <w:r w:rsidRPr="005E40B9">
        <w:rPr>
          <w:rFonts w:ascii="Times New Roman" w:hAnsi="Times New Roman" w:cs="Times New Roman"/>
          <w:color w:val="000000"/>
          <w:sz w:val="24"/>
          <w:szCs w:val="24"/>
        </w:rPr>
        <w:t xml:space="preserve">Artinya kita  harus mengaitkan diri kita kepada Tuhan Yang Maha Tinggi lagi Maha Agung melalui ketaatan  kita  pada  syari’at  Nya.  Setiap  materi  yang  dipelajarinya senantiasa menjadi tanda penguat kebesaran Allah sehingga dia merasakan kebesaran itu dalam setiap lintas sejarah, dalam sunnah alam semesta, atau dalam kaidah-kaidah alam semesta. Tanpa sifat seperti itu, mustahil seorang pendidik mampu mewujudkan pendidikan Islam. </w:t>
      </w:r>
    </w:p>
    <w:p w:rsidR="00112AF0" w:rsidRPr="005E40B9" w:rsidRDefault="00112AF0" w:rsidP="00B86AF3">
      <w:pPr>
        <w:numPr>
          <w:ilvl w:val="0"/>
          <w:numId w:val="24"/>
        </w:numPr>
        <w:autoSpaceDE w:val="0"/>
        <w:autoSpaceDN w:val="0"/>
        <w:adjustRightInd w:val="0"/>
        <w:spacing w:line="480" w:lineRule="auto"/>
        <w:ind w:left="709" w:hanging="283"/>
        <w:jc w:val="both"/>
        <w:rPr>
          <w:rFonts w:ascii="Times New Roman" w:hAnsi="Times New Roman" w:cs="Times New Roman"/>
          <w:color w:val="000000"/>
          <w:sz w:val="24"/>
          <w:szCs w:val="24"/>
        </w:rPr>
      </w:pPr>
      <w:r w:rsidRPr="005E40B9">
        <w:rPr>
          <w:rFonts w:ascii="Times New Roman" w:hAnsi="Times New Roman" w:cs="Times New Roman"/>
          <w:color w:val="000000"/>
          <w:sz w:val="24"/>
          <w:szCs w:val="24"/>
        </w:rPr>
        <w:t>Bersifat ikhlas, melaksanakan tugasnya sebagai  pendidik semata-mata untuk mencari keridhaan Allah dan menegakkan kebenaran.</w:t>
      </w:r>
      <w:r w:rsidRPr="005E40B9">
        <w:rPr>
          <w:rStyle w:val="FootnoteReference"/>
          <w:rFonts w:ascii="Times New Roman" w:hAnsi="Times New Roman" w:cs="Times New Roman"/>
          <w:color w:val="000000"/>
          <w:sz w:val="24"/>
          <w:szCs w:val="24"/>
        </w:rPr>
        <w:footnoteReference w:id="12"/>
      </w:r>
      <w:r w:rsidRPr="005E40B9">
        <w:rPr>
          <w:rFonts w:ascii="Times New Roman" w:hAnsi="Times New Roman" w:cs="Times New Roman"/>
          <w:color w:val="000000"/>
          <w:sz w:val="24"/>
          <w:szCs w:val="24"/>
        </w:rPr>
        <w:t xml:space="preserve"> Artinya aktivitas pendidik bukan semata-mata untuk menambah wawasan keilmuannya, lebih jauh dari itu harus ditujukan untuk meraih keridhaan Allah, serta mewujudkan kebenaran Nya. </w:t>
      </w:r>
    </w:p>
    <w:p w:rsidR="00112AF0" w:rsidRPr="001B329D" w:rsidRDefault="00112AF0" w:rsidP="00B86AF3">
      <w:pPr>
        <w:numPr>
          <w:ilvl w:val="0"/>
          <w:numId w:val="24"/>
        </w:numPr>
        <w:autoSpaceDE w:val="0"/>
        <w:autoSpaceDN w:val="0"/>
        <w:adjustRightInd w:val="0"/>
        <w:spacing w:line="48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Bersifat sabar dalam</w:t>
      </w:r>
      <w:r w:rsidRPr="001B329D">
        <w:rPr>
          <w:rFonts w:ascii="Times New Roman" w:hAnsi="Times New Roman" w:cs="Times New Roman"/>
          <w:color w:val="000000"/>
          <w:sz w:val="24"/>
          <w:szCs w:val="24"/>
        </w:rPr>
        <w:t xml:space="preserve"> mengajarkan </w:t>
      </w:r>
      <w:r>
        <w:rPr>
          <w:rFonts w:ascii="Times New Roman" w:hAnsi="Times New Roman" w:cs="Times New Roman"/>
          <w:color w:val="000000"/>
          <w:sz w:val="24"/>
          <w:szCs w:val="24"/>
        </w:rPr>
        <w:t>berbagai pengetahuan</w:t>
      </w:r>
      <w:r w:rsidRPr="001B329D">
        <w:rPr>
          <w:rFonts w:ascii="Times New Roman" w:hAnsi="Times New Roman" w:cs="Times New Roman"/>
          <w:color w:val="000000"/>
          <w:sz w:val="24"/>
          <w:szCs w:val="24"/>
        </w:rPr>
        <w:t xml:space="preserve"> kepada peserta didik. </w:t>
      </w:r>
    </w:p>
    <w:p w:rsidR="00112AF0" w:rsidRPr="001B329D" w:rsidRDefault="00112AF0" w:rsidP="00B86AF3">
      <w:pPr>
        <w:numPr>
          <w:ilvl w:val="0"/>
          <w:numId w:val="24"/>
        </w:numPr>
        <w:autoSpaceDE w:val="0"/>
        <w:autoSpaceDN w:val="0"/>
        <w:adjustRightInd w:val="0"/>
        <w:spacing w:line="480" w:lineRule="auto"/>
        <w:ind w:left="709" w:hanging="283"/>
        <w:jc w:val="both"/>
        <w:rPr>
          <w:rFonts w:ascii="Times New Roman" w:hAnsi="Times New Roman" w:cs="Times New Roman"/>
          <w:color w:val="000000"/>
          <w:sz w:val="24"/>
          <w:szCs w:val="24"/>
        </w:rPr>
      </w:pPr>
      <w:r w:rsidRPr="001B329D">
        <w:rPr>
          <w:rFonts w:ascii="Times New Roman" w:hAnsi="Times New Roman" w:cs="Times New Roman"/>
          <w:color w:val="000000"/>
          <w:sz w:val="24"/>
          <w:szCs w:val="24"/>
        </w:rPr>
        <w:t xml:space="preserve">Jujur dalam menyampaikan apa yang diketahuinya.  </w:t>
      </w:r>
    </w:p>
    <w:p w:rsidR="00112AF0" w:rsidRPr="001B329D" w:rsidRDefault="00112AF0" w:rsidP="00B86AF3">
      <w:pPr>
        <w:numPr>
          <w:ilvl w:val="0"/>
          <w:numId w:val="24"/>
        </w:numPr>
        <w:autoSpaceDE w:val="0"/>
        <w:autoSpaceDN w:val="0"/>
        <w:adjustRightInd w:val="0"/>
        <w:spacing w:line="48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Senantiasa meningkatkan wawasan, pengetahuan, dan </w:t>
      </w:r>
      <w:r w:rsidRPr="001B329D">
        <w:rPr>
          <w:rFonts w:ascii="Times New Roman" w:hAnsi="Times New Roman" w:cs="Times New Roman"/>
          <w:color w:val="000000"/>
          <w:sz w:val="24"/>
          <w:szCs w:val="24"/>
        </w:rPr>
        <w:t>kajiannya, sebagimana diserukan Allah kepada para pen</w:t>
      </w:r>
      <w:r>
        <w:rPr>
          <w:rFonts w:ascii="Times New Roman" w:hAnsi="Times New Roman" w:cs="Times New Roman"/>
          <w:color w:val="000000"/>
          <w:sz w:val="24"/>
          <w:szCs w:val="24"/>
        </w:rPr>
        <w:t xml:space="preserve">gikut Rasul. Seorang guru </w:t>
      </w:r>
      <w:r>
        <w:rPr>
          <w:rFonts w:ascii="Times New Roman" w:hAnsi="Times New Roman" w:cs="Times New Roman"/>
          <w:color w:val="000000"/>
          <w:sz w:val="24"/>
          <w:szCs w:val="24"/>
        </w:rPr>
        <w:lastRenderedPageBreak/>
        <w:t xml:space="preserve">harus memiliki ilmu pengetahuan yang mumpuni, baik dalam </w:t>
      </w:r>
      <w:r w:rsidRPr="001B329D">
        <w:rPr>
          <w:rFonts w:ascii="Times New Roman" w:hAnsi="Times New Roman" w:cs="Times New Roman"/>
          <w:color w:val="000000"/>
          <w:sz w:val="24"/>
          <w:szCs w:val="24"/>
        </w:rPr>
        <w:t>ilmu-</w:t>
      </w:r>
      <w:r>
        <w:rPr>
          <w:rFonts w:ascii="Times New Roman" w:hAnsi="Times New Roman" w:cs="Times New Roman"/>
          <w:color w:val="000000"/>
          <w:sz w:val="24"/>
          <w:szCs w:val="24"/>
        </w:rPr>
        <w:t>ilmu keIsl</w:t>
      </w:r>
      <w:r w:rsidR="00677F33">
        <w:rPr>
          <w:rFonts w:ascii="Times New Roman" w:hAnsi="Times New Roman" w:cs="Times New Roman"/>
          <w:color w:val="000000"/>
          <w:sz w:val="24"/>
          <w:szCs w:val="24"/>
          <w:lang w:val="id-ID"/>
        </w:rPr>
        <w:t>a</w:t>
      </w:r>
      <w:r>
        <w:rPr>
          <w:rFonts w:ascii="Times New Roman" w:hAnsi="Times New Roman" w:cs="Times New Roman"/>
          <w:color w:val="000000"/>
          <w:sz w:val="24"/>
          <w:szCs w:val="24"/>
        </w:rPr>
        <w:t xml:space="preserve">man, sejarah, geografi, bahasa, fisika, kimia, biologi, </w:t>
      </w:r>
      <w:r w:rsidRPr="001B329D">
        <w:rPr>
          <w:rFonts w:ascii="Times New Roman" w:hAnsi="Times New Roman" w:cs="Times New Roman"/>
          <w:color w:val="000000"/>
          <w:sz w:val="24"/>
          <w:szCs w:val="24"/>
        </w:rPr>
        <w:t xml:space="preserve">dan lain-lain, bagaimanapun ilmu itu akan terpahamkan kepada anak didik, jika benar-benar dikuasai. </w:t>
      </w:r>
    </w:p>
    <w:p w:rsidR="00112AF0" w:rsidRPr="001B329D" w:rsidRDefault="00112AF0" w:rsidP="00B86AF3">
      <w:pPr>
        <w:numPr>
          <w:ilvl w:val="0"/>
          <w:numId w:val="24"/>
        </w:numPr>
        <w:autoSpaceDE w:val="0"/>
        <w:autoSpaceDN w:val="0"/>
        <w:adjustRightInd w:val="0"/>
        <w:spacing w:line="48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Seorang pendidik harus cerdik dan terampil dalam </w:t>
      </w:r>
      <w:r w:rsidRPr="001B329D">
        <w:rPr>
          <w:rFonts w:ascii="Times New Roman" w:hAnsi="Times New Roman" w:cs="Times New Roman"/>
          <w:color w:val="000000"/>
          <w:sz w:val="24"/>
          <w:szCs w:val="24"/>
        </w:rPr>
        <w:t>menciptakan metode pengajaran yang variatif serta sesuai denga</w:t>
      </w:r>
      <w:r>
        <w:rPr>
          <w:rFonts w:ascii="Times New Roman" w:hAnsi="Times New Roman" w:cs="Times New Roman"/>
          <w:color w:val="000000"/>
          <w:sz w:val="24"/>
          <w:szCs w:val="24"/>
        </w:rPr>
        <w:t>n situasi dan materi pelaj</w:t>
      </w:r>
      <w:r w:rsidR="009F0868">
        <w:rPr>
          <w:rFonts w:ascii="Times New Roman" w:hAnsi="Times New Roman" w:cs="Times New Roman"/>
          <w:color w:val="000000"/>
          <w:sz w:val="24"/>
          <w:szCs w:val="24"/>
          <w:lang w:val="id-ID"/>
        </w:rPr>
        <w:t>a</w:t>
      </w:r>
      <w:r>
        <w:rPr>
          <w:rFonts w:ascii="Times New Roman" w:hAnsi="Times New Roman" w:cs="Times New Roman"/>
          <w:color w:val="000000"/>
          <w:sz w:val="24"/>
          <w:szCs w:val="24"/>
        </w:rPr>
        <w:t xml:space="preserve">ran. Artinya, kepemilikan ilmu saja tampaknya belum memadahi peran </w:t>
      </w:r>
      <w:r w:rsidRPr="001B329D">
        <w:rPr>
          <w:rFonts w:ascii="Times New Roman" w:hAnsi="Times New Roman" w:cs="Times New Roman"/>
          <w:color w:val="000000"/>
          <w:sz w:val="24"/>
          <w:szCs w:val="24"/>
        </w:rPr>
        <w:t>seor</w:t>
      </w:r>
      <w:r>
        <w:rPr>
          <w:rFonts w:ascii="Times New Roman" w:hAnsi="Times New Roman" w:cs="Times New Roman"/>
          <w:color w:val="000000"/>
          <w:sz w:val="24"/>
          <w:szCs w:val="24"/>
        </w:rPr>
        <w:t>ang guru karena</w:t>
      </w:r>
      <w:r w:rsidRPr="001B329D">
        <w:rPr>
          <w:rFonts w:ascii="Times New Roman" w:hAnsi="Times New Roman" w:cs="Times New Roman"/>
          <w:color w:val="000000"/>
          <w:sz w:val="24"/>
          <w:szCs w:val="24"/>
        </w:rPr>
        <w:t xml:space="preserve"> bagimanapun</w:t>
      </w:r>
      <w:r>
        <w:rPr>
          <w:rFonts w:ascii="Times New Roman" w:hAnsi="Times New Roman" w:cs="Times New Roman"/>
          <w:color w:val="000000"/>
          <w:sz w:val="24"/>
          <w:szCs w:val="24"/>
        </w:rPr>
        <w:t xml:space="preserve"> </w:t>
      </w:r>
      <w:r w:rsidRPr="001B329D">
        <w:rPr>
          <w:rFonts w:ascii="Times New Roman" w:hAnsi="Times New Roman" w:cs="Times New Roman"/>
          <w:color w:val="000000"/>
          <w:sz w:val="24"/>
          <w:szCs w:val="24"/>
        </w:rPr>
        <w:t>d</w:t>
      </w:r>
      <w:r>
        <w:rPr>
          <w:rFonts w:ascii="Times New Roman" w:hAnsi="Times New Roman" w:cs="Times New Roman"/>
          <w:color w:val="000000"/>
          <w:sz w:val="24"/>
          <w:szCs w:val="24"/>
        </w:rPr>
        <w:t xml:space="preserve">ia dituntut untuk mampu menyampaikan pengetahuannya kepada anak  didik, dengan demikian mengajar itu memerlukan kursus, latihan yang baik, kerajinan </w:t>
      </w:r>
      <w:r w:rsidRPr="001B329D">
        <w:rPr>
          <w:rFonts w:ascii="Times New Roman" w:hAnsi="Times New Roman" w:cs="Times New Roman"/>
          <w:color w:val="000000"/>
          <w:sz w:val="24"/>
          <w:szCs w:val="24"/>
        </w:rPr>
        <w:t xml:space="preserve">untuk mempelajari  berbagai  metode  pengajaran  seperti  yang  dikonsepkan oleh  buku-buku  tentang  dasar  mengajar,  pedagogik,  dan  psikologi pendidikan. </w:t>
      </w:r>
    </w:p>
    <w:p w:rsidR="00112AF0" w:rsidRPr="001B329D" w:rsidRDefault="00112AF0" w:rsidP="00B86AF3">
      <w:pPr>
        <w:numPr>
          <w:ilvl w:val="0"/>
          <w:numId w:val="24"/>
        </w:numPr>
        <w:autoSpaceDE w:val="0"/>
        <w:autoSpaceDN w:val="0"/>
        <w:adjustRightInd w:val="0"/>
        <w:spacing w:line="480" w:lineRule="auto"/>
        <w:ind w:left="709" w:hanging="283"/>
        <w:jc w:val="both"/>
        <w:rPr>
          <w:rFonts w:ascii="Times New Roman" w:hAnsi="Times New Roman" w:cs="Times New Roman"/>
          <w:color w:val="000000"/>
          <w:sz w:val="24"/>
          <w:szCs w:val="24"/>
        </w:rPr>
      </w:pPr>
      <w:r w:rsidRPr="001B329D">
        <w:rPr>
          <w:rFonts w:ascii="Times New Roman" w:hAnsi="Times New Roman" w:cs="Times New Roman"/>
          <w:color w:val="000000"/>
          <w:sz w:val="24"/>
          <w:szCs w:val="24"/>
        </w:rPr>
        <w:t xml:space="preserve">Mampu mengelola kelas dan peserta didik, tegas dalam bertindak dan proposional. </w:t>
      </w:r>
    </w:p>
    <w:p w:rsidR="00112AF0" w:rsidRPr="001B329D" w:rsidRDefault="00112AF0" w:rsidP="00B86AF3">
      <w:pPr>
        <w:numPr>
          <w:ilvl w:val="0"/>
          <w:numId w:val="24"/>
        </w:numPr>
        <w:autoSpaceDE w:val="0"/>
        <w:autoSpaceDN w:val="0"/>
        <w:adjustRightInd w:val="0"/>
        <w:spacing w:line="480" w:lineRule="auto"/>
        <w:ind w:left="709" w:hanging="283"/>
        <w:jc w:val="both"/>
        <w:rPr>
          <w:rFonts w:ascii="Times New Roman" w:hAnsi="Times New Roman" w:cs="Times New Roman"/>
          <w:color w:val="000000"/>
          <w:sz w:val="24"/>
          <w:szCs w:val="24"/>
        </w:rPr>
      </w:pPr>
      <w:r w:rsidRPr="001B329D">
        <w:rPr>
          <w:rFonts w:ascii="Times New Roman" w:hAnsi="Times New Roman" w:cs="Times New Roman"/>
          <w:color w:val="000000"/>
          <w:sz w:val="24"/>
          <w:szCs w:val="24"/>
        </w:rPr>
        <w:t xml:space="preserve">Seorang  </w:t>
      </w:r>
      <w:r>
        <w:rPr>
          <w:rFonts w:ascii="Times New Roman" w:hAnsi="Times New Roman" w:cs="Times New Roman"/>
          <w:color w:val="000000"/>
          <w:sz w:val="24"/>
          <w:szCs w:val="24"/>
        </w:rPr>
        <w:t>guru  dituntut  untuk  memahami</w:t>
      </w:r>
      <w:r w:rsidRPr="001B329D">
        <w:rPr>
          <w:rFonts w:ascii="Times New Roman" w:hAnsi="Times New Roman" w:cs="Times New Roman"/>
          <w:color w:val="000000"/>
          <w:sz w:val="24"/>
          <w:szCs w:val="24"/>
        </w:rPr>
        <w:t xml:space="preserve"> psikologi  anak,  psikologi perkembangan dan psikologi pendidikan, s</w:t>
      </w:r>
      <w:r>
        <w:rPr>
          <w:rFonts w:ascii="Times New Roman" w:hAnsi="Times New Roman" w:cs="Times New Roman"/>
          <w:color w:val="000000"/>
          <w:sz w:val="24"/>
          <w:szCs w:val="24"/>
        </w:rPr>
        <w:t xml:space="preserve">ehingga ketika ia mengajar, dia akan memahami dan memperlakukan anak didiknya sesuai kadar intelektual dan kesiapan psikologinya, sebagimana diucapkan Ali </w:t>
      </w:r>
      <w:r w:rsidRPr="001B329D">
        <w:rPr>
          <w:rFonts w:ascii="Times New Roman" w:hAnsi="Times New Roman" w:cs="Times New Roman"/>
          <w:color w:val="000000"/>
          <w:sz w:val="24"/>
          <w:szCs w:val="24"/>
        </w:rPr>
        <w:t xml:space="preserve">bin Abi Thalib:  </w:t>
      </w:r>
      <w:r w:rsidRPr="001B329D">
        <w:rPr>
          <w:rFonts w:ascii="Times New Roman" w:hAnsi="Times New Roman" w:cs="Times New Roman"/>
          <w:i/>
          <w:iCs/>
          <w:color w:val="000000"/>
          <w:sz w:val="24"/>
          <w:szCs w:val="24"/>
        </w:rPr>
        <w:t xml:space="preserve">”Berdialoglah dengan manusia sesuai dengan apa yang mereka ketahui. Apakah kamu suka, dia akan berdusta kepada Allah dan Rasulnya” </w:t>
      </w:r>
    </w:p>
    <w:p w:rsidR="00112AF0" w:rsidRPr="001B329D" w:rsidRDefault="00112AF0" w:rsidP="00B86AF3">
      <w:pPr>
        <w:numPr>
          <w:ilvl w:val="0"/>
          <w:numId w:val="24"/>
        </w:numPr>
        <w:autoSpaceDE w:val="0"/>
        <w:autoSpaceDN w:val="0"/>
        <w:adjustRightInd w:val="0"/>
        <w:spacing w:line="48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Tanggap terhadap berbagai kondisi dan perkembangan dunia </w:t>
      </w:r>
      <w:r w:rsidRPr="001B329D">
        <w:rPr>
          <w:rFonts w:ascii="Times New Roman" w:hAnsi="Times New Roman" w:cs="Times New Roman"/>
          <w:color w:val="000000"/>
          <w:sz w:val="24"/>
          <w:szCs w:val="24"/>
        </w:rPr>
        <w:t>yang dapat mempengaruhi jiwa, keyakinan atau pola pikir peserta didik.</w:t>
      </w:r>
    </w:p>
    <w:p w:rsidR="00112AF0" w:rsidRPr="001B329D" w:rsidRDefault="00112AF0" w:rsidP="00B86AF3">
      <w:pPr>
        <w:numPr>
          <w:ilvl w:val="0"/>
          <w:numId w:val="24"/>
        </w:numPr>
        <w:autoSpaceDE w:val="0"/>
        <w:autoSpaceDN w:val="0"/>
        <w:adjustRightInd w:val="0"/>
        <w:spacing w:line="48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Berlaku adil </w:t>
      </w:r>
      <w:r w:rsidRPr="001B329D">
        <w:rPr>
          <w:rFonts w:ascii="Times New Roman" w:hAnsi="Times New Roman" w:cs="Times New Roman"/>
          <w:color w:val="000000"/>
          <w:sz w:val="24"/>
          <w:szCs w:val="24"/>
        </w:rPr>
        <w:t>terhad</w:t>
      </w:r>
      <w:r>
        <w:rPr>
          <w:rFonts w:ascii="Times New Roman" w:hAnsi="Times New Roman" w:cs="Times New Roman"/>
          <w:color w:val="000000"/>
          <w:sz w:val="24"/>
          <w:szCs w:val="24"/>
        </w:rPr>
        <w:t xml:space="preserve">ap seluruh anak didiknya. Artinya, dia tidak berpihak atau mengutamakan kelompok </w:t>
      </w:r>
      <w:r w:rsidRPr="001B329D">
        <w:rPr>
          <w:rFonts w:ascii="Times New Roman" w:hAnsi="Times New Roman" w:cs="Times New Roman"/>
          <w:color w:val="000000"/>
          <w:sz w:val="24"/>
          <w:szCs w:val="24"/>
        </w:rPr>
        <w:t xml:space="preserve">tertentu, dalam </w:t>
      </w:r>
      <w:r>
        <w:rPr>
          <w:rFonts w:ascii="Times New Roman" w:hAnsi="Times New Roman" w:cs="Times New Roman"/>
          <w:color w:val="000000"/>
          <w:sz w:val="24"/>
          <w:szCs w:val="24"/>
        </w:rPr>
        <w:t>hal ini harus menyikapai setiap anak didiknya sesuai dengan perbuatan</w:t>
      </w:r>
      <w:r w:rsidRPr="001B329D">
        <w:rPr>
          <w:rFonts w:ascii="Times New Roman" w:hAnsi="Times New Roman" w:cs="Times New Roman"/>
          <w:color w:val="000000"/>
          <w:sz w:val="24"/>
          <w:szCs w:val="24"/>
        </w:rPr>
        <w:t xml:space="preserve"> dan bakatnya.</w:t>
      </w:r>
      <w:r w:rsidRPr="001B329D">
        <w:rPr>
          <w:rStyle w:val="FootnoteReference"/>
          <w:rFonts w:ascii="Times New Roman" w:hAnsi="Times New Roman" w:cs="Times New Roman"/>
          <w:color w:val="000000"/>
          <w:sz w:val="24"/>
          <w:szCs w:val="24"/>
        </w:rPr>
        <w:footnoteReference w:id="13"/>
      </w:r>
    </w:p>
    <w:p w:rsidR="00112AF0" w:rsidRDefault="00112AF0" w:rsidP="00B86AF3">
      <w:pPr>
        <w:autoSpaceDE w:val="0"/>
        <w:autoSpaceDN w:val="0"/>
        <w:adjustRightInd w:val="0"/>
        <w:spacing w:line="480" w:lineRule="auto"/>
        <w:ind w:left="426" w:firstLine="567"/>
        <w:jc w:val="both"/>
        <w:rPr>
          <w:rFonts w:ascii="Times New Roman" w:hAnsi="Times New Roman" w:cs="Times New Roman"/>
          <w:color w:val="000000"/>
          <w:sz w:val="24"/>
          <w:szCs w:val="24"/>
          <w:lang w:val="id-ID"/>
        </w:rPr>
      </w:pPr>
      <w:r w:rsidRPr="001B329D">
        <w:rPr>
          <w:rFonts w:ascii="Times New Roman" w:hAnsi="Times New Roman" w:cs="Times New Roman"/>
          <w:color w:val="000000"/>
          <w:sz w:val="24"/>
          <w:szCs w:val="24"/>
        </w:rPr>
        <w:t>Menurut  Al-Abrasyi  sebagaimana  dikutip  oleh  Ahma</w:t>
      </w:r>
      <w:r>
        <w:rPr>
          <w:rFonts w:ascii="Times New Roman" w:hAnsi="Times New Roman" w:cs="Times New Roman"/>
          <w:color w:val="000000"/>
          <w:sz w:val="24"/>
          <w:szCs w:val="24"/>
        </w:rPr>
        <w:t>t  Tafsir, menyebutkan bahwa guru dalam Islam sebaiknya mempunyai</w:t>
      </w:r>
      <w:r w:rsidRPr="001B329D">
        <w:rPr>
          <w:rFonts w:ascii="Times New Roman" w:hAnsi="Times New Roman" w:cs="Times New Roman"/>
          <w:color w:val="000000"/>
          <w:sz w:val="24"/>
          <w:szCs w:val="24"/>
        </w:rPr>
        <w:t xml:space="preserve"> sifat-sifat sebagai berikut: </w:t>
      </w:r>
    </w:p>
    <w:p w:rsidR="00112AF0" w:rsidRPr="001B329D" w:rsidRDefault="00112AF0" w:rsidP="00B86AF3">
      <w:pPr>
        <w:numPr>
          <w:ilvl w:val="0"/>
          <w:numId w:val="25"/>
        </w:numPr>
        <w:autoSpaceDE w:val="0"/>
        <w:autoSpaceDN w:val="0"/>
        <w:adjustRightInd w:val="0"/>
        <w:spacing w:line="36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Zuhud, tidak </w:t>
      </w:r>
      <w:r w:rsidRPr="001B329D">
        <w:rPr>
          <w:rFonts w:ascii="Times New Roman" w:hAnsi="Times New Roman" w:cs="Times New Roman"/>
          <w:color w:val="000000"/>
          <w:sz w:val="24"/>
          <w:szCs w:val="24"/>
        </w:rPr>
        <w:t xml:space="preserve">mengutamakan </w:t>
      </w:r>
      <w:r>
        <w:rPr>
          <w:rFonts w:ascii="Times New Roman" w:hAnsi="Times New Roman" w:cs="Times New Roman"/>
          <w:color w:val="000000"/>
          <w:sz w:val="24"/>
          <w:szCs w:val="24"/>
        </w:rPr>
        <w:t>materi, mengajar dilakukan</w:t>
      </w:r>
      <w:r w:rsidRPr="001B329D">
        <w:rPr>
          <w:rFonts w:ascii="Times New Roman" w:hAnsi="Times New Roman" w:cs="Times New Roman"/>
          <w:color w:val="000000"/>
          <w:sz w:val="24"/>
          <w:szCs w:val="24"/>
        </w:rPr>
        <w:t xml:space="preserve"> karena mencari keridahaan Allah.</w:t>
      </w:r>
    </w:p>
    <w:p w:rsidR="00112AF0" w:rsidRPr="001B329D" w:rsidRDefault="00112AF0" w:rsidP="00B86AF3">
      <w:pPr>
        <w:numPr>
          <w:ilvl w:val="0"/>
          <w:numId w:val="25"/>
        </w:numPr>
        <w:autoSpaceDE w:val="0"/>
        <w:autoSpaceDN w:val="0"/>
        <w:adjustRightInd w:val="0"/>
        <w:spacing w:line="360" w:lineRule="auto"/>
        <w:ind w:left="709" w:hanging="283"/>
        <w:jc w:val="both"/>
        <w:rPr>
          <w:rFonts w:ascii="Times New Roman" w:hAnsi="Times New Roman" w:cs="Times New Roman"/>
          <w:color w:val="000000"/>
          <w:sz w:val="24"/>
          <w:szCs w:val="24"/>
        </w:rPr>
      </w:pPr>
      <w:r w:rsidRPr="001B329D">
        <w:rPr>
          <w:rFonts w:ascii="Times New Roman" w:hAnsi="Times New Roman" w:cs="Times New Roman"/>
          <w:color w:val="000000"/>
          <w:sz w:val="24"/>
          <w:szCs w:val="24"/>
        </w:rPr>
        <w:t>Bersih tubuhnya, jadi penampilan lahiriyahnya menyenangkan.</w:t>
      </w:r>
    </w:p>
    <w:p w:rsidR="00112AF0" w:rsidRPr="001B329D" w:rsidRDefault="00112AF0" w:rsidP="00B86AF3">
      <w:pPr>
        <w:numPr>
          <w:ilvl w:val="0"/>
          <w:numId w:val="25"/>
        </w:numPr>
        <w:autoSpaceDE w:val="0"/>
        <w:autoSpaceDN w:val="0"/>
        <w:adjustRightInd w:val="0"/>
        <w:spacing w:line="360" w:lineRule="auto"/>
        <w:ind w:left="709" w:hanging="283"/>
        <w:jc w:val="both"/>
        <w:rPr>
          <w:rFonts w:ascii="Times New Roman" w:hAnsi="Times New Roman" w:cs="Times New Roman"/>
          <w:color w:val="000000"/>
          <w:sz w:val="24"/>
          <w:szCs w:val="24"/>
        </w:rPr>
      </w:pPr>
      <w:r w:rsidRPr="001B329D">
        <w:rPr>
          <w:rFonts w:ascii="Times New Roman" w:hAnsi="Times New Roman" w:cs="Times New Roman"/>
          <w:color w:val="000000"/>
          <w:sz w:val="24"/>
          <w:szCs w:val="24"/>
        </w:rPr>
        <w:t>Bersih jiwanya, tidak mempunyai dosa besar.</w:t>
      </w:r>
    </w:p>
    <w:p w:rsidR="00112AF0" w:rsidRPr="001B329D" w:rsidRDefault="00112AF0" w:rsidP="00B86AF3">
      <w:pPr>
        <w:numPr>
          <w:ilvl w:val="0"/>
          <w:numId w:val="25"/>
        </w:numPr>
        <w:autoSpaceDE w:val="0"/>
        <w:autoSpaceDN w:val="0"/>
        <w:adjustRightInd w:val="0"/>
        <w:spacing w:line="360" w:lineRule="auto"/>
        <w:ind w:left="709" w:hanging="283"/>
        <w:jc w:val="both"/>
        <w:rPr>
          <w:rFonts w:ascii="Times New Roman" w:hAnsi="Times New Roman" w:cs="Times New Roman"/>
          <w:color w:val="000000"/>
          <w:sz w:val="24"/>
          <w:szCs w:val="24"/>
        </w:rPr>
      </w:pPr>
      <w:r w:rsidRPr="001B329D">
        <w:rPr>
          <w:rFonts w:ascii="Times New Roman" w:hAnsi="Times New Roman" w:cs="Times New Roman"/>
          <w:color w:val="000000"/>
          <w:sz w:val="24"/>
          <w:szCs w:val="24"/>
        </w:rPr>
        <w:t>Tidak ria, ria akan menghilangkan keikhlasan.</w:t>
      </w:r>
    </w:p>
    <w:p w:rsidR="00112AF0" w:rsidRPr="001B329D" w:rsidRDefault="00112AF0" w:rsidP="00B86AF3">
      <w:pPr>
        <w:numPr>
          <w:ilvl w:val="0"/>
          <w:numId w:val="25"/>
        </w:numPr>
        <w:autoSpaceDE w:val="0"/>
        <w:autoSpaceDN w:val="0"/>
        <w:adjustRightInd w:val="0"/>
        <w:spacing w:line="360" w:lineRule="auto"/>
        <w:ind w:left="709" w:hanging="283"/>
        <w:jc w:val="both"/>
        <w:rPr>
          <w:rFonts w:ascii="Times New Roman" w:hAnsi="Times New Roman" w:cs="Times New Roman"/>
          <w:color w:val="000000"/>
          <w:sz w:val="24"/>
          <w:szCs w:val="24"/>
        </w:rPr>
      </w:pPr>
      <w:r w:rsidRPr="001B329D">
        <w:rPr>
          <w:rFonts w:ascii="Times New Roman" w:hAnsi="Times New Roman" w:cs="Times New Roman"/>
          <w:color w:val="000000"/>
          <w:sz w:val="24"/>
          <w:szCs w:val="24"/>
        </w:rPr>
        <w:t>Tidak memendam rasa dengki dan iri hati.</w:t>
      </w:r>
    </w:p>
    <w:p w:rsidR="00112AF0" w:rsidRPr="001B329D" w:rsidRDefault="00112AF0" w:rsidP="00B86AF3">
      <w:pPr>
        <w:numPr>
          <w:ilvl w:val="0"/>
          <w:numId w:val="25"/>
        </w:numPr>
        <w:autoSpaceDE w:val="0"/>
        <w:autoSpaceDN w:val="0"/>
        <w:adjustRightInd w:val="0"/>
        <w:spacing w:line="360" w:lineRule="auto"/>
        <w:ind w:left="709" w:hanging="283"/>
        <w:jc w:val="both"/>
        <w:rPr>
          <w:rFonts w:ascii="Times New Roman" w:hAnsi="Times New Roman" w:cs="Times New Roman"/>
          <w:color w:val="000000"/>
          <w:sz w:val="24"/>
          <w:szCs w:val="24"/>
        </w:rPr>
      </w:pPr>
      <w:r w:rsidRPr="001B329D">
        <w:rPr>
          <w:rFonts w:ascii="Times New Roman" w:hAnsi="Times New Roman" w:cs="Times New Roman"/>
          <w:color w:val="000000"/>
          <w:sz w:val="24"/>
          <w:szCs w:val="24"/>
        </w:rPr>
        <w:t>Tidak menyenangi permusuhan.</w:t>
      </w:r>
    </w:p>
    <w:p w:rsidR="00112AF0" w:rsidRPr="001B329D" w:rsidRDefault="00112AF0" w:rsidP="00B86AF3">
      <w:pPr>
        <w:numPr>
          <w:ilvl w:val="0"/>
          <w:numId w:val="25"/>
        </w:numPr>
        <w:autoSpaceDE w:val="0"/>
        <w:autoSpaceDN w:val="0"/>
        <w:adjustRightInd w:val="0"/>
        <w:spacing w:line="360" w:lineRule="auto"/>
        <w:ind w:left="709" w:hanging="283"/>
        <w:jc w:val="both"/>
        <w:rPr>
          <w:rFonts w:ascii="Times New Roman" w:hAnsi="Times New Roman" w:cs="Times New Roman"/>
          <w:color w:val="000000"/>
          <w:sz w:val="24"/>
          <w:szCs w:val="24"/>
        </w:rPr>
      </w:pPr>
      <w:r w:rsidRPr="001B329D">
        <w:rPr>
          <w:rFonts w:ascii="Times New Roman" w:hAnsi="Times New Roman" w:cs="Times New Roman"/>
          <w:color w:val="000000"/>
          <w:sz w:val="24"/>
          <w:szCs w:val="24"/>
        </w:rPr>
        <w:t>Ikhlas dalam melaksanakan tugas.</w:t>
      </w:r>
    </w:p>
    <w:p w:rsidR="00112AF0" w:rsidRPr="001B329D" w:rsidRDefault="00112AF0" w:rsidP="00B86AF3">
      <w:pPr>
        <w:numPr>
          <w:ilvl w:val="0"/>
          <w:numId w:val="25"/>
        </w:numPr>
        <w:autoSpaceDE w:val="0"/>
        <w:autoSpaceDN w:val="0"/>
        <w:adjustRightInd w:val="0"/>
        <w:spacing w:line="360" w:lineRule="auto"/>
        <w:ind w:left="709" w:hanging="283"/>
        <w:jc w:val="both"/>
        <w:rPr>
          <w:rFonts w:ascii="Times New Roman" w:hAnsi="Times New Roman" w:cs="Times New Roman"/>
          <w:color w:val="000000"/>
          <w:sz w:val="24"/>
          <w:szCs w:val="24"/>
        </w:rPr>
      </w:pPr>
      <w:r w:rsidRPr="001B329D">
        <w:rPr>
          <w:rFonts w:ascii="Times New Roman" w:hAnsi="Times New Roman" w:cs="Times New Roman"/>
          <w:color w:val="000000"/>
          <w:sz w:val="24"/>
          <w:szCs w:val="24"/>
        </w:rPr>
        <w:t>Sesuai perbuatan dengan perkataan.</w:t>
      </w:r>
    </w:p>
    <w:p w:rsidR="00112AF0" w:rsidRPr="001B329D" w:rsidRDefault="00112AF0" w:rsidP="00B86AF3">
      <w:pPr>
        <w:numPr>
          <w:ilvl w:val="0"/>
          <w:numId w:val="25"/>
        </w:numPr>
        <w:autoSpaceDE w:val="0"/>
        <w:autoSpaceDN w:val="0"/>
        <w:adjustRightInd w:val="0"/>
        <w:spacing w:line="360" w:lineRule="auto"/>
        <w:ind w:left="709" w:hanging="283"/>
        <w:jc w:val="both"/>
        <w:rPr>
          <w:rFonts w:ascii="Times New Roman" w:hAnsi="Times New Roman" w:cs="Times New Roman"/>
          <w:color w:val="000000"/>
          <w:sz w:val="24"/>
          <w:szCs w:val="24"/>
        </w:rPr>
      </w:pPr>
      <w:r w:rsidRPr="001B329D">
        <w:rPr>
          <w:rFonts w:ascii="Times New Roman" w:hAnsi="Times New Roman" w:cs="Times New Roman"/>
          <w:color w:val="000000"/>
          <w:sz w:val="24"/>
          <w:szCs w:val="24"/>
        </w:rPr>
        <w:t>Tidak malu mengakui ketidaktahuan.</w:t>
      </w:r>
    </w:p>
    <w:p w:rsidR="00112AF0" w:rsidRPr="001B329D" w:rsidRDefault="00112AF0" w:rsidP="00B86AF3">
      <w:pPr>
        <w:numPr>
          <w:ilvl w:val="0"/>
          <w:numId w:val="25"/>
        </w:numPr>
        <w:autoSpaceDE w:val="0"/>
        <w:autoSpaceDN w:val="0"/>
        <w:adjustRightInd w:val="0"/>
        <w:spacing w:line="360" w:lineRule="auto"/>
        <w:ind w:left="709" w:hanging="283"/>
        <w:jc w:val="both"/>
        <w:rPr>
          <w:rFonts w:ascii="Times New Roman" w:hAnsi="Times New Roman" w:cs="Times New Roman"/>
          <w:color w:val="000000"/>
          <w:sz w:val="24"/>
          <w:szCs w:val="24"/>
        </w:rPr>
      </w:pPr>
      <w:r w:rsidRPr="001B329D">
        <w:rPr>
          <w:rFonts w:ascii="Times New Roman" w:hAnsi="Times New Roman" w:cs="Times New Roman"/>
          <w:color w:val="000000"/>
          <w:sz w:val="24"/>
          <w:szCs w:val="24"/>
        </w:rPr>
        <w:t>Bijaksana.</w:t>
      </w:r>
    </w:p>
    <w:p w:rsidR="00112AF0" w:rsidRPr="001B329D" w:rsidRDefault="00112AF0" w:rsidP="00B86AF3">
      <w:pPr>
        <w:numPr>
          <w:ilvl w:val="0"/>
          <w:numId w:val="25"/>
        </w:numPr>
        <w:autoSpaceDE w:val="0"/>
        <w:autoSpaceDN w:val="0"/>
        <w:adjustRightInd w:val="0"/>
        <w:spacing w:line="360" w:lineRule="auto"/>
        <w:ind w:left="709" w:hanging="283"/>
        <w:jc w:val="both"/>
        <w:rPr>
          <w:rFonts w:ascii="Times New Roman" w:hAnsi="Times New Roman" w:cs="Times New Roman"/>
          <w:color w:val="000000"/>
          <w:sz w:val="24"/>
          <w:szCs w:val="24"/>
        </w:rPr>
      </w:pPr>
      <w:r w:rsidRPr="001B329D">
        <w:rPr>
          <w:rFonts w:ascii="Times New Roman" w:hAnsi="Times New Roman" w:cs="Times New Roman"/>
          <w:color w:val="000000"/>
          <w:sz w:val="24"/>
          <w:szCs w:val="24"/>
        </w:rPr>
        <w:t>Tegas dalam perkataan dan perbuatan, tetapi tidak kasar</w:t>
      </w:r>
      <w:r w:rsidR="00A4680E">
        <w:rPr>
          <w:rFonts w:ascii="Times New Roman" w:hAnsi="Times New Roman" w:cs="Times New Roman"/>
          <w:color w:val="000000"/>
          <w:sz w:val="24"/>
          <w:szCs w:val="24"/>
          <w:lang w:val="id-ID"/>
        </w:rPr>
        <w:t xml:space="preserve"> dalam melakukannya</w:t>
      </w:r>
      <w:r w:rsidRPr="001B329D">
        <w:rPr>
          <w:rFonts w:ascii="Times New Roman" w:hAnsi="Times New Roman" w:cs="Times New Roman"/>
          <w:color w:val="000000"/>
          <w:sz w:val="24"/>
          <w:szCs w:val="24"/>
        </w:rPr>
        <w:t>.</w:t>
      </w:r>
    </w:p>
    <w:p w:rsidR="00112AF0" w:rsidRPr="001B329D" w:rsidRDefault="00112AF0" w:rsidP="00B86AF3">
      <w:pPr>
        <w:numPr>
          <w:ilvl w:val="0"/>
          <w:numId w:val="25"/>
        </w:numPr>
        <w:autoSpaceDE w:val="0"/>
        <w:autoSpaceDN w:val="0"/>
        <w:adjustRightInd w:val="0"/>
        <w:spacing w:line="360" w:lineRule="auto"/>
        <w:ind w:left="709" w:hanging="283"/>
        <w:jc w:val="both"/>
        <w:rPr>
          <w:rFonts w:ascii="Times New Roman" w:hAnsi="Times New Roman" w:cs="Times New Roman"/>
          <w:color w:val="000000"/>
          <w:sz w:val="24"/>
          <w:szCs w:val="24"/>
        </w:rPr>
      </w:pPr>
      <w:r w:rsidRPr="001B329D">
        <w:rPr>
          <w:rFonts w:ascii="Times New Roman" w:hAnsi="Times New Roman" w:cs="Times New Roman"/>
          <w:color w:val="000000"/>
          <w:sz w:val="24"/>
          <w:szCs w:val="24"/>
        </w:rPr>
        <w:t>Rendah hati.</w:t>
      </w:r>
    </w:p>
    <w:p w:rsidR="00112AF0" w:rsidRPr="001B329D" w:rsidRDefault="00112AF0" w:rsidP="00B86AF3">
      <w:pPr>
        <w:numPr>
          <w:ilvl w:val="0"/>
          <w:numId w:val="25"/>
        </w:numPr>
        <w:autoSpaceDE w:val="0"/>
        <w:autoSpaceDN w:val="0"/>
        <w:adjustRightInd w:val="0"/>
        <w:spacing w:line="360" w:lineRule="auto"/>
        <w:ind w:left="709" w:hanging="283"/>
        <w:jc w:val="both"/>
        <w:rPr>
          <w:rFonts w:ascii="Times New Roman" w:hAnsi="Times New Roman" w:cs="Times New Roman"/>
          <w:color w:val="000000"/>
          <w:sz w:val="24"/>
          <w:szCs w:val="24"/>
        </w:rPr>
      </w:pPr>
      <w:r w:rsidRPr="001B329D">
        <w:rPr>
          <w:rFonts w:ascii="Times New Roman" w:hAnsi="Times New Roman" w:cs="Times New Roman"/>
          <w:color w:val="000000"/>
          <w:sz w:val="24"/>
          <w:szCs w:val="24"/>
        </w:rPr>
        <w:t>Lemah lembut.</w:t>
      </w:r>
    </w:p>
    <w:p w:rsidR="00112AF0" w:rsidRPr="001B329D" w:rsidRDefault="00112AF0" w:rsidP="00B86AF3">
      <w:pPr>
        <w:numPr>
          <w:ilvl w:val="0"/>
          <w:numId w:val="25"/>
        </w:numPr>
        <w:autoSpaceDE w:val="0"/>
        <w:autoSpaceDN w:val="0"/>
        <w:adjustRightInd w:val="0"/>
        <w:spacing w:line="360" w:lineRule="auto"/>
        <w:ind w:left="709" w:hanging="283"/>
        <w:jc w:val="both"/>
        <w:rPr>
          <w:rFonts w:ascii="Times New Roman" w:hAnsi="Times New Roman" w:cs="Times New Roman"/>
          <w:color w:val="000000"/>
          <w:sz w:val="24"/>
          <w:szCs w:val="24"/>
        </w:rPr>
      </w:pPr>
      <w:r w:rsidRPr="001B329D">
        <w:rPr>
          <w:rFonts w:ascii="Times New Roman" w:hAnsi="Times New Roman" w:cs="Times New Roman"/>
          <w:color w:val="000000"/>
          <w:sz w:val="24"/>
          <w:szCs w:val="24"/>
        </w:rPr>
        <w:t>Pemaaf.</w:t>
      </w:r>
    </w:p>
    <w:p w:rsidR="00112AF0" w:rsidRPr="001B329D" w:rsidRDefault="00112AF0" w:rsidP="00B86AF3">
      <w:pPr>
        <w:numPr>
          <w:ilvl w:val="0"/>
          <w:numId w:val="25"/>
        </w:numPr>
        <w:autoSpaceDE w:val="0"/>
        <w:autoSpaceDN w:val="0"/>
        <w:adjustRightInd w:val="0"/>
        <w:spacing w:line="360" w:lineRule="auto"/>
        <w:ind w:left="709" w:hanging="283"/>
        <w:jc w:val="both"/>
        <w:rPr>
          <w:rFonts w:ascii="Times New Roman" w:hAnsi="Times New Roman" w:cs="Times New Roman"/>
          <w:color w:val="000000"/>
          <w:sz w:val="24"/>
          <w:szCs w:val="24"/>
        </w:rPr>
      </w:pPr>
      <w:r w:rsidRPr="001B329D">
        <w:rPr>
          <w:rFonts w:ascii="Times New Roman" w:hAnsi="Times New Roman" w:cs="Times New Roman"/>
          <w:color w:val="000000"/>
          <w:sz w:val="24"/>
          <w:szCs w:val="24"/>
        </w:rPr>
        <w:t>Sabar, tidak marah karena hal-hal kecil.</w:t>
      </w:r>
    </w:p>
    <w:p w:rsidR="00112AF0" w:rsidRPr="001B329D" w:rsidRDefault="00112AF0" w:rsidP="00B86AF3">
      <w:pPr>
        <w:widowControl w:val="0"/>
        <w:numPr>
          <w:ilvl w:val="0"/>
          <w:numId w:val="25"/>
        </w:numPr>
        <w:autoSpaceDE w:val="0"/>
        <w:autoSpaceDN w:val="0"/>
        <w:adjustRightInd w:val="0"/>
        <w:spacing w:line="36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Berkeperibadian.</w:t>
      </w:r>
    </w:p>
    <w:p w:rsidR="00112AF0" w:rsidRPr="001B329D" w:rsidRDefault="00B67095" w:rsidP="00B86AF3">
      <w:pPr>
        <w:widowControl w:val="0"/>
        <w:numPr>
          <w:ilvl w:val="0"/>
          <w:numId w:val="25"/>
        </w:numPr>
        <w:autoSpaceDE w:val="0"/>
        <w:autoSpaceDN w:val="0"/>
        <w:adjustRightInd w:val="0"/>
        <w:spacing w:line="36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T</w:t>
      </w:r>
      <w:r w:rsidR="00112AF0" w:rsidRPr="001B329D">
        <w:rPr>
          <w:rFonts w:ascii="Times New Roman" w:hAnsi="Times New Roman" w:cs="Times New Roman"/>
          <w:color w:val="000000"/>
          <w:sz w:val="24"/>
          <w:szCs w:val="24"/>
        </w:rPr>
        <w:t>idak merasa rendah diri .</w:t>
      </w:r>
    </w:p>
    <w:p w:rsidR="00A4680E" w:rsidRPr="00B86AF3" w:rsidRDefault="00112AF0" w:rsidP="00B86AF3">
      <w:pPr>
        <w:widowControl w:val="0"/>
        <w:numPr>
          <w:ilvl w:val="0"/>
          <w:numId w:val="25"/>
        </w:numPr>
        <w:autoSpaceDE w:val="0"/>
        <w:autoSpaceDN w:val="0"/>
        <w:adjustRightInd w:val="0"/>
        <w:spacing w:line="36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Bersifat kebapaan (mampu mencintai murid seperti </w:t>
      </w:r>
      <w:r w:rsidRPr="001B329D">
        <w:rPr>
          <w:rFonts w:ascii="Times New Roman" w:hAnsi="Times New Roman" w:cs="Times New Roman"/>
          <w:color w:val="000000"/>
          <w:sz w:val="24"/>
          <w:szCs w:val="24"/>
        </w:rPr>
        <w:t>mencinta</w:t>
      </w:r>
      <w:r>
        <w:rPr>
          <w:rFonts w:ascii="Times New Roman" w:hAnsi="Times New Roman" w:cs="Times New Roman"/>
          <w:color w:val="000000"/>
          <w:sz w:val="24"/>
          <w:szCs w:val="24"/>
        </w:rPr>
        <w:t xml:space="preserve">i </w:t>
      </w:r>
      <w:r w:rsidRPr="001B329D">
        <w:rPr>
          <w:rFonts w:ascii="Times New Roman" w:hAnsi="Times New Roman" w:cs="Times New Roman"/>
          <w:color w:val="000000"/>
          <w:sz w:val="24"/>
          <w:szCs w:val="24"/>
        </w:rPr>
        <w:t>anak sendiri).</w:t>
      </w:r>
      <w:r w:rsidRPr="001B329D">
        <w:rPr>
          <w:rStyle w:val="FootnoteReference"/>
          <w:rFonts w:ascii="Times New Roman" w:hAnsi="Times New Roman" w:cs="Times New Roman"/>
          <w:color w:val="000000"/>
          <w:sz w:val="24"/>
          <w:szCs w:val="24"/>
        </w:rPr>
        <w:footnoteReference w:id="14"/>
      </w:r>
    </w:p>
    <w:p w:rsidR="00795838" w:rsidRPr="00795838" w:rsidRDefault="00837FDB" w:rsidP="00B86AF3">
      <w:pPr>
        <w:numPr>
          <w:ilvl w:val="0"/>
          <w:numId w:val="1"/>
        </w:numPr>
        <w:autoSpaceDE w:val="0"/>
        <w:autoSpaceDN w:val="0"/>
        <w:adjustRightInd w:val="0"/>
        <w:spacing w:line="480" w:lineRule="auto"/>
        <w:ind w:left="0" w:hanging="28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lang w:val="id-ID"/>
        </w:rPr>
        <w:lastRenderedPageBreak/>
        <w:t xml:space="preserve">Kajian </w:t>
      </w:r>
      <w:r w:rsidR="00FF210A" w:rsidRPr="001B329D">
        <w:rPr>
          <w:rFonts w:ascii="Times New Roman" w:hAnsi="Times New Roman" w:cs="Times New Roman"/>
          <w:b/>
          <w:bCs/>
          <w:color w:val="000000"/>
          <w:sz w:val="24"/>
          <w:szCs w:val="24"/>
        </w:rPr>
        <w:t>Tentang Pembinaan Keagamaan</w:t>
      </w:r>
    </w:p>
    <w:p w:rsidR="00FF210A" w:rsidRPr="001B329D" w:rsidRDefault="00FF210A" w:rsidP="00B86AF3">
      <w:pPr>
        <w:numPr>
          <w:ilvl w:val="0"/>
          <w:numId w:val="2"/>
        </w:numPr>
        <w:autoSpaceDE w:val="0"/>
        <w:autoSpaceDN w:val="0"/>
        <w:adjustRightInd w:val="0"/>
        <w:spacing w:line="480" w:lineRule="auto"/>
        <w:ind w:left="284" w:hanging="284"/>
        <w:jc w:val="both"/>
        <w:rPr>
          <w:rFonts w:ascii="Times New Roman" w:hAnsi="Times New Roman" w:cs="Times New Roman"/>
          <w:b/>
          <w:bCs/>
          <w:color w:val="000000"/>
          <w:sz w:val="24"/>
          <w:szCs w:val="24"/>
        </w:rPr>
      </w:pPr>
      <w:r w:rsidRPr="001B329D">
        <w:rPr>
          <w:rFonts w:ascii="Times New Roman" w:hAnsi="Times New Roman" w:cs="Times New Roman"/>
          <w:b/>
          <w:bCs/>
          <w:color w:val="000000"/>
          <w:sz w:val="24"/>
          <w:szCs w:val="24"/>
        </w:rPr>
        <w:t xml:space="preserve">Pengertian Pembinaan Keagamaan  </w:t>
      </w:r>
    </w:p>
    <w:p w:rsidR="00FF210A" w:rsidRPr="001B329D" w:rsidRDefault="00AB01DD" w:rsidP="00B86AF3">
      <w:pPr>
        <w:autoSpaceDE w:val="0"/>
        <w:autoSpaceDN w:val="0"/>
        <w:adjustRightInd w:val="0"/>
        <w:spacing w:line="480" w:lineRule="auto"/>
        <w:ind w:left="426" w:firstLine="567"/>
        <w:jc w:val="both"/>
        <w:rPr>
          <w:rFonts w:ascii="Times New Roman" w:hAnsi="Times New Roman" w:cs="Times New Roman"/>
          <w:b/>
          <w:bCs/>
          <w:color w:val="000000"/>
          <w:sz w:val="24"/>
          <w:szCs w:val="24"/>
        </w:rPr>
      </w:pPr>
      <w:r>
        <w:rPr>
          <w:rFonts w:ascii="Times New Roman" w:hAnsi="Times New Roman" w:cs="Times New Roman"/>
          <w:color w:val="000000"/>
          <w:sz w:val="24"/>
          <w:szCs w:val="24"/>
        </w:rPr>
        <w:t>Dalam kamus umum bahasa Indonesia,  arti  dari membina</w:t>
      </w:r>
      <w:r w:rsidR="007E6958">
        <w:rPr>
          <w:rFonts w:ascii="Times New Roman" w:hAnsi="Times New Roman" w:cs="Times New Roman"/>
          <w:color w:val="000000"/>
          <w:sz w:val="24"/>
          <w:szCs w:val="24"/>
        </w:rPr>
        <w:t xml:space="preserve"> adalah </w:t>
      </w:r>
      <w:r w:rsidR="007E6958">
        <w:rPr>
          <w:rFonts w:ascii="Times New Roman" w:hAnsi="Times New Roman" w:cs="Times New Roman"/>
          <w:color w:val="000000"/>
          <w:sz w:val="24"/>
          <w:szCs w:val="24"/>
          <w:lang w:val="id-ID"/>
        </w:rPr>
        <w:t>”</w:t>
      </w:r>
      <w:r w:rsidR="00FF210A" w:rsidRPr="001B329D">
        <w:rPr>
          <w:rFonts w:ascii="Times New Roman" w:hAnsi="Times New Roman" w:cs="Times New Roman"/>
          <w:color w:val="000000"/>
          <w:sz w:val="24"/>
          <w:szCs w:val="24"/>
        </w:rPr>
        <w:t>membangun”</w:t>
      </w:r>
      <w:r w:rsidR="007E6958">
        <w:rPr>
          <w:rFonts w:ascii="Times New Roman" w:hAnsi="Times New Roman" w:cs="Times New Roman"/>
          <w:color w:val="000000"/>
          <w:sz w:val="24"/>
          <w:szCs w:val="24"/>
          <w:lang w:val="id-ID"/>
        </w:rPr>
        <w:t xml:space="preserve">, </w:t>
      </w:r>
      <w:r w:rsidR="007E6958">
        <w:rPr>
          <w:rFonts w:ascii="Times New Roman" w:hAnsi="Times New Roman" w:cs="Times New Roman"/>
          <w:color w:val="000000"/>
          <w:sz w:val="24"/>
          <w:szCs w:val="24"/>
        </w:rPr>
        <w:t xml:space="preserve"> </w:t>
      </w:r>
      <w:r w:rsidR="007E6958">
        <w:rPr>
          <w:rFonts w:ascii="Times New Roman" w:hAnsi="Times New Roman" w:cs="Times New Roman"/>
          <w:color w:val="000000"/>
          <w:sz w:val="24"/>
          <w:szCs w:val="24"/>
          <w:lang w:val="id-ID"/>
        </w:rPr>
        <w:t>”</w:t>
      </w:r>
      <w:r>
        <w:rPr>
          <w:rFonts w:ascii="Times New Roman" w:hAnsi="Times New Roman" w:cs="Times New Roman"/>
          <w:color w:val="000000"/>
          <w:sz w:val="24"/>
          <w:szCs w:val="24"/>
        </w:rPr>
        <w:t xml:space="preserve">mendirikan” dan mengusahakan agar lebih </w:t>
      </w:r>
      <w:r w:rsidR="00FF210A" w:rsidRPr="001B329D">
        <w:rPr>
          <w:rFonts w:ascii="Times New Roman" w:hAnsi="Times New Roman" w:cs="Times New Roman"/>
          <w:color w:val="000000"/>
          <w:sz w:val="24"/>
          <w:szCs w:val="24"/>
        </w:rPr>
        <w:t xml:space="preserve">baik. </w:t>
      </w:r>
      <w:r w:rsidR="007E6958">
        <w:rPr>
          <w:rFonts w:ascii="Times New Roman" w:hAnsi="Times New Roman" w:cs="Times New Roman"/>
          <w:color w:val="000000"/>
          <w:sz w:val="24"/>
          <w:szCs w:val="24"/>
        </w:rPr>
        <w:t xml:space="preserve">Sedangkan  pembinaan  berarti  </w:t>
      </w:r>
      <w:r w:rsidR="007E6958">
        <w:rPr>
          <w:rFonts w:ascii="Times New Roman" w:hAnsi="Times New Roman" w:cs="Times New Roman"/>
          <w:color w:val="000000"/>
          <w:sz w:val="24"/>
          <w:szCs w:val="24"/>
          <w:lang w:val="id-ID"/>
        </w:rPr>
        <w:t>”</w:t>
      </w:r>
      <w:r w:rsidR="007E6958">
        <w:rPr>
          <w:rFonts w:ascii="Times New Roman" w:hAnsi="Times New Roman" w:cs="Times New Roman"/>
          <w:color w:val="000000"/>
          <w:sz w:val="24"/>
          <w:szCs w:val="24"/>
        </w:rPr>
        <w:t xml:space="preserve">pembaharuan”  atau  </w:t>
      </w:r>
      <w:r w:rsidR="007E6958">
        <w:rPr>
          <w:rFonts w:ascii="Times New Roman" w:hAnsi="Times New Roman" w:cs="Times New Roman"/>
          <w:color w:val="000000"/>
          <w:sz w:val="24"/>
          <w:szCs w:val="24"/>
          <w:lang w:val="id-ID"/>
        </w:rPr>
        <w:t>”</w:t>
      </w:r>
      <w:r w:rsidR="00FF210A" w:rsidRPr="001B329D">
        <w:rPr>
          <w:rFonts w:ascii="Times New Roman" w:hAnsi="Times New Roman" w:cs="Times New Roman"/>
          <w:color w:val="000000"/>
          <w:sz w:val="24"/>
          <w:szCs w:val="24"/>
        </w:rPr>
        <w:t>penyempurnaan”  dan “usaha</w:t>
      </w:r>
      <w:r w:rsidR="00FF210A" w:rsidRPr="007E6958">
        <w:rPr>
          <w:rFonts w:ascii="Times New Roman" w:hAnsi="Times New Roman" w:cs="Times New Roman"/>
          <w:color w:val="000000"/>
          <w:sz w:val="24"/>
          <w:szCs w:val="24"/>
        </w:rPr>
        <w:t>”</w:t>
      </w:r>
      <w:r w:rsidR="007E6958" w:rsidRPr="007E6958">
        <w:rPr>
          <w:rFonts w:ascii="Times New Roman" w:hAnsi="Times New Roman" w:cs="Times New Roman"/>
          <w:bCs/>
          <w:color w:val="000000"/>
          <w:sz w:val="24"/>
          <w:szCs w:val="24"/>
          <w:lang w:val="id-ID"/>
        </w:rPr>
        <w:t>, “</w:t>
      </w:r>
      <w:r w:rsidR="00FF210A" w:rsidRPr="001B329D">
        <w:rPr>
          <w:rFonts w:ascii="Times New Roman" w:hAnsi="Times New Roman" w:cs="Times New Roman"/>
          <w:color w:val="000000"/>
          <w:sz w:val="24"/>
          <w:szCs w:val="24"/>
        </w:rPr>
        <w:t>tindakan” dan kegiatan yang dilakukan secara berdaya guna dan berhasil guna untuk memperoleh hasil yang lebih baik.</w:t>
      </w:r>
      <w:r w:rsidR="0012191A" w:rsidRPr="001B329D">
        <w:rPr>
          <w:rStyle w:val="FootnoteReference"/>
          <w:rFonts w:ascii="Times New Roman" w:hAnsi="Times New Roman" w:cs="Times New Roman"/>
          <w:color w:val="000000"/>
          <w:sz w:val="24"/>
          <w:szCs w:val="24"/>
        </w:rPr>
        <w:footnoteReference w:id="15"/>
      </w:r>
    </w:p>
    <w:p w:rsidR="00B44E79" w:rsidRPr="005E0B5E" w:rsidRDefault="00B44E79" w:rsidP="00B86AF3">
      <w:pPr>
        <w:autoSpaceDE w:val="0"/>
        <w:autoSpaceDN w:val="0"/>
        <w:adjustRightInd w:val="0"/>
        <w:spacing w:line="480" w:lineRule="auto"/>
        <w:ind w:left="426" w:firstLine="567"/>
        <w:jc w:val="both"/>
        <w:rPr>
          <w:rFonts w:ascii="Times New Roman" w:hAnsi="Times New Roman" w:cs="Times New Roman"/>
          <w:color w:val="000000" w:themeColor="text1"/>
          <w:sz w:val="24"/>
          <w:szCs w:val="24"/>
        </w:rPr>
      </w:pPr>
      <w:r w:rsidRPr="005E0B5E">
        <w:rPr>
          <w:rFonts w:ascii="Times New Roman" w:hAnsi="Times New Roman" w:cs="Times New Roman"/>
          <w:color w:val="000000" w:themeColor="text1"/>
          <w:sz w:val="24"/>
          <w:szCs w:val="24"/>
        </w:rPr>
        <w:t>Sedangkan keagamaan Menurut Wjs Poerwadarm</w:t>
      </w:r>
      <w:r w:rsidR="00AB01DD" w:rsidRPr="005E0B5E">
        <w:rPr>
          <w:rFonts w:ascii="Times New Roman" w:hAnsi="Times New Roman" w:cs="Times New Roman"/>
          <w:color w:val="000000" w:themeColor="text1"/>
          <w:sz w:val="24"/>
          <w:szCs w:val="24"/>
        </w:rPr>
        <w:t>inta, yang dikut</w:t>
      </w:r>
      <w:r w:rsidR="007E6958" w:rsidRPr="005E0B5E">
        <w:rPr>
          <w:rFonts w:ascii="Times New Roman" w:hAnsi="Times New Roman" w:cs="Times New Roman"/>
          <w:color w:val="000000" w:themeColor="text1"/>
          <w:sz w:val="24"/>
          <w:szCs w:val="24"/>
        </w:rPr>
        <w:t xml:space="preserve">ip oleh H.TB. Aat Syafaat dkk, </w:t>
      </w:r>
      <w:r w:rsidR="007E6958" w:rsidRPr="005E0B5E">
        <w:rPr>
          <w:rFonts w:ascii="Times New Roman" w:hAnsi="Times New Roman" w:cs="Times New Roman"/>
          <w:color w:val="000000" w:themeColor="text1"/>
          <w:sz w:val="24"/>
          <w:szCs w:val="24"/>
          <w:lang w:val="id-ID"/>
        </w:rPr>
        <w:t>”</w:t>
      </w:r>
      <w:r w:rsidR="00AB01DD" w:rsidRPr="005E0B5E">
        <w:rPr>
          <w:rFonts w:ascii="Times New Roman" w:hAnsi="Times New Roman" w:cs="Times New Roman"/>
          <w:color w:val="000000" w:themeColor="text1"/>
          <w:sz w:val="24"/>
          <w:szCs w:val="24"/>
        </w:rPr>
        <w:t xml:space="preserve">keagamaan berasal dari kata agama </w:t>
      </w:r>
      <w:r w:rsidR="007E6958" w:rsidRPr="005E0B5E">
        <w:rPr>
          <w:rFonts w:ascii="Times New Roman" w:hAnsi="Times New Roman" w:cs="Times New Roman"/>
          <w:color w:val="000000" w:themeColor="text1"/>
          <w:sz w:val="24"/>
          <w:szCs w:val="24"/>
        </w:rPr>
        <w:t xml:space="preserve">yang berarti </w:t>
      </w:r>
      <w:r w:rsidRPr="005E0B5E">
        <w:rPr>
          <w:rFonts w:ascii="Times New Roman" w:hAnsi="Times New Roman" w:cs="Times New Roman"/>
          <w:color w:val="000000" w:themeColor="text1"/>
          <w:sz w:val="24"/>
          <w:szCs w:val="24"/>
        </w:rPr>
        <w:t>s</w:t>
      </w:r>
      <w:r w:rsidR="007E6958" w:rsidRPr="005E0B5E">
        <w:rPr>
          <w:rFonts w:ascii="Times New Roman" w:hAnsi="Times New Roman" w:cs="Times New Roman"/>
          <w:color w:val="000000" w:themeColor="text1"/>
          <w:sz w:val="24"/>
          <w:szCs w:val="24"/>
        </w:rPr>
        <w:t>egenap kepercayaan kepada Tuhan</w:t>
      </w:r>
      <w:r w:rsidRPr="005E0B5E">
        <w:rPr>
          <w:rFonts w:ascii="Times New Roman" w:hAnsi="Times New Roman" w:cs="Times New Roman"/>
          <w:color w:val="000000" w:themeColor="text1"/>
          <w:sz w:val="24"/>
          <w:szCs w:val="24"/>
        </w:rPr>
        <w:t xml:space="preserve"> jadi keagamaan adalah sifat-sifat yang terdapat di dalam agama”</w:t>
      </w:r>
      <w:r w:rsidR="002E0EB7" w:rsidRPr="005E0B5E">
        <w:rPr>
          <w:rFonts w:ascii="Times New Roman" w:hAnsi="Times New Roman" w:cs="Times New Roman"/>
          <w:color w:val="000000" w:themeColor="text1"/>
          <w:sz w:val="24"/>
          <w:szCs w:val="24"/>
        </w:rPr>
        <w:t xml:space="preserve">. </w:t>
      </w:r>
      <w:r w:rsidRPr="005E0B5E">
        <w:rPr>
          <w:rFonts w:ascii="Times New Roman" w:hAnsi="Times New Roman" w:cs="Times New Roman"/>
          <w:color w:val="000000" w:themeColor="text1"/>
          <w:sz w:val="24"/>
          <w:szCs w:val="24"/>
        </w:rPr>
        <w:t>Sedangkan ag</w:t>
      </w:r>
      <w:r w:rsidR="00893AD1" w:rsidRPr="005E0B5E">
        <w:rPr>
          <w:rFonts w:ascii="Times New Roman" w:hAnsi="Times New Roman" w:cs="Times New Roman"/>
          <w:color w:val="000000" w:themeColor="text1"/>
          <w:sz w:val="24"/>
          <w:szCs w:val="24"/>
        </w:rPr>
        <w:t xml:space="preserve">ama menurut William James sebagaimana yang dikutip oleh </w:t>
      </w:r>
      <w:r w:rsidR="00D30F82" w:rsidRPr="005E0B5E">
        <w:rPr>
          <w:rFonts w:ascii="Times New Roman" w:hAnsi="Times New Roman" w:cs="Times New Roman"/>
          <w:color w:val="000000" w:themeColor="text1"/>
          <w:sz w:val="24"/>
          <w:szCs w:val="24"/>
        </w:rPr>
        <w:t xml:space="preserve">Syahminan Zaini adalah </w:t>
      </w:r>
      <w:r w:rsidR="00D30F82" w:rsidRPr="005E0B5E">
        <w:rPr>
          <w:rFonts w:ascii="Times New Roman" w:hAnsi="Times New Roman" w:cs="Times New Roman"/>
          <w:color w:val="000000" w:themeColor="text1"/>
          <w:sz w:val="24"/>
          <w:szCs w:val="24"/>
          <w:lang w:val="id-ID"/>
        </w:rPr>
        <w:t>”</w:t>
      </w:r>
      <w:r w:rsidR="00D30F82" w:rsidRPr="005E0B5E">
        <w:rPr>
          <w:rFonts w:ascii="Times New Roman" w:hAnsi="Times New Roman" w:cs="Times New Roman"/>
          <w:color w:val="000000" w:themeColor="text1"/>
          <w:sz w:val="24"/>
          <w:szCs w:val="24"/>
        </w:rPr>
        <w:t>segala</w:t>
      </w:r>
      <w:r w:rsidR="00D30F82" w:rsidRPr="005E0B5E">
        <w:rPr>
          <w:rFonts w:ascii="Times New Roman" w:hAnsi="Times New Roman" w:cs="Times New Roman"/>
          <w:color w:val="000000" w:themeColor="text1"/>
          <w:sz w:val="24"/>
          <w:szCs w:val="24"/>
          <w:lang w:val="id-ID"/>
        </w:rPr>
        <w:t xml:space="preserve"> </w:t>
      </w:r>
      <w:r w:rsidR="00893AD1" w:rsidRPr="005E0B5E">
        <w:rPr>
          <w:rFonts w:ascii="Times New Roman" w:hAnsi="Times New Roman" w:cs="Times New Roman"/>
          <w:color w:val="000000" w:themeColor="text1"/>
          <w:sz w:val="24"/>
          <w:szCs w:val="24"/>
        </w:rPr>
        <w:t>perasaan tindakan pengalaman manusia masing-masing dalam keheningannya” Sedangkan menurut ulama Islam</w:t>
      </w:r>
      <w:r w:rsidR="00D30F82" w:rsidRPr="005E0B5E">
        <w:rPr>
          <w:rFonts w:ascii="Times New Roman" w:hAnsi="Times New Roman" w:cs="Times New Roman"/>
          <w:color w:val="000000" w:themeColor="text1"/>
          <w:sz w:val="24"/>
          <w:szCs w:val="24"/>
          <w:lang w:val="id-ID"/>
        </w:rPr>
        <w:t>,</w:t>
      </w:r>
      <w:r w:rsidR="00893AD1" w:rsidRPr="005E0B5E">
        <w:rPr>
          <w:rFonts w:ascii="Times New Roman" w:hAnsi="Times New Roman" w:cs="Times New Roman"/>
          <w:color w:val="000000" w:themeColor="text1"/>
          <w:sz w:val="24"/>
          <w:szCs w:val="24"/>
        </w:rPr>
        <w:t xml:space="preserve"> agama mempunyai </w:t>
      </w:r>
      <w:r w:rsidRPr="005E0B5E">
        <w:rPr>
          <w:rFonts w:ascii="Times New Roman" w:hAnsi="Times New Roman" w:cs="Times New Roman"/>
          <w:color w:val="000000" w:themeColor="text1"/>
          <w:sz w:val="24"/>
          <w:szCs w:val="24"/>
        </w:rPr>
        <w:t>arti peraturan Tuhan yang diberikan kepada manusia yang berisi:</w:t>
      </w:r>
    </w:p>
    <w:p w:rsidR="00B44E79" w:rsidRPr="001B329D" w:rsidRDefault="00B44E79" w:rsidP="00A4680E">
      <w:pPr>
        <w:numPr>
          <w:ilvl w:val="1"/>
          <w:numId w:val="2"/>
        </w:numPr>
        <w:autoSpaceDE w:val="0"/>
        <w:autoSpaceDN w:val="0"/>
        <w:adjustRightInd w:val="0"/>
        <w:spacing w:line="480" w:lineRule="auto"/>
        <w:jc w:val="both"/>
        <w:rPr>
          <w:rFonts w:ascii="Times New Roman" w:hAnsi="Times New Roman" w:cs="Times New Roman"/>
          <w:color w:val="000000"/>
          <w:sz w:val="24"/>
          <w:szCs w:val="24"/>
        </w:rPr>
      </w:pPr>
      <w:r w:rsidRPr="001B329D">
        <w:rPr>
          <w:rFonts w:ascii="Times New Roman" w:hAnsi="Times New Roman" w:cs="Times New Roman"/>
          <w:color w:val="000000"/>
          <w:sz w:val="24"/>
          <w:szCs w:val="24"/>
        </w:rPr>
        <w:t>Sistem kepercayaan.</w:t>
      </w:r>
    </w:p>
    <w:p w:rsidR="00B44E79" w:rsidRPr="001B329D" w:rsidRDefault="00B44E79" w:rsidP="00A4680E">
      <w:pPr>
        <w:numPr>
          <w:ilvl w:val="1"/>
          <w:numId w:val="2"/>
        </w:numPr>
        <w:autoSpaceDE w:val="0"/>
        <w:autoSpaceDN w:val="0"/>
        <w:adjustRightInd w:val="0"/>
        <w:spacing w:line="480" w:lineRule="auto"/>
        <w:jc w:val="both"/>
        <w:rPr>
          <w:rFonts w:ascii="Times New Roman" w:hAnsi="Times New Roman" w:cs="Times New Roman"/>
          <w:color w:val="000000"/>
          <w:sz w:val="24"/>
          <w:szCs w:val="24"/>
        </w:rPr>
      </w:pPr>
      <w:r w:rsidRPr="001B329D">
        <w:rPr>
          <w:rFonts w:ascii="Times New Roman" w:hAnsi="Times New Roman" w:cs="Times New Roman"/>
          <w:color w:val="000000"/>
          <w:sz w:val="24"/>
          <w:szCs w:val="24"/>
        </w:rPr>
        <w:t>Sistem penyembahan.</w:t>
      </w:r>
    </w:p>
    <w:p w:rsidR="00B44E79" w:rsidRPr="001B329D" w:rsidRDefault="00B44E79" w:rsidP="00A4680E">
      <w:pPr>
        <w:numPr>
          <w:ilvl w:val="1"/>
          <w:numId w:val="2"/>
        </w:numPr>
        <w:autoSpaceDE w:val="0"/>
        <w:autoSpaceDN w:val="0"/>
        <w:adjustRightInd w:val="0"/>
        <w:spacing w:line="480" w:lineRule="auto"/>
        <w:jc w:val="both"/>
        <w:rPr>
          <w:rFonts w:ascii="Times New Roman" w:hAnsi="Times New Roman" w:cs="Times New Roman"/>
          <w:color w:val="000000"/>
          <w:sz w:val="24"/>
          <w:szCs w:val="24"/>
        </w:rPr>
      </w:pPr>
      <w:r w:rsidRPr="001B329D">
        <w:rPr>
          <w:rFonts w:ascii="Times New Roman" w:hAnsi="Times New Roman" w:cs="Times New Roman"/>
          <w:color w:val="000000"/>
          <w:sz w:val="24"/>
          <w:szCs w:val="24"/>
        </w:rPr>
        <w:t>Sistem kehidupan manusia.</w:t>
      </w:r>
    </w:p>
    <w:p w:rsidR="00B44E79" w:rsidRPr="001B329D" w:rsidRDefault="00B44E79" w:rsidP="009D44AA">
      <w:pPr>
        <w:autoSpaceDE w:val="0"/>
        <w:autoSpaceDN w:val="0"/>
        <w:adjustRightInd w:val="0"/>
        <w:spacing w:line="480" w:lineRule="auto"/>
        <w:ind w:left="360" w:firstLine="720"/>
        <w:jc w:val="both"/>
        <w:rPr>
          <w:rFonts w:ascii="Times New Roman" w:hAnsi="Times New Roman" w:cs="Times New Roman"/>
          <w:color w:val="000000"/>
          <w:sz w:val="24"/>
          <w:szCs w:val="24"/>
        </w:rPr>
      </w:pPr>
      <w:r w:rsidRPr="001B329D">
        <w:rPr>
          <w:rFonts w:ascii="Times New Roman" w:hAnsi="Times New Roman" w:cs="Times New Roman"/>
          <w:color w:val="000000"/>
          <w:sz w:val="24"/>
          <w:szCs w:val="24"/>
        </w:rPr>
        <w:t>Untuk mencapai kebahagiaan hidup di dunia dan di akhirat kelak.</w:t>
      </w:r>
      <w:r w:rsidR="00883CD6" w:rsidRPr="001B329D">
        <w:rPr>
          <w:rStyle w:val="FootnoteReference"/>
          <w:rFonts w:ascii="Times New Roman" w:hAnsi="Times New Roman" w:cs="Times New Roman"/>
          <w:color w:val="000000"/>
          <w:sz w:val="24"/>
          <w:szCs w:val="24"/>
        </w:rPr>
        <w:footnoteReference w:id="16"/>
      </w:r>
    </w:p>
    <w:p w:rsidR="00B44E79" w:rsidRPr="001B329D" w:rsidRDefault="00893AD1" w:rsidP="009D44AA">
      <w:pPr>
        <w:autoSpaceDE w:val="0"/>
        <w:autoSpaceDN w:val="0"/>
        <w:adjustRightInd w:val="0"/>
        <w:spacing w:line="48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Dari uraian diatas pembinaan keagamaan mempunyai pengertian yaitu usaha yang</w:t>
      </w:r>
      <w:r w:rsidR="00B44E79" w:rsidRPr="001B329D">
        <w:rPr>
          <w:rFonts w:ascii="Times New Roman" w:hAnsi="Times New Roman" w:cs="Times New Roman"/>
          <w:color w:val="000000"/>
          <w:sz w:val="24"/>
          <w:szCs w:val="24"/>
        </w:rPr>
        <w:t xml:space="preserve"> dilakuka</w:t>
      </w:r>
      <w:r>
        <w:rPr>
          <w:rFonts w:ascii="Times New Roman" w:hAnsi="Times New Roman" w:cs="Times New Roman"/>
          <w:color w:val="000000"/>
          <w:sz w:val="24"/>
          <w:szCs w:val="24"/>
        </w:rPr>
        <w:t xml:space="preserve">n secara berdaya guna memperoleh hasil yang lebih baik terhadap peraturan Tuhan </w:t>
      </w:r>
      <w:r w:rsidR="00B44E79" w:rsidRPr="001B329D">
        <w:rPr>
          <w:rFonts w:ascii="Times New Roman" w:hAnsi="Times New Roman" w:cs="Times New Roman"/>
          <w:color w:val="000000"/>
          <w:sz w:val="24"/>
          <w:szCs w:val="24"/>
        </w:rPr>
        <w:t xml:space="preserve">yang diberikan kepada manusia. Atau </w:t>
      </w:r>
      <w:r w:rsidR="00B44E79" w:rsidRPr="001B329D">
        <w:rPr>
          <w:rFonts w:ascii="Times New Roman" w:hAnsi="Times New Roman" w:cs="Times New Roman"/>
          <w:color w:val="000000"/>
          <w:sz w:val="24"/>
          <w:szCs w:val="24"/>
        </w:rPr>
        <w:lastRenderedPageBreak/>
        <w:t>juga dapat diart</w:t>
      </w:r>
      <w:r>
        <w:rPr>
          <w:rFonts w:ascii="Times New Roman" w:hAnsi="Times New Roman" w:cs="Times New Roman"/>
          <w:color w:val="000000"/>
          <w:sz w:val="24"/>
          <w:szCs w:val="24"/>
        </w:rPr>
        <w:t>ikan dengan segala usaha yang dilakukan oleh individu maupun kelompok yang</w:t>
      </w:r>
      <w:r w:rsidR="00B44E79" w:rsidRPr="001B329D">
        <w:rPr>
          <w:rFonts w:ascii="Times New Roman" w:hAnsi="Times New Roman" w:cs="Times New Roman"/>
          <w:color w:val="000000"/>
          <w:sz w:val="24"/>
          <w:szCs w:val="24"/>
        </w:rPr>
        <w:t xml:space="preserve"> be</w:t>
      </w:r>
      <w:r>
        <w:rPr>
          <w:rFonts w:ascii="Times New Roman" w:hAnsi="Times New Roman" w:cs="Times New Roman"/>
          <w:color w:val="000000"/>
          <w:sz w:val="24"/>
          <w:szCs w:val="24"/>
        </w:rPr>
        <w:t>rorientasi pada rasa keTuhanan dalam melaksanakan peraturan Tuhan hanya</w:t>
      </w:r>
      <w:r w:rsidR="00B44E79" w:rsidRPr="001B329D">
        <w:rPr>
          <w:rFonts w:ascii="Times New Roman" w:hAnsi="Times New Roman" w:cs="Times New Roman"/>
          <w:color w:val="000000"/>
          <w:sz w:val="24"/>
          <w:szCs w:val="24"/>
        </w:rPr>
        <w:t xml:space="preserve"> untuk mengharap ridho-Nya.  </w:t>
      </w:r>
    </w:p>
    <w:p w:rsidR="009A1FF0" w:rsidRPr="001B329D" w:rsidRDefault="00893AD1" w:rsidP="009D44AA">
      <w:pPr>
        <w:autoSpaceDE w:val="0"/>
        <w:autoSpaceDN w:val="0"/>
        <w:adjustRightInd w:val="0"/>
        <w:spacing w:line="48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Zakiyah Daradjat mengemukakan</w:t>
      </w:r>
      <w:r w:rsidR="00B44E79" w:rsidRPr="001B329D">
        <w:rPr>
          <w:rFonts w:ascii="Times New Roman" w:hAnsi="Times New Roman" w:cs="Times New Roman"/>
          <w:color w:val="000000"/>
          <w:sz w:val="24"/>
          <w:szCs w:val="24"/>
        </w:rPr>
        <w:t xml:space="preserve"> bahwa  “pembinaan </w:t>
      </w:r>
      <w:r>
        <w:rPr>
          <w:rFonts w:ascii="Times New Roman" w:hAnsi="Times New Roman" w:cs="Times New Roman"/>
          <w:color w:val="000000"/>
          <w:sz w:val="24"/>
          <w:szCs w:val="24"/>
        </w:rPr>
        <w:t>keagamaan bukanlah sekedar mengajarkan pengetahuan agama dan</w:t>
      </w:r>
      <w:r w:rsidR="00B44E79" w:rsidRPr="001B329D">
        <w:rPr>
          <w:rFonts w:ascii="Times New Roman" w:hAnsi="Times New Roman" w:cs="Times New Roman"/>
          <w:color w:val="000000"/>
          <w:sz w:val="24"/>
          <w:szCs w:val="24"/>
        </w:rPr>
        <w:t xml:space="preserve"> melatih </w:t>
      </w:r>
      <w:r>
        <w:rPr>
          <w:rFonts w:ascii="Times New Roman" w:hAnsi="Times New Roman" w:cs="Times New Roman"/>
          <w:color w:val="000000"/>
          <w:sz w:val="24"/>
          <w:szCs w:val="24"/>
        </w:rPr>
        <w:t>keterampilan anak</w:t>
      </w:r>
      <w:r w:rsidR="009A1FF0" w:rsidRPr="001B329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dalam melaksanakan ibadah saja, akan tetapi pendidikan agama jauh lebih luas dari pada itu, yang hanya </w:t>
      </w:r>
      <w:r w:rsidR="009A1FF0" w:rsidRPr="001B329D">
        <w:rPr>
          <w:rFonts w:ascii="Times New Roman" w:hAnsi="Times New Roman" w:cs="Times New Roman"/>
          <w:color w:val="000000"/>
          <w:sz w:val="24"/>
          <w:szCs w:val="24"/>
        </w:rPr>
        <w:t>bertujuan membentuk kepribadian sesuai dengan ajaran Islam.</w:t>
      </w:r>
      <w:r w:rsidR="009A1FF0" w:rsidRPr="001B329D">
        <w:rPr>
          <w:rStyle w:val="FootnoteReference"/>
          <w:rFonts w:ascii="Times New Roman" w:hAnsi="Times New Roman" w:cs="Times New Roman"/>
          <w:color w:val="000000"/>
          <w:sz w:val="24"/>
          <w:szCs w:val="24"/>
        </w:rPr>
        <w:footnoteReference w:id="17"/>
      </w:r>
      <w:r w:rsidR="006F4FE4">
        <w:rPr>
          <w:rFonts w:ascii="Times New Roman" w:hAnsi="Times New Roman" w:cs="Times New Roman"/>
          <w:color w:val="000000"/>
          <w:sz w:val="24"/>
          <w:szCs w:val="24"/>
          <w:lang w:val="id-ID"/>
        </w:rPr>
        <w:t xml:space="preserve"> </w:t>
      </w:r>
      <w:r w:rsidR="009A1FF0" w:rsidRPr="001B329D">
        <w:rPr>
          <w:rFonts w:ascii="Times New Roman" w:hAnsi="Times New Roman" w:cs="Times New Roman"/>
          <w:color w:val="000000"/>
          <w:sz w:val="24"/>
          <w:szCs w:val="24"/>
        </w:rPr>
        <w:t>Artinya pembinaan keagamaan  bukan  sekedar  menyampaikan  pengetahuan  tentang  agama Islam atau membuat mereka tahu, akan  tetapi  lebih  pada  aspek  pembinaan mental spiritual sesuai dengan ajaran Islam.</w:t>
      </w:r>
    </w:p>
    <w:p w:rsidR="009A1FF0" w:rsidRPr="00837FDB" w:rsidRDefault="00E33C0F" w:rsidP="009D44AA">
      <w:pPr>
        <w:autoSpaceDE w:val="0"/>
        <w:autoSpaceDN w:val="0"/>
        <w:adjustRightInd w:val="0"/>
        <w:spacing w:line="480" w:lineRule="auto"/>
        <w:ind w:left="720"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Zakiyah Daradjat mengemukakan, </w:t>
      </w:r>
      <w:r>
        <w:rPr>
          <w:rFonts w:ascii="Times New Roman" w:hAnsi="Times New Roman" w:cs="Times New Roman"/>
          <w:color w:val="000000"/>
          <w:sz w:val="24"/>
          <w:szCs w:val="24"/>
          <w:lang w:val="id-ID"/>
        </w:rPr>
        <w:t>p</w:t>
      </w:r>
      <w:r w:rsidR="009A1FF0" w:rsidRPr="001B329D">
        <w:rPr>
          <w:rFonts w:ascii="Times New Roman" w:hAnsi="Times New Roman" w:cs="Times New Roman"/>
          <w:color w:val="000000"/>
          <w:sz w:val="24"/>
          <w:szCs w:val="24"/>
        </w:rPr>
        <w:t>embinaan  kehidupan  beragama  tidak  dapat  dilepaskan  dari pembinaan  kep</w:t>
      </w:r>
      <w:r w:rsidR="00A5149A">
        <w:rPr>
          <w:rFonts w:ascii="Times New Roman" w:hAnsi="Times New Roman" w:cs="Times New Roman"/>
          <w:color w:val="000000"/>
          <w:sz w:val="24"/>
          <w:szCs w:val="24"/>
        </w:rPr>
        <w:t xml:space="preserve">ribadian  secara  keseluruhan, karena kehidupan </w:t>
      </w:r>
      <w:r>
        <w:rPr>
          <w:rFonts w:ascii="Times New Roman" w:hAnsi="Times New Roman" w:cs="Times New Roman"/>
          <w:color w:val="000000"/>
          <w:sz w:val="24"/>
          <w:szCs w:val="24"/>
        </w:rPr>
        <w:t>beragama itu adalah bag</w:t>
      </w:r>
      <w:r w:rsidR="009A1FF0" w:rsidRPr="001B329D">
        <w:rPr>
          <w:rFonts w:ascii="Times New Roman" w:hAnsi="Times New Roman" w:cs="Times New Roman"/>
          <w:color w:val="000000"/>
          <w:sz w:val="24"/>
          <w:szCs w:val="24"/>
        </w:rPr>
        <w:t>ian dari kehidupan i</w:t>
      </w:r>
      <w:r w:rsidR="00A5149A">
        <w:rPr>
          <w:rFonts w:ascii="Times New Roman" w:hAnsi="Times New Roman" w:cs="Times New Roman"/>
          <w:color w:val="000000"/>
          <w:sz w:val="24"/>
          <w:szCs w:val="24"/>
        </w:rPr>
        <w:t>tu sendiri, sikap atau tindakan</w:t>
      </w:r>
      <w:r w:rsidR="009A1FF0" w:rsidRPr="001B329D">
        <w:rPr>
          <w:rFonts w:ascii="Times New Roman" w:hAnsi="Times New Roman" w:cs="Times New Roman"/>
          <w:color w:val="000000"/>
          <w:sz w:val="24"/>
          <w:szCs w:val="24"/>
        </w:rPr>
        <w:t xml:space="preserve"> se</w:t>
      </w:r>
      <w:r w:rsidR="00A5149A">
        <w:rPr>
          <w:rFonts w:ascii="Times New Roman" w:hAnsi="Times New Roman" w:cs="Times New Roman"/>
          <w:color w:val="000000"/>
          <w:sz w:val="24"/>
          <w:szCs w:val="24"/>
        </w:rPr>
        <w:t>seorang dalam hidupnya tidak lain dari pantulan pribadinya yang</w:t>
      </w:r>
      <w:r w:rsidR="009A1FF0" w:rsidRPr="001B329D">
        <w:rPr>
          <w:rFonts w:ascii="Times New Roman" w:hAnsi="Times New Roman" w:cs="Times New Roman"/>
          <w:color w:val="000000"/>
          <w:sz w:val="24"/>
          <w:szCs w:val="24"/>
        </w:rPr>
        <w:t xml:space="preserve"> tu</w:t>
      </w:r>
      <w:r w:rsidR="00A5149A">
        <w:rPr>
          <w:rFonts w:ascii="Times New Roman" w:hAnsi="Times New Roman" w:cs="Times New Roman"/>
          <w:color w:val="000000"/>
          <w:sz w:val="24"/>
          <w:szCs w:val="24"/>
        </w:rPr>
        <w:t xml:space="preserve">mbuh dan berkembang sejak ia </w:t>
      </w:r>
      <w:r w:rsidR="009A1FF0" w:rsidRPr="001B329D">
        <w:rPr>
          <w:rFonts w:ascii="Times New Roman" w:hAnsi="Times New Roman" w:cs="Times New Roman"/>
          <w:color w:val="000000"/>
          <w:sz w:val="24"/>
          <w:szCs w:val="24"/>
        </w:rPr>
        <w:t>lahir,  bahkan telah mulai sejak dalam kandungan.</w:t>
      </w:r>
      <w:r w:rsidR="009A1FF0" w:rsidRPr="001B329D">
        <w:rPr>
          <w:rStyle w:val="FootnoteReference"/>
          <w:rFonts w:ascii="Times New Roman" w:hAnsi="Times New Roman" w:cs="Times New Roman"/>
          <w:color w:val="000000"/>
          <w:sz w:val="24"/>
          <w:szCs w:val="24"/>
        </w:rPr>
        <w:footnoteReference w:id="18"/>
      </w:r>
      <w:r>
        <w:rPr>
          <w:rFonts w:ascii="Times New Roman" w:hAnsi="Times New Roman" w:cs="Times New Roman"/>
          <w:color w:val="000000"/>
          <w:sz w:val="24"/>
          <w:szCs w:val="24"/>
          <w:lang w:val="id-ID"/>
        </w:rPr>
        <w:t xml:space="preserve"> </w:t>
      </w:r>
      <w:r w:rsidR="009A1FF0" w:rsidRPr="00837FDB">
        <w:rPr>
          <w:rFonts w:ascii="Times New Roman" w:hAnsi="Times New Roman" w:cs="Times New Roman"/>
          <w:color w:val="000000"/>
          <w:sz w:val="24"/>
          <w:szCs w:val="24"/>
          <w:lang w:val="id-ID"/>
        </w:rPr>
        <w:t>Hal  ini  berarti  pembinaan  keagamaan  dapat  diartik</w:t>
      </w:r>
      <w:r w:rsidRPr="00837FDB">
        <w:rPr>
          <w:rFonts w:ascii="Times New Roman" w:hAnsi="Times New Roman" w:cs="Times New Roman"/>
          <w:color w:val="000000"/>
          <w:sz w:val="24"/>
          <w:szCs w:val="24"/>
          <w:lang w:val="id-ID"/>
        </w:rPr>
        <w:t>an  pula  dengan pembinaan  kep</w:t>
      </w:r>
      <w:r w:rsidR="009A1FF0" w:rsidRPr="00837FDB">
        <w:rPr>
          <w:rFonts w:ascii="Times New Roman" w:hAnsi="Times New Roman" w:cs="Times New Roman"/>
          <w:color w:val="000000"/>
          <w:sz w:val="24"/>
          <w:szCs w:val="24"/>
          <w:lang w:val="id-ID"/>
        </w:rPr>
        <w:t>r</w:t>
      </w:r>
      <w:r w:rsidRPr="00837FDB">
        <w:rPr>
          <w:rFonts w:ascii="Times New Roman" w:hAnsi="Times New Roman" w:cs="Times New Roman"/>
          <w:color w:val="000000"/>
          <w:sz w:val="24"/>
          <w:szCs w:val="24"/>
          <w:lang w:val="id-ID"/>
        </w:rPr>
        <w:t>ibadian</w:t>
      </w:r>
      <w:r w:rsidR="00A5149A" w:rsidRPr="00837FDB">
        <w:rPr>
          <w:rFonts w:ascii="Times New Roman" w:hAnsi="Times New Roman" w:cs="Times New Roman"/>
          <w:color w:val="000000"/>
          <w:sz w:val="24"/>
          <w:szCs w:val="24"/>
          <w:lang w:val="id-ID"/>
        </w:rPr>
        <w:t xml:space="preserve">  yang  pelaksanaannya tidak hanya bisa terjadi melalui pelajaran </w:t>
      </w:r>
      <w:r w:rsidR="009A1FF0" w:rsidRPr="00837FDB">
        <w:rPr>
          <w:rFonts w:ascii="Times New Roman" w:hAnsi="Times New Roman" w:cs="Times New Roman"/>
          <w:color w:val="000000"/>
          <w:sz w:val="24"/>
          <w:szCs w:val="24"/>
          <w:lang w:val="id-ID"/>
        </w:rPr>
        <w:t>yang</w:t>
      </w:r>
      <w:r w:rsidR="00A5149A" w:rsidRPr="00837FDB">
        <w:rPr>
          <w:rFonts w:ascii="Times New Roman" w:hAnsi="Times New Roman" w:cs="Times New Roman"/>
          <w:color w:val="000000"/>
          <w:sz w:val="24"/>
          <w:szCs w:val="24"/>
          <w:lang w:val="id-ID"/>
        </w:rPr>
        <w:t xml:space="preserve"> diberikan  dengan sengaja, melainkan menyangkut pengalaman yang dilalui anak  didik sejak ia </w:t>
      </w:r>
      <w:r w:rsidRPr="00837FDB">
        <w:rPr>
          <w:rFonts w:ascii="Times New Roman" w:hAnsi="Times New Roman" w:cs="Times New Roman"/>
          <w:color w:val="000000"/>
          <w:sz w:val="24"/>
          <w:szCs w:val="24"/>
          <w:lang w:val="id-ID"/>
        </w:rPr>
        <w:t>lahir</w:t>
      </w:r>
      <w:r w:rsidR="009A1FF0" w:rsidRPr="00837FDB">
        <w:rPr>
          <w:rFonts w:ascii="Times New Roman" w:hAnsi="Times New Roman" w:cs="Times New Roman"/>
          <w:color w:val="000000"/>
          <w:sz w:val="24"/>
          <w:szCs w:val="24"/>
          <w:lang w:val="id-ID"/>
        </w:rPr>
        <w:t xml:space="preserve"> </w:t>
      </w:r>
      <w:r w:rsidR="00A5149A" w:rsidRPr="00837FDB">
        <w:rPr>
          <w:rFonts w:ascii="Times New Roman" w:hAnsi="Times New Roman" w:cs="Times New Roman"/>
          <w:color w:val="000000"/>
          <w:sz w:val="24"/>
          <w:szCs w:val="24"/>
          <w:lang w:val="id-ID"/>
        </w:rPr>
        <w:t xml:space="preserve">bahkan sejak didalam kandungan, sekolah </w:t>
      </w:r>
      <w:r w:rsidR="009A1FF0" w:rsidRPr="00837FDB">
        <w:rPr>
          <w:rFonts w:ascii="Times New Roman" w:hAnsi="Times New Roman" w:cs="Times New Roman"/>
          <w:color w:val="000000"/>
          <w:sz w:val="24"/>
          <w:szCs w:val="24"/>
          <w:lang w:val="id-ID"/>
        </w:rPr>
        <w:t>dan masyarakat.</w:t>
      </w:r>
    </w:p>
    <w:p w:rsidR="00505A31" w:rsidRPr="007A6D76" w:rsidRDefault="00A5149A" w:rsidP="007A6D76">
      <w:pPr>
        <w:autoSpaceDE w:val="0"/>
        <w:autoSpaceDN w:val="0"/>
        <w:adjustRightInd w:val="0"/>
        <w:spacing w:line="480" w:lineRule="auto"/>
        <w:ind w:left="720" w:firstLine="720"/>
        <w:jc w:val="both"/>
        <w:rPr>
          <w:rFonts w:ascii="Times New Roman" w:hAnsi="Times New Roman" w:cs="Times New Roman"/>
          <w:color w:val="000000"/>
          <w:sz w:val="24"/>
          <w:szCs w:val="24"/>
          <w:lang w:val="id-ID"/>
        </w:rPr>
      </w:pPr>
      <w:r w:rsidRPr="00837FDB">
        <w:rPr>
          <w:rFonts w:ascii="Times New Roman" w:hAnsi="Times New Roman" w:cs="Times New Roman"/>
          <w:sz w:val="24"/>
          <w:szCs w:val="24"/>
          <w:lang w:val="id-ID"/>
        </w:rPr>
        <w:lastRenderedPageBreak/>
        <w:t>Dari apa yang telah disampaikan dapat dis</w:t>
      </w:r>
      <w:r w:rsidR="00E33C0F" w:rsidRPr="007A6D76">
        <w:rPr>
          <w:rFonts w:ascii="Times New Roman" w:hAnsi="Times New Roman" w:cs="Times New Roman"/>
          <w:sz w:val="24"/>
          <w:szCs w:val="24"/>
          <w:lang w:val="id-ID"/>
        </w:rPr>
        <w:t>i</w:t>
      </w:r>
      <w:r w:rsidRPr="00837FDB">
        <w:rPr>
          <w:rFonts w:ascii="Times New Roman" w:hAnsi="Times New Roman" w:cs="Times New Roman"/>
          <w:sz w:val="24"/>
          <w:szCs w:val="24"/>
          <w:lang w:val="id-ID"/>
        </w:rPr>
        <w:t xml:space="preserve">mpulkan bahwa pembinaan keagamaan </w:t>
      </w:r>
      <w:r w:rsidR="009A1FF0" w:rsidRPr="00837FDB">
        <w:rPr>
          <w:rFonts w:ascii="Times New Roman" w:hAnsi="Times New Roman" w:cs="Times New Roman"/>
          <w:sz w:val="24"/>
          <w:szCs w:val="24"/>
          <w:lang w:val="id-ID"/>
        </w:rPr>
        <w:t>ad</w:t>
      </w:r>
      <w:r w:rsidRPr="00837FDB">
        <w:rPr>
          <w:rFonts w:ascii="Times New Roman" w:hAnsi="Times New Roman" w:cs="Times New Roman"/>
          <w:sz w:val="24"/>
          <w:szCs w:val="24"/>
          <w:lang w:val="id-ID"/>
        </w:rPr>
        <w:t xml:space="preserve">alah </w:t>
      </w:r>
      <w:r w:rsidR="009A1FF0" w:rsidRPr="00837FDB">
        <w:rPr>
          <w:rFonts w:ascii="Times New Roman" w:hAnsi="Times New Roman" w:cs="Times New Roman"/>
          <w:sz w:val="24"/>
          <w:szCs w:val="24"/>
          <w:lang w:val="id-ID"/>
        </w:rPr>
        <w:t xml:space="preserve">suatu </w:t>
      </w:r>
      <w:r w:rsidRPr="00837FDB">
        <w:rPr>
          <w:rFonts w:ascii="Times New Roman" w:hAnsi="Times New Roman" w:cs="Times New Roman"/>
          <w:sz w:val="24"/>
          <w:szCs w:val="24"/>
          <w:lang w:val="id-ID"/>
        </w:rPr>
        <w:t>bimbingan dan tuntunan yang dilakukan dengan sadar dan penuh tanggung jawab kepada peserta didik</w:t>
      </w:r>
      <w:r w:rsidRPr="00837FDB">
        <w:rPr>
          <w:rFonts w:ascii="Times New Roman" w:hAnsi="Times New Roman" w:cs="Times New Roman"/>
          <w:color w:val="000000"/>
          <w:sz w:val="24"/>
          <w:szCs w:val="24"/>
          <w:lang w:val="id-ID"/>
        </w:rPr>
        <w:t xml:space="preserve"> baik</w:t>
      </w:r>
      <w:r w:rsidR="00722779" w:rsidRPr="00837FDB">
        <w:rPr>
          <w:rFonts w:ascii="Times New Roman" w:hAnsi="Times New Roman" w:cs="Times New Roman"/>
          <w:color w:val="000000"/>
          <w:sz w:val="24"/>
          <w:szCs w:val="24"/>
          <w:lang w:val="id-ID"/>
        </w:rPr>
        <w:t xml:space="preserve"> jasmani ataupun rohani guna membentuk manusia yang memiliki keperibadian yang luhur sesuai dengan </w:t>
      </w:r>
      <w:r w:rsidR="009A1FF0" w:rsidRPr="00837FDB">
        <w:rPr>
          <w:rFonts w:ascii="Times New Roman" w:hAnsi="Times New Roman" w:cs="Times New Roman"/>
          <w:color w:val="000000"/>
          <w:sz w:val="24"/>
          <w:szCs w:val="24"/>
          <w:lang w:val="id-ID"/>
        </w:rPr>
        <w:t xml:space="preserve">ajaran </w:t>
      </w:r>
      <w:r w:rsidR="00722779" w:rsidRPr="00837FDB">
        <w:rPr>
          <w:rFonts w:ascii="Times New Roman" w:hAnsi="Times New Roman" w:cs="Times New Roman"/>
          <w:color w:val="000000"/>
          <w:sz w:val="24"/>
          <w:szCs w:val="24"/>
          <w:lang w:val="id-ID"/>
        </w:rPr>
        <w:t>agama</w:t>
      </w:r>
      <w:r w:rsidR="009A1FF0" w:rsidRPr="00837FDB">
        <w:rPr>
          <w:rFonts w:ascii="Times New Roman" w:hAnsi="Times New Roman" w:cs="Times New Roman"/>
          <w:color w:val="000000"/>
          <w:sz w:val="24"/>
          <w:szCs w:val="24"/>
          <w:lang w:val="id-ID"/>
        </w:rPr>
        <w:t xml:space="preserve"> Isl</w:t>
      </w:r>
      <w:r w:rsidR="00722779" w:rsidRPr="00837FDB">
        <w:rPr>
          <w:rFonts w:ascii="Times New Roman" w:hAnsi="Times New Roman" w:cs="Times New Roman"/>
          <w:color w:val="000000"/>
          <w:sz w:val="24"/>
          <w:szCs w:val="24"/>
          <w:lang w:val="id-ID"/>
        </w:rPr>
        <w:t xml:space="preserve">am, </w:t>
      </w:r>
      <w:r w:rsidR="009A1FF0" w:rsidRPr="00837FDB">
        <w:rPr>
          <w:rFonts w:ascii="Times New Roman" w:hAnsi="Times New Roman" w:cs="Times New Roman"/>
          <w:color w:val="000000"/>
          <w:sz w:val="24"/>
          <w:szCs w:val="24"/>
          <w:lang w:val="id-ID"/>
        </w:rPr>
        <w:t>sehingga mereka  hidup  dengan  norma-norma  agama  yang  dapat  memberikan kepada mereka kebahagiaan di dunia dan akhirat.</w:t>
      </w:r>
    </w:p>
    <w:p w:rsidR="005F5CBB" w:rsidRPr="00505A31" w:rsidRDefault="005F5CBB" w:rsidP="009D44AA">
      <w:pPr>
        <w:autoSpaceDE w:val="0"/>
        <w:autoSpaceDN w:val="0"/>
        <w:adjustRightInd w:val="0"/>
        <w:spacing w:line="480" w:lineRule="auto"/>
        <w:ind w:left="720" w:firstLine="720"/>
        <w:jc w:val="both"/>
        <w:rPr>
          <w:rFonts w:ascii="Times New Roman" w:hAnsi="Times New Roman" w:cs="Times New Roman"/>
          <w:color w:val="000000" w:themeColor="text1"/>
          <w:sz w:val="24"/>
          <w:szCs w:val="24"/>
          <w:lang w:val="id-ID"/>
        </w:rPr>
      </w:pPr>
    </w:p>
    <w:p w:rsidR="0072167D" w:rsidRPr="00DB7E4C" w:rsidRDefault="001B329D" w:rsidP="00A4680E">
      <w:pPr>
        <w:numPr>
          <w:ilvl w:val="0"/>
          <w:numId w:val="2"/>
        </w:numPr>
        <w:autoSpaceDE w:val="0"/>
        <w:autoSpaceDN w:val="0"/>
        <w:adjustRightInd w:val="0"/>
        <w:spacing w:line="480" w:lineRule="auto"/>
        <w:jc w:val="both"/>
        <w:rPr>
          <w:rFonts w:ascii="Times New Roman" w:hAnsi="Times New Roman" w:cs="Times New Roman"/>
          <w:color w:val="000000" w:themeColor="text1"/>
          <w:sz w:val="24"/>
          <w:szCs w:val="24"/>
        </w:rPr>
      </w:pPr>
      <w:r w:rsidRPr="00DB7E4C">
        <w:rPr>
          <w:rFonts w:ascii="Times New Roman" w:hAnsi="Times New Roman" w:cs="Times New Roman"/>
          <w:b/>
          <w:bCs/>
          <w:color w:val="000000" w:themeColor="text1"/>
          <w:sz w:val="24"/>
          <w:szCs w:val="24"/>
        </w:rPr>
        <w:t xml:space="preserve">Tujuan Pembinaan Keagamaan  </w:t>
      </w:r>
    </w:p>
    <w:p w:rsidR="0072167D" w:rsidRPr="0072167D" w:rsidRDefault="00722779" w:rsidP="009D44AA">
      <w:pPr>
        <w:autoSpaceDE w:val="0"/>
        <w:autoSpaceDN w:val="0"/>
        <w:adjustRightInd w:val="0"/>
        <w:spacing w:line="480" w:lineRule="auto"/>
        <w:ind w:left="720" w:firstLine="720"/>
        <w:jc w:val="both"/>
        <w:rPr>
          <w:rFonts w:ascii="Times New Roman" w:hAnsi="Times New Roman" w:cs="Times New Roman"/>
          <w:color w:val="000000"/>
          <w:position w:val="3"/>
          <w:sz w:val="24"/>
          <w:szCs w:val="24"/>
          <w:vertAlign w:val="superscript"/>
        </w:rPr>
      </w:pPr>
      <w:r w:rsidRPr="00DB7E4C">
        <w:rPr>
          <w:rFonts w:ascii="Times New Roman" w:hAnsi="Times New Roman" w:cs="Times New Roman"/>
          <w:color w:val="000000" w:themeColor="text1"/>
          <w:sz w:val="24"/>
          <w:szCs w:val="24"/>
        </w:rPr>
        <w:t>Semua manusia pada dasarnya memiliki potensi keagamaan yang perlu untuk dibina dan</w:t>
      </w:r>
      <w:r w:rsidR="00375F61" w:rsidRPr="00DB7E4C">
        <w:rPr>
          <w:rFonts w:ascii="Times New Roman" w:hAnsi="Times New Roman" w:cs="Times New Roman"/>
          <w:color w:val="000000" w:themeColor="text1"/>
          <w:sz w:val="24"/>
          <w:szCs w:val="24"/>
        </w:rPr>
        <w:t xml:space="preserve"> dik</w:t>
      </w:r>
      <w:r w:rsidRPr="00DB7E4C">
        <w:rPr>
          <w:rFonts w:ascii="Times New Roman" w:hAnsi="Times New Roman" w:cs="Times New Roman"/>
          <w:color w:val="000000" w:themeColor="text1"/>
          <w:sz w:val="24"/>
          <w:szCs w:val="24"/>
        </w:rPr>
        <w:t xml:space="preserve">embangkan, karena agama dapat memberikan ketentraman batin dan </w:t>
      </w:r>
      <w:r w:rsidR="00375F61" w:rsidRPr="00DB7E4C">
        <w:rPr>
          <w:rFonts w:ascii="Times New Roman" w:hAnsi="Times New Roman" w:cs="Times New Roman"/>
          <w:color w:val="000000" w:themeColor="text1"/>
          <w:sz w:val="24"/>
          <w:szCs w:val="24"/>
        </w:rPr>
        <w:t xml:space="preserve">memberikan </w:t>
      </w:r>
      <w:r w:rsidRPr="00DB7E4C">
        <w:rPr>
          <w:rFonts w:ascii="Times New Roman" w:hAnsi="Times New Roman" w:cs="Times New Roman"/>
          <w:color w:val="000000" w:themeColor="text1"/>
          <w:sz w:val="24"/>
          <w:szCs w:val="24"/>
        </w:rPr>
        <w:t>ketenangan dalam hidupnya, bagi orang yang tidak beragama</w:t>
      </w:r>
      <w:r w:rsidR="00375F61" w:rsidRPr="00DB7E4C">
        <w:rPr>
          <w:rFonts w:ascii="Times New Roman" w:hAnsi="Times New Roman" w:cs="Times New Roman"/>
          <w:color w:val="000000" w:themeColor="text1"/>
          <w:sz w:val="24"/>
          <w:szCs w:val="24"/>
        </w:rPr>
        <w:t xml:space="preserve"> </w:t>
      </w:r>
      <w:r w:rsidRPr="00DB7E4C">
        <w:rPr>
          <w:rFonts w:ascii="Times New Roman" w:hAnsi="Times New Roman" w:cs="Times New Roman"/>
          <w:color w:val="000000" w:themeColor="text1"/>
          <w:sz w:val="24"/>
          <w:szCs w:val="24"/>
        </w:rPr>
        <w:t>maka dalam dirinya akan mengalami kegelisahan dan kecemasan</w:t>
      </w:r>
      <w:r w:rsidR="00375F61" w:rsidRPr="00DB7E4C">
        <w:rPr>
          <w:rFonts w:ascii="Times New Roman" w:hAnsi="Times New Roman" w:cs="Times New Roman"/>
          <w:color w:val="000000" w:themeColor="text1"/>
          <w:sz w:val="24"/>
          <w:szCs w:val="24"/>
        </w:rPr>
        <w:t xml:space="preserve"> dan  hanya  berfoya-foya  dengan  kesenangan</w:t>
      </w:r>
      <w:r w:rsidR="00375F61" w:rsidRPr="0072167D">
        <w:rPr>
          <w:rFonts w:ascii="Times New Roman" w:hAnsi="Times New Roman" w:cs="Times New Roman"/>
          <w:color w:val="000000"/>
          <w:sz w:val="24"/>
          <w:szCs w:val="24"/>
        </w:rPr>
        <w:t xml:space="preserve"> dunia semata. </w:t>
      </w:r>
      <w:r>
        <w:rPr>
          <w:rFonts w:ascii="Times New Roman" w:hAnsi="Times New Roman" w:cs="Times New Roman"/>
          <w:color w:val="000000"/>
          <w:sz w:val="24"/>
          <w:szCs w:val="24"/>
        </w:rPr>
        <w:t xml:space="preserve"> </w:t>
      </w:r>
      <w:r w:rsidR="00375F61" w:rsidRPr="0072167D">
        <w:rPr>
          <w:rFonts w:ascii="Times New Roman" w:hAnsi="Times New Roman" w:cs="Times New Roman"/>
          <w:color w:val="000000"/>
          <w:sz w:val="24"/>
          <w:szCs w:val="24"/>
        </w:rPr>
        <w:t>Selaras dengan jiwa remaja yang berada dalam transisi dari anak-anak menuju dewasa, maka kesadaran beragama pada remaja berada dalam  keadaan  peralihan  dari  kehidupan  beragama  anak-anak  menuju kematangan  beragama,  disamping  jiwanya  yang  lab</w:t>
      </w:r>
      <w:r>
        <w:rPr>
          <w:rFonts w:ascii="Times New Roman" w:hAnsi="Times New Roman" w:cs="Times New Roman"/>
          <w:color w:val="000000"/>
          <w:sz w:val="24"/>
          <w:szCs w:val="24"/>
        </w:rPr>
        <w:t>il  dan  mengalami k</w:t>
      </w:r>
      <w:r w:rsidR="00DB7E4C">
        <w:rPr>
          <w:rFonts w:ascii="Times New Roman" w:hAnsi="Times New Roman" w:cs="Times New Roman"/>
          <w:color w:val="000000"/>
          <w:sz w:val="24"/>
          <w:szCs w:val="24"/>
        </w:rPr>
        <w:t>egoncangan, daya pemikiran abst</w:t>
      </w:r>
      <w:r>
        <w:rPr>
          <w:rFonts w:ascii="Times New Roman" w:hAnsi="Times New Roman" w:cs="Times New Roman"/>
          <w:color w:val="000000"/>
          <w:sz w:val="24"/>
          <w:szCs w:val="24"/>
        </w:rPr>
        <w:t>rak, logik</w:t>
      </w:r>
      <w:r w:rsidR="00DB7E4C">
        <w:rPr>
          <w:rFonts w:ascii="Times New Roman" w:hAnsi="Times New Roman" w:cs="Times New Roman"/>
          <w:color w:val="000000"/>
          <w:sz w:val="24"/>
          <w:szCs w:val="24"/>
        </w:rPr>
        <w:t>a</w:t>
      </w:r>
      <w:r>
        <w:rPr>
          <w:rFonts w:ascii="Times New Roman" w:hAnsi="Times New Roman" w:cs="Times New Roman"/>
          <w:color w:val="000000"/>
          <w:sz w:val="24"/>
          <w:szCs w:val="24"/>
        </w:rPr>
        <w:t xml:space="preserve"> dan kritik </w:t>
      </w:r>
      <w:r w:rsidR="00375F61" w:rsidRPr="0072167D">
        <w:rPr>
          <w:rFonts w:ascii="Times New Roman" w:hAnsi="Times New Roman" w:cs="Times New Roman"/>
          <w:color w:val="000000"/>
          <w:sz w:val="24"/>
          <w:szCs w:val="24"/>
        </w:rPr>
        <w:t xml:space="preserve">mulai berkembang, motivasinya mulai otonom dan tidak </w:t>
      </w:r>
      <w:r>
        <w:rPr>
          <w:rFonts w:ascii="Times New Roman" w:hAnsi="Times New Roman" w:cs="Times New Roman"/>
          <w:color w:val="000000"/>
          <w:sz w:val="24"/>
          <w:szCs w:val="24"/>
        </w:rPr>
        <w:t xml:space="preserve">didorong oleh dorongan biologis semata, keadaan jiwa remaja yang demikian itu   nampak pula dalam </w:t>
      </w:r>
      <w:r w:rsidR="00375F61" w:rsidRPr="0072167D">
        <w:rPr>
          <w:rFonts w:ascii="Times New Roman" w:hAnsi="Times New Roman" w:cs="Times New Roman"/>
          <w:color w:val="000000"/>
          <w:sz w:val="24"/>
          <w:szCs w:val="24"/>
        </w:rPr>
        <w:t>ke</w:t>
      </w:r>
      <w:r>
        <w:rPr>
          <w:rFonts w:ascii="Times New Roman" w:hAnsi="Times New Roman" w:cs="Times New Roman"/>
          <w:color w:val="000000"/>
          <w:sz w:val="24"/>
          <w:szCs w:val="24"/>
        </w:rPr>
        <w:t xml:space="preserve">hidupan agama yang mudah goyah, timbul kebimbangan, kerisauan dan konflik batin, disamping itu remaja mulai menemukan pengalaman dan penghayatan ke-Tuhanan yang bersifat individual dan </w:t>
      </w:r>
      <w:r>
        <w:rPr>
          <w:rFonts w:ascii="Times New Roman" w:hAnsi="Times New Roman" w:cs="Times New Roman"/>
          <w:color w:val="000000"/>
          <w:sz w:val="24"/>
          <w:szCs w:val="24"/>
        </w:rPr>
        <w:lastRenderedPageBreak/>
        <w:t>sukar digambarkan kepada orang lain seperti dalam</w:t>
      </w:r>
      <w:r w:rsidR="00375F61" w:rsidRPr="0072167D">
        <w:rPr>
          <w:rFonts w:ascii="Times New Roman" w:hAnsi="Times New Roman" w:cs="Times New Roman"/>
          <w:color w:val="000000"/>
          <w:sz w:val="24"/>
          <w:szCs w:val="24"/>
        </w:rPr>
        <w:t xml:space="preserve"> pertobatan, keimanannya  mulai  otonom,  hubungan  dengan  Tuhan  makin  disertai </w:t>
      </w:r>
      <w:r w:rsidR="0072167D" w:rsidRPr="0072167D">
        <w:rPr>
          <w:rFonts w:ascii="Times New Roman" w:hAnsi="Times New Roman" w:cs="Times New Roman"/>
          <w:color w:val="000000"/>
          <w:sz w:val="24"/>
          <w:szCs w:val="24"/>
        </w:rPr>
        <w:t>kesadaran  dan  kegiatannya  dalam  masyarakat  makin  diwarnai  oleh  rasa keagamaan.</w:t>
      </w:r>
      <w:r w:rsidR="002E3AD7">
        <w:rPr>
          <w:rStyle w:val="FootnoteReference"/>
          <w:rFonts w:ascii="Times New Roman" w:hAnsi="Times New Roman" w:cs="Times New Roman"/>
          <w:color w:val="000000"/>
          <w:sz w:val="24"/>
          <w:szCs w:val="24"/>
        </w:rPr>
        <w:footnoteReference w:id="19"/>
      </w:r>
    </w:p>
    <w:p w:rsidR="0072167D" w:rsidRPr="0072167D" w:rsidRDefault="0072167D" w:rsidP="009D44AA">
      <w:pPr>
        <w:autoSpaceDE w:val="0"/>
        <w:autoSpaceDN w:val="0"/>
        <w:adjustRightInd w:val="0"/>
        <w:spacing w:line="480" w:lineRule="auto"/>
        <w:ind w:left="720" w:firstLine="720"/>
        <w:jc w:val="both"/>
        <w:rPr>
          <w:rFonts w:ascii="Times New Roman" w:hAnsi="Times New Roman" w:cs="Times New Roman"/>
          <w:color w:val="000000"/>
          <w:sz w:val="24"/>
          <w:szCs w:val="24"/>
        </w:rPr>
      </w:pPr>
      <w:r w:rsidRPr="0072167D">
        <w:rPr>
          <w:rFonts w:ascii="Times New Roman" w:hAnsi="Times New Roman" w:cs="Times New Roman"/>
          <w:color w:val="000000"/>
          <w:sz w:val="24"/>
          <w:szCs w:val="24"/>
        </w:rPr>
        <w:t xml:space="preserve">Kondisi  jiwa  keagamaan  peserta  didik  usia  remaja  yang  labil  perlu </w:t>
      </w:r>
      <w:r w:rsidR="007A6D76">
        <w:rPr>
          <w:rFonts w:ascii="Times New Roman" w:hAnsi="Times New Roman" w:cs="Times New Roman"/>
          <w:color w:val="000000"/>
          <w:sz w:val="24"/>
          <w:szCs w:val="24"/>
          <w:lang w:val="id-ID"/>
        </w:rPr>
        <w:t>di</w:t>
      </w:r>
      <w:r w:rsidRPr="0072167D">
        <w:rPr>
          <w:rFonts w:ascii="Times New Roman" w:hAnsi="Times New Roman" w:cs="Times New Roman"/>
          <w:color w:val="000000"/>
          <w:sz w:val="24"/>
          <w:szCs w:val="24"/>
        </w:rPr>
        <w:t>didik dan dibina guna menanamkan nilai-nilai agama pada dirinya. Ketika Allah menciptakan manusia, bersamanya Dia ci</w:t>
      </w:r>
      <w:r w:rsidR="00722779">
        <w:rPr>
          <w:rFonts w:ascii="Times New Roman" w:hAnsi="Times New Roman" w:cs="Times New Roman"/>
          <w:color w:val="000000"/>
          <w:sz w:val="24"/>
          <w:szCs w:val="24"/>
        </w:rPr>
        <w:t>ptakan kekuatan persiapan untuk melakukan kebaikan dan keburukan, dan</w:t>
      </w:r>
      <w:r w:rsidRPr="0072167D">
        <w:rPr>
          <w:rFonts w:ascii="Times New Roman" w:hAnsi="Times New Roman" w:cs="Times New Roman"/>
          <w:color w:val="000000"/>
          <w:sz w:val="24"/>
          <w:szCs w:val="24"/>
        </w:rPr>
        <w:t xml:space="preserve"> juga  menjadikan  manusia mampu  untuk  menggunakan  anggota  tubuh  yang  dikaruniakanNya, sebagaimana firman Allah Q. S. Asy-Syamsy ayat 7-8 </w:t>
      </w:r>
    </w:p>
    <w:p w:rsidR="0072167D" w:rsidRPr="00112AF0" w:rsidRDefault="0072167D" w:rsidP="00112AF0">
      <w:pPr>
        <w:autoSpaceDE w:val="0"/>
        <w:autoSpaceDN w:val="0"/>
        <w:bidi/>
        <w:adjustRightInd w:val="0"/>
        <w:spacing w:line="480" w:lineRule="auto"/>
        <w:ind w:left="141" w:hanging="12"/>
        <w:jc w:val="both"/>
        <w:rPr>
          <w:rFonts w:ascii="(normal text)" w:hAnsi="(normal text)"/>
          <w:sz w:val="32"/>
          <w:szCs w:val="32"/>
          <w:lang w:val="id-ID"/>
        </w:rPr>
      </w:pPr>
      <w:r w:rsidRPr="0072167D">
        <w:rPr>
          <w:sz w:val="32"/>
          <w:szCs w:val="32"/>
        </w:rPr>
        <w:sym w:font="HQPB4" w:char="F03C"/>
      </w:r>
      <w:r w:rsidRPr="0072167D">
        <w:rPr>
          <w:sz w:val="32"/>
          <w:szCs w:val="32"/>
        </w:rPr>
        <w:sym w:font="HQPB1" w:char="F0A7"/>
      </w:r>
      <w:r w:rsidRPr="0072167D">
        <w:rPr>
          <w:sz w:val="32"/>
          <w:szCs w:val="32"/>
        </w:rPr>
        <w:sym w:font="HQPB4" w:char="F0F8"/>
      </w:r>
      <w:r w:rsidRPr="0072167D">
        <w:rPr>
          <w:sz w:val="32"/>
          <w:szCs w:val="32"/>
        </w:rPr>
        <w:sym w:font="HQPB1" w:char="F0FF"/>
      </w:r>
      <w:r w:rsidRPr="0072167D">
        <w:rPr>
          <w:sz w:val="32"/>
          <w:szCs w:val="32"/>
        </w:rPr>
        <w:sym w:font="HQPB5" w:char="F074"/>
      </w:r>
      <w:r w:rsidRPr="0072167D">
        <w:rPr>
          <w:sz w:val="32"/>
          <w:szCs w:val="32"/>
        </w:rPr>
        <w:sym w:font="HQPB2" w:char="F052"/>
      </w:r>
      <w:r w:rsidRPr="0072167D">
        <w:rPr>
          <w:sz w:val="32"/>
          <w:szCs w:val="32"/>
        </w:rPr>
        <w:sym w:font="HQPB5" w:char="F075"/>
      </w:r>
      <w:r w:rsidRPr="0072167D">
        <w:rPr>
          <w:sz w:val="32"/>
          <w:szCs w:val="32"/>
        </w:rPr>
        <w:sym w:font="HQPB2" w:char="F072"/>
      </w:r>
      <w:r w:rsidRPr="0072167D">
        <w:rPr>
          <w:rFonts w:ascii="(normal text)" w:hAnsi="(normal text)"/>
          <w:sz w:val="32"/>
          <w:szCs w:val="32"/>
          <w:rtl/>
        </w:rPr>
        <w:t xml:space="preserve"> </w:t>
      </w:r>
      <w:r w:rsidRPr="0072167D">
        <w:rPr>
          <w:sz w:val="32"/>
          <w:szCs w:val="32"/>
        </w:rPr>
        <w:sym w:font="HQPB1" w:char="F024"/>
      </w:r>
      <w:r w:rsidRPr="0072167D">
        <w:rPr>
          <w:sz w:val="32"/>
          <w:szCs w:val="32"/>
        </w:rPr>
        <w:sym w:font="HQPB5" w:char="F074"/>
      </w:r>
      <w:r w:rsidRPr="0072167D">
        <w:rPr>
          <w:sz w:val="32"/>
          <w:szCs w:val="32"/>
        </w:rPr>
        <w:sym w:font="HQPB2" w:char="F042"/>
      </w:r>
      <w:r w:rsidRPr="0072167D">
        <w:rPr>
          <w:sz w:val="32"/>
          <w:szCs w:val="32"/>
        </w:rPr>
        <w:sym w:font="HQPB5" w:char="F075"/>
      </w:r>
      <w:r w:rsidRPr="0072167D">
        <w:rPr>
          <w:sz w:val="32"/>
          <w:szCs w:val="32"/>
        </w:rPr>
        <w:sym w:font="HQPB2" w:char="F072"/>
      </w:r>
      <w:r w:rsidRPr="0072167D">
        <w:rPr>
          <w:rFonts w:ascii="(normal text)" w:hAnsi="(normal text)"/>
          <w:sz w:val="32"/>
          <w:szCs w:val="32"/>
          <w:rtl/>
        </w:rPr>
        <w:t xml:space="preserve"> </w:t>
      </w:r>
      <w:r w:rsidRPr="0072167D">
        <w:rPr>
          <w:sz w:val="32"/>
          <w:szCs w:val="32"/>
        </w:rPr>
        <w:sym w:font="HQPB1" w:char="F024"/>
      </w:r>
      <w:r w:rsidRPr="0072167D">
        <w:rPr>
          <w:sz w:val="32"/>
          <w:szCs w:val="32"/>
        </w:rPr>
        <w:sym w:font="HQPB5" w:char="F079"/>
      </w:r>
      <w:r w:rsidRPr="0072167D">
        <w:rPr>
          <w:sz w:val="32"/>
          <w:szCs w:val="32"/>
        </w:rPr>
        <w:sym w:font="HQPB2" w:char="F067"/>
      </w:r>
      <w:r w:rsidRPr="0072167D">
        <w:rPr>
          <w:sz w:val="32"/>
          <w:szCs w:val="32"/>
        </w:rPr>
        <w:sym w:font="HQPB3" w:char="F031"/>
      </w:r>
      <w:r w:rsidRPr="0072167D">
        <w:rPr>
          <w:sz w:val="32"/>
          <w:szCs w:val="32"/>
        </w:rPr>
        <w:sym w:font="HQPB4" w:char="F0A7"/>
      </w:r>
      <w:r w:rsidRPr="0072167D">
        <w:rPr>
          <w:sz w:val="32"/>
          <w:szCs w:val="32"/>
        </w:rPr>
        <w:sym w:font="HQPB2" w:char="F071"/>
      </w:r>
      <w:r w:rsidRPr="0072167D">
        <w:rPr>
          <w:sz w:val="32"/>
          <w:szCs w:val="32"/>
        </w:rPr>
        <w:sym w:font="HQPB5" w:char="F079"/>
      </w:r>
      <w:r w:rsidRPr="0072167D">
        <w:rPr>
          <w:sz w:val="32"/>
          <w:szCs w:val="32"/>
        </w:rPr>
        <w:sym w:font="HQPB1" w:char="F099"/>
      </w:r>
      <w:r w:rsidRPr="0072167D">
        <w:rPr>
          <w:rFonts w:ascii="(normal text)" w:hAnsi="(normal text)"/>
          <w:sz w:val="32"/>
          <w:szCs w:val="32"/>
          <w:rtl/>
        </w:rPr>
        <w:t xml:space="preserve"> </w:t>
      </w:r>
      <w:r w:rsidRPr="0072167D">
        <w:rPr>
          <w:sz w:val="32"/>
          <w:szCs w:val="32"/>
        </w:rPr>
        <w:sym w:font="HQPB2" w:char="F0C7"/>
      </w:r>
      <w:r w:rsidRPr="0072167D">
        <w:rPr>
          <w:sz w:val="32"/>
          <w:szCs w:val="32"/>
        </w:rPr>
        <w:sym w:font="HQPB2" w:char="F0D0"/>
      </w:r>
      <w:r w:rsidRPr="0072167D">
        <w:rPr>
          <w:sz w:val="32"/>
          <w:szCs w:val="32"/>
        </w:rPr>
        <w:sym w:font="HQPB2" w:char="F0C8"/>
      </w:r>
      <w:r w:rsidRPr="0072167D">
        <w:rPr>
          <w:rFonts w:ascii="(normal text)" w:hAnsi="(normal text)"/>
          <w:sz w:val="32"/>
          <w:szCs w:val="32"/>
          <w:rtl/>
        </w:rPr>
        <w:t xml:space="preserve">   </w:t>
      </w:r>
      <w:r w:rsidRPr="0072167D">
        <w:rPr>
          <w:sz w:val="32"/>
          <w:szCs w:val="32"/>
        </w:rPr>
        <w:sym w:font="HQPB1" w:char="F024"/>
      </w:r>
      <w:r w:rsidRPr="0072167D">
        <w:rPr>
          <w:sz w:val="32"/>
          <w:szCs w:val="32"/>
        </w:rPr>
        <w:sym w:font="HQPB5" w:char="F079"/>
      </w:r>
      <w:r w:rsidRPr="0072167D">
        <w:rPr>
          <w:sz w:val="32"/>
          <w:szCs w:val="32"/>
        </w:rPr>
        <w:sym w:font="HQPB2" w:char="F067"/>
      </w:r>
      <w:r w:rsidRPr="0072167D">
        <w:rPr>
          <w:sz w:val="32"/>
          <w:szCs w:val="32"/>
        </w:rPr>
        <w:sym w:font="HQPB5" w:char="F079"/>
      </w:r>
      <w:r w:rsidRPr="0072167D">
        <w:rPr>
          <w:sz w:val="32"/>
          <w:szCs w:val="32"/>
        </w:rPr>
        <w:sym w:font="HQPB2" w:char="F04A"/>
      </w:r>
      <w:r w:rsidRPr="0072167D">
        <w:rPr>
          <w:sz w:val="32"/>
          <w:szCs w:val="32"/>
        </w:rPr>
        <w:sym w:font="HQPB5" w:char="F06F"/>
      </w:r>
      <w:r w:rsidRPr="0072167D">
        <w:rPr>
          <w:sz w:val="32"/>
          <w:szCs w:val="32"/>
        </w:rPr>
        <w:sym w:font="HQPB2" w:char="F06C"/>
      </w:r>
      <w:r w:rsidRPr="0072167D">
        <w:rPr>
          <w:sz w:val="32"/>
          <w:szCs w:val="32"/>
        </w:rPr>
        <w:sym w:font="HQPB4" w:char="F0F9"/>
      </w:r>
      <w:r w:rsidRPr="0072167D">
        <w:rPr>
          <w:sz w:val="32"/>
          <w:szCs w:val="32"/>
        </w:rPr>
        <w:sym w:font="HQPB2" w:char="F03B"/>
      </w:r>
      <w:r w:rsidRPr="0072167D">
        <w:rPr>
          <w:sz w:val="32"/>
          <w:szCs w:val="32"/>
        </w:rPr>
        <w:sym w:font="HQPB5" w:char="F072"/>
      </w:r>
      <w:r w:rsidRPr="0072167D">
        <w:rPr>
          <w:sz w:val="32"/>
          <w:szCs w:val="32"/>
        </w:rPr>
        <w:sym w:font="HQPB1" w:char="F027"/>
      </w:r>
      <w:r w:rsidRPr="0072167D">
        <w:rPr>
          <w:sz w:val="32"/>
          <w:szCs w:val="32"/>
        </w:rPr>
        <w:sym w:font="HQPB5" w:char="F073"/>
      </w:r>
      <w:r w:rsidRPr="0072167D">
        <w:rPr>
          <w:sz w:val="32"/>
          <w:szCs w:val="32"/>
        </w:rPr>
        <w:sym w:font="HQPB1" w:char="F0F9"/>
      </w:r>
      <w:r w:rsidRPr="0072167D">
        <w:rPr>
          <w:rFonts w:ascii="(normal text)" w:hAnsi="(normal text)"/>
          <w:sz w:val="32"/>
          <w:szCs w:val="32"/>
          <w:rtl/>
        </w:rPr>
        <w:t xml:space="preserve"> </w:t>
      </w:r>
      <w:r w:rsidRPr="0072167D">
        <w:rPr>
          <w:sz w:val="32"/>
          <w:szCs w:val="32"/>
        </w:rPr>
        <w:sym w:font="HQPB1" w:char="F024"/>
      </w:r>
      <w:r w:rsidRPr="0072167D">
        <w:rPr>
          <w:sz w:val="32"/>
          <w:szCs w:val="32"/>
        </w:rPr>
        <w:sym w:font="HQPB5" w:char="F079"/>
      </w:r>
      <w:r w:rsidRPr="0072167D">
        <w:rPr>
          <w:sz w:val="32"/>
          <w:szCs w:val="32"/>
        </w:rPr>
        <w:sym w:font="HQPB2" w:char="F064"/>
      </w:r>
      <w:r w:rsidRPr="0072167D">
        <w:rPr>
          <w:sz w:val="32"/>
          <w:szCs w:val="32"/>
        </w:rPr>
        <w:sym w:font="HQPB5" w:char="F075"/>
      </w:r>
      <w:r w:rsidRPr="0072167D">
        <w:rPr>
          <w:sz w:val="32"/>
          <w:szCs w:val="32"/>
        </w:rPr>
        <w:sym w:font="HQPB1" w:char="F091"/>
      </w:r>
      <w:r w:rsidRPr="0072167D">
        <w:rPr>
          <w:sz w:val="32"/>
          <w:szCs w:val="32"/>
        </w:rPr>
        <w:sym w:font="HQPB2" w:char="F071"/>
      </w:r>
      <w:r w:rsidRPr="0072167D">
        <w:rPr>
          <w:sz w:val="32"/>
          <w:szCs w:val="32"/>
        </w:rPr>
        <w:sym w:font="HQPB4" w:char="F0E8"/>
      </w:r>
      <w:r w:rsidRPr="0072167D">
        <w:rPr>
          <w:sz w:val="32"/>
          <w:szCs w:val="32"/>
        </w:rPr>
        <w:sym w:font="HQPB1" w:char="F067"/>
      </w:r>
      <w:r w:rsidRPr="0072167D">
        <w:rPr>
          <w:sz w:val="32"/>
          <w:szCs w:val="32"/>
        </w:rPr>
        <w:sym w:font="HQPB4" w:char="F0E9"/>
      </w:r>
      <w:r w:rsidRPr="0072167D">
        <w:rPr>
          <w:sz w:val="32"/>
          <w:szCs w:val="32"/>
        </w:rPr>
        <w:sym w:font="HQPB1" w:char="F0FA"/>
      </w:r>
      <w:r w:rsidRPr="0072167D">
        <w:rPr>
          <w:rFonts w:ascii="(normal text)" w:hAnsi="(normal text)"/>
          <w:sz w:val="32"/>
          <w:szCs w:val="32"/>
          <w:rtl/>
        </w:rPr>
        <w:t xml:space="preserve"> </w:t>
      </w:r>
      <w:r w:rsidRPr="0072167D">
        <w:rPr>
          <w:sz w:val="32"/>
          <w:szCs w:val="32"/>
        </w:rPr>
        <w:sym w:font="HQPB1" w:char="F024"/>
      </w:r>
      <w:r w:rsidRPr="0072167D">
        <w:rPr>
          <w:sz w:val="32"/>
          <w:szCs w:val="32"/>
        </w:rPr>
        <w:sym w:font="HQPB5" w:char="F079"/>
      </w:r>
      <w:r w:rsidRPr="0072167D">
        <w:rPr>
          <w:sz w:val="32"/>
          <w:szCs w:val="32"/>
        </w:rPr>
        <w:sym w:font="HQPB2" w:char="F067"/>
      </w:r>
      <w:r w:rsidRPr="0072167D">
        <w:rPr>
          <w:sz w:val="32"/>
          <w:szCs w:val="32"/>
        </w:rPr>
        <w:sym w:font="HQPB3" w:char="F031"/>
      </w:r>
      <w:r w:rsidRPr="0072167D">
        <w:rPr>
          <w:sz w:val="32"/>
          <w:szCs w:val="32"/>
        </w:rPr>
        <w:sym w:font="HQPB5" w:char="F075"/>
      </w:r>
      <w:r w:rsidRPr="0072167D">
        <w:rPr>
          <w:sz w:val="32"/>
          <w:szCs w:val="32"/>
        </w:rPr>
        <w:sym w:font="HQPB2" w:char="F071"/>
      </w:r>
      <w:r w:rsidRPr="0072167D">
        <w:rPr>
          <w:sz w:val="32"/>
          <w:szCs w:val="32"/>
        </w:rPr>
        <w:sym w:font="HQPB4" w:char="F0F8"/>
      </w:r>
      <w:r w:rsidRPr="0072167D">
        <w:rPr>
          <w:sz w:val="32"/>
          <w:szCs w:val="32"/>
        </w:rPr>
        <w:sym w:font="HQPB2" w:char="F029"/>
      </w:r>
      <w:r w:rsidRPr="0072167D">
        <w:rPr>
          <w:sz w:val="32"/>
          <w:szCs w:val="32"/>
        </w:rPr>
        <w:sym w:font="HQPB5" w:char="F073"/>
      </w:r>
      <w:r w:rsidRPr="0072167D">
        <w:rPr>
          <w:sz w:val="32"/>
          <w:szCs w:val="32"/>
        </w:rPr>
        <w:sym w:font="HQPB1" w:char="F03F"/>
      </w:r>
      <w:r w:rsidRPr="0072167D">
        <w:rPr>
          <w:sz w:val="32"/>
          <w:szCs w:val="32"/>
        </w:rPr>
        <w:sym w:font="HQPB5" w:char="F075"/>
      </w:r>
      <w:r w:rsidRPr="0072167D">
        <w:rPr>
          <w:sz w:val="32"/>
          <w:szCs w:val="32"/>
        </w:rPr>
        <w:sym w:font="HQPB2" w:char="F072"/>
      </w:r>
      <w:r w:rsidRPr="0072167D">
        <w:rPr>
          <w:rFonts w:ascii="(normal text)" w:hAnsi="(normal text)"/>
          <w:sz w:val="32"/>
          <w:szCs w:val="32"/>
          <w:rtl/>
        </w:rPr>
        <w:t xml:space="preserve"> </w:t>
      </w:r>
      <w:r w:rsidRPr="0072167D">
        <w:rPr>
          <w:sz w:val="32"/>
          <w:szCs w:val="32"/>
        </w:rPr>
        <w:sym w:font="HQPB2" w:char="F0C7"/>
      </w:r>
      <w:r w:rsidRPr="0072167D">
        <w:rPr>
          <w:sz w:val="32"/>
          <w:szCs w:val="32"/>
        </w:rPr>
        <w:sym w:font="HQPB2" w:char="F0D1"/>
      </w:r>
      <w:r w:rsidRPr="0072167D">
        <w:rPr>
          <w:sz w:val="32"/>
          <w:szCs w:val="32"/>
        </w:rPr>
        <w:sym w:font="HQPB2" w:char="F0C8"/>
      </w:r>
      <w:r w:rsidRPr="0072167D">
        <w:rPr>
          <w:rFonts w:ascii="(normal text)" w:hAnsi="(normal text)"/>
          <w:sz w:val="32"/>
          <w:szCs w:val="32"/>
          <w:rtl/>
        </w:rPr>
        <w:t xml:space="preserve">  </w:t>
      </w:r>
    </w:p>
    <w:p w:rsidR="002E3AD7" w:rsidRDefault="0072167D" w:rsidP="009D44AA">
      <w:pPr>
        <w:widowControl w:val="0"/>
        <w:tabs>
          <w:tab w:val="left" w:pos="3280"/>
        </w:tabs>
        <w:autoSpaceDE w:val="0"/>
        <w:autoSpaceDN w:val="0"/>
        <w:adjustRightInd w:val="0"/>
        <w:spacing w:line="480" w:lineRule="auto"/>
        <w:ind w:left="709"/>
        <w:jc w:val="both"/>
        <w:rPr>
          <w:rFonts w:ascii="Times New Roman" w:hAnsi="Times New Roman" w:cs="Times New Roman"/>
          <w:color w:val="000000"/>
          <w:sz w:val="24"/>
          <w:szCs w:val="24"/>
        </w:rPr>
      </w:pPr>
      <w:r w:rsidRPr="005E40B9">
        <w:rPr>
          <w:rFonts w:ascii="Times New Roman" w:hAnsi="Times New Roman" w:cs="Times New Roman"/>
          <w:i/>
          <w:iCs/>
          <w:color w:val="000000"/>
          <w:sz w:val="24"/>
          <w:szCs w:val="24"/>
        </w:rPr>
        <w:t>Artinya:</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“Demi  jiwa  serta  penyempurnaan  (ciptaan)Nya.  Maka  Dia </w:t>
      </w:r>
      <w:r w:rsidRPr="00597330">
        <w:rPr>
          <w:rFonts w:ascii="Times New Roman" w:hAnsi="Times New Roman" w:cs="Times New Roman"/>
          <w:i/>
          <w:iCs/>
          <w:color w:val="000000"/>
          <w:sz w:val="24"/>
          <w:szCs w:val="24"/>
        </w:rPr>
        <w:t>mengilhamkan kepadanya (jalan) kejahatan dan ketakwaan”</w:t>
      </w:r>
      <w:r w:rsidRPr="00597330">
        <w:rPr>
          <w:rFonts w:ascii="Times New Roman" w:hAnsi="Times New Roman" w:cs="Times New Roman"/>
          <w:color w:val="000000"/>
          <w:sz w:val="24"/>
          <w:szCs w:val="24"/>
        </w:rPr>
        <w:t xml:space="preserve"> (Q. S. Asy-Syamsy 7-8) </w:t>
      </w:r>
    </w:p>
    <w:p w:rsidR="005E40B9" w:rsidRPr="00597330" w:rsidRDefault="005E40B9" w:rsidP="009D44AA">
      <w:pPr>
        <w:widowControl w:val="0"/>
        <w:tabs>
          <w:tab w:val="left" w:pos="3280"/>
        </w:tabs>
        <w:autoSpaceDE w:val="0"/>
        <w:autoSpaceDN w:val="0"/>
        <w:adjustRightInd w:val="0"/>
        <w:spacing w:line="480" w:lineRule="auto"/>
        <w:ind w:left="709"/>
        <w:jc w:val="both"/>
        <w:rPr>
          <w:rFonts w:ascii="Times New Roman" w:hAnsi="Times New Roman" w:cs="Times New Roman"/>
          <w:color w:val="000000"/>
          <w:sz w:val="24"/>
          <w:szCs w:val="24"/>
        </w:rPr>
      </w:pPr>
    </w:p>
    <w:p w:rsidR="0037311B" w:rsidRPr="007A6D76" w:rsidRDefault="00722779" w:rsidP="007A6D76">
      <w:pPr>
        <w:widowControl w:val="0"/>
        <w:tabs>
          <w:tab w:val="left" w:pos="1418"/>
        </w:tabs>
        <w:autoSpaceDE w:val="0"/>
        <w:autoSpaceDN w:val="0"/>
        <w:adjustRightInd w:val="0"/>
        <w:spacing w:line="480" w:lineRule="auto"/>
        <w:ind w:left="709"/>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ab/>
        <w:t xml:space="preserve">Disinilah sebenarnya tujuan pembinaan keagamaan, </w:t>
      </w:r>
      <w:r w:rsidR="002E3AD7" w:rsidRPr="00597330">
        <w:rPr>
          <w:rFonts w:ascii="Times New Roman" w:hAnsi="Times New Roman" w:cs="Times New Roman"/>
          <w:color w:val="000000"/>
          <w:sz w:val="24"/>
          <w:szCs w:val="24"/>
        </w:rPr>
        <w:t xml:space="preserve">dimana  dengan adanya pembinaan </w:t>
      </w:r>
      <w:r>
        <w:rPr>
          <w:rFonts w:ascii="Times New Roman" w:hAnsi="Times New Roman" w:cs="Times New Roman"/>
          <w:color w:val="000000"/>
          <w:sz w:val="24"/>
          <w:szCs w:val="24"/>
        </w:rPr>
        <w:t xml:space="preserve">keagamaan diharapkan seseorang </w:t>
      </w:r>
      <w:r w:rsidR="002E3AD7" w:rsidRPr="00597330">
        <w:rPr>
          <w:rFonts w:ascii="Times New Roman" w:hAnsi="Times New Roman" w:cs="Times New Roman"/>
          <w:color w:val="000000"/>
          <w:sz w:val="24"/>
          <w:szCs w:val="24"/>
        </w:rPr>
        <w:t>mampu mengembangkan  fitrah  yang  diberikannya  sesuai  dengan  ajaran-ajaran Islam  yaitu jalan ketakwaan. Oleh karena itu pembinaan keagamaan pada peserta didik tidak cukup hanya dalam kegiatan b</w:t>
      </w:r>
      <w:r>
        <w:rPr>
          <w:rFonts w:ascii="Times New Roman" w:hAnsi="Times New Roman" w:cs="Times New Roman"/>
          <w:color w:val="000000"/>
          <w:sz w:val="24"/>
          <w:szCs w:val="24"/>
        </w:rPr>
        <w:t xml:space="preserve">elajar mengajar di kelas tetapi </w:t>
      </w:r>
      <w:r w:rsidR="002E3AD7" w:rsidRPr="00597330">
        <w:rPr>
          <w:rFonts w:ascii="Times New Roman" w:hAnsi="Times New Roman" w:cs="Times New Roman"/>
          <w:color w:val="000000"/>
          <w:sz w:val="24"/>
          <w:szCs w:val="24"/>
        </w:rPr>
        <w:t xml:space="preserve">dibutuhkan pembinaan-pembinaan di luar kelas untuk </w:t>
      </w:r>
      <w:r w:rsidR="002E3AD7" w:rsidRPr="00597330">
        <w:rPr>
          <w:rFonts w:ascii="Times New Roman" w:hAnsi="Times New Roman" w:cs="Times New Roman"/>
          <w:color w:val="000000"/>
          <w:sz w:val="24"/>
          <w:szCs w:val="24"/>
        </w:rPr>
        <w:lastRenderedPageBreak/>
        <w:t>mengoptimalkan fungsi  sekolah  sebagai  lembaga  pendidikan, agar s</w:t>
      </w:r>
      <w:r>
        <w:rPr>
          <w:rFonts w:ascii="Times New Roman" w:hAnsi="Times New Roman" w:cs="Times New Roman"/>
          <w:color w:val="000000"/>
          <w:sz w:val="24"/>
          <w:szCs w:val="24"/>
        </w:rPr>
        <w:t xml:space="preserve">iswa mampu memahami ajaran-ajaran Islam dan mengamalkannya </w:t>
      </w:r>
      <w:r w:rsidR="002E3AD7" w:rsidRPr="00597330">
        <w:rPr>
          <w:rFonts w:ascii="Times New Roman" w:hAnsi="Times New Roman" w:cs="Times New Roman"/>
          <w:color w:val="000000"/>
          <w:sz w:val="24"/>
          <w:szCs w:val="24"/>
        </w:rPr>
        <w:t xml:space="preserve">serta menghayatinya. </w:t>
      </w:r>
    </w:p>
    <w:p w:rsidR="002E3AD7" w:rsidRPr="00597330" w:rsidRDefault="0037311B" w:rsidP="009D44AA">
      <w:pPr>
        <w:widowControl w:val="0"/>
        <w:tabs>
          <w:tab w:val="left" w:pos="1418"/>
        </w:tabs>
        <w:autoSpaceDE w:val="0"/>
        <w:autoSpaceDN w:val="0"/>
        <w:adjustRightInd w:val="0"/>
        <w:spacing w:line="48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2E3AD7" w:rsidRPr="00597330">
        <w:rPr>
          <w:rFonts w:ascii="Times New Roman" w:hAnsi="Times New Roman" w:cs="Times New Roman"/>
          <w:color w:val="000000"/>
          <w:sz w:val="24"/>
          <w:szCs w:val="24"/>
        </w:rPr>
        <w:t>Untuk lebih jelasnya pembinaan keagamaan di luar kelas mempunyai fungsi dan tujuan sebagai berikut:</w:t>
      </w:r>
    </w:p>
    <w:p w:rsidR="002E3AD7" w:rsidRPr="00597330" w:rsidRDefault="00722779" w:rsidP="00A4680E">
      <w:pPr>
        <w:pStyle w:val="ListParagraph"/>
        <w:widowControl w:val="0"/>
        <w:numPr>
          <w:ilvl w:val="1"/>
          <w:numId w:val="14"/>
        </w:numPr>
        <w:autoSpaceDE w:val="0"/>
        <w:autoSpaceDN w:val="0"/>
        <w:adjustRightInd w:val="0"/>
        <w:spacing w:line="480" w:lineRule="auto"/>
        <w:ind w:left="1134"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Meningkatkan</w:t>
      </w:r>
      <w:r w:rsidR="002E3AD7" w:rsidRPr="00597330">
        <w:rPr>
          <w:rFonts w:ascii="Times New Roman" w:hAnsi="Times New Roman" w:cs="Times New Roman"/>
          <w:color w:val="000000"/>
          <w:sz w:val="24"/>
          <w:szCs w:val="24"/>
        </w:rPr>
        <w:t xml:space="preserve"> pemahaman  siswa  terhadap  ag</w:t>
      </w:r>
      <w:r w:rsidR="00DB7E4C">
        <w:rPr>
          <w:rFonts w:ascii="Times New Roman" w:hAnsi="Times New Roman" w:cs="Times New Roman"/>
          <w:color w:val="000000"/>
          <w:sz w:val="24"/>
          <w:szCs w:val="24"/>
        </w:rPr>
        <w:t>ama  sehingga  mampu mengembang</w:t>
      </w:r>
      <w:r w:rsidR="002E3AD7" w:rsidRPr="00597330">
        <w:rPr>
          <w:rFonts w:ascii="Times New Roman" w:hAnsi="Times New Roman" w:cs="Times New Roman"/>
          <w:color w:val="000000"/>
          <w:sz w:val="24"/>
          <w:szCs w:val="24"/>
        </w:rPr>
        <w:t xml:space="preserve">kan  dirinya  sejalan  dengan  norma-norma  agama  dan mampu mengamalkan dalam ilmu pengetahuan, teknologi dan budaya. </w:t>
      </w:r>
    </w:p>
    <w:p w:rsidR="002E3AD7" w:rsidRPr="00597330" w:rsidRDefault="00722779" w:rsidP="00A4680E">
      <w:pPr>
        <w:pStyle w:val="ListParagraph"/>
        <w:widowControl w:val="0"/>
        <w:numPr>
          <w:ilvl w:val="1"/>
          <w:numId w:val="14"/>
        </w:numPr>
        <w:autoSpaceDE w:val="0"/>
        <w:autoSpaceDN w:val="0"/>
        <w:adjustRightInd w:val="0"/>
        <w:spacing w:line="480" w:lineRule="auto"/>
        <w:ind w:left="1134"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Meningkatkan pengetahuan siswa sebagai anggota masyarakat </w:t>
      </w:r>
      <w:r w:rsidR="002E3AD7" w:rsidRPr="00597330">
        <w:rPr>
          <w:rFonts w:ascii="Times New Roman" w:hAnsi="Times New Roman" w:cs="Times New Roman"/>
          <w:color w:val="000000"/>
          <w:sz w:val="24"/>
          <w:szCs w:val="24"/>
        </w:rPr>
        <w:t xml:space="preserve">dalam mengadakan hubungan timbal balik dengan lingkungan sosial, budaya dan alam semesta. </w:t>
      </w:r>
    </w:p>
    <w:p w:rsidR="00597330" w:rsidRPr="00597330" w:rsidRDefault="002E3AD7" w:rsidP="00A4680E">
      <w:pPr>
        <w:pStyle w:val="ListParagraph"/>
        <w:widowControl w:val="0"/>
        <w:numPr>
          <w:ilvl w:val="1"/>
          <w:numId w:val="14"/>
        </w:numPr>
        <w:autoSpaceDE w:val="0"/>
        <w:autoSpaceDN w:val="0"/>
        <w:adjustRightInd w:val="0"/>
        <w:spacing w:line="480" w:lineRule="auto"/>
        <w:ind w:left="1134" w:hanging="425"/>
        <w:jc w:val="both"/>
        <w:rPr>
          <w:rFonts w:ascii="Times New Roman" w:hAnsi="Times New Roman" w:cs="Times New Roman"/>
          <w:color w:val="000000"/>
          <w:sz w:val="24"/>
          <w:szCs w:val="24"/>
        </w:rPr>
      </w:pPr>
      <w:r w:rsidRPr="00597330">
        <w:rPr>
          <w:rFonts w:ascii="Times New Roman" w:hAnsi="Times New Roman" w:cs="Times New Roman"/>
          <w:color w:val="000000"/>
          <w:sz w:val="24"/>
          <w:szCs w:val="24"/>
        </w:rPr>
        <w:t xml:space="preserve">Menyalurkan dan mengembangkan potensi dan bakat siswa agar dapat menjadi manusia yang berkreativitas tinggi dan penuh karya. </w:t>
      </w:r>
    </w:p>
    <w:p w:rsidR="002E3AD7" w:rsidRPr="00597330" w:rsidRDefault="002E3AD7" w:rsidP="00A4680E">
      <w:pPr>
        <w:pStyle w:val="ListParagraph"/>
        <w:widowControl w:val="0"/>
        <w:numPr>
          <w:ilvl w:val="1"/>
          <w:numId w:val="14"/>
        </w:numPr>
        <w:autoSpaceDE w:val="0"/>
        <w:autoSpaceDN w:val="0"/>
        <w:adjustRightInd w:val="0"/>
        <w:spacing w:line="480" w:lineRule="auto"/>
        <w:ind w:left="1134" w:hanging="425"/>
        <w:jc w:val="both"/>
        <w:rPr>
          <w:rFonts w:ascii="Times New Roman" w:hAnsi="Times New Roman" w:cs="Times New Roman"/>
          <w:color w:val="000000"/>
          <w:sz w:val="24"/>
          <w:szCs w:val="24"/>
        </w:rPr>
      </w:pPr>
      <w:r w:rsidRPr="00597330">
        <w:rPr>
          <w:rFonts w:ascii="Times New Roman" w:hAnsi="Times New Roman" w:cs="Times New Roman"/>
          <w:color w:val="000000"/>
          <w:sz w:val="24"/>
          <w:szCs w:val="24"/>
        </w:rPr>
        <w:t xml:space="preserve">Melatih  sikap  disiplin,  jujur,  percaya  dan  tanggung  jawab  dalam melaksanakan tugas. </w:t>
      </w:r>
    </w:p>
    <w:p w:rsidR="00597330" w:rsidRPr="00597330" w:rsidRDefault="002E3AD7" w:rsidP="00A4680E">
      <w:pPr>
        <w:pStyle w:val="ListParagraph"/>
        <w:widowControl w:val="0"/>
        <w:numPr>
          <w:ilvl w:val="1"/>
          <w:numId w:val="14"/>
        </w:numPr>
        <w:autoSpaceDE w:val="0"/>
        <w:autoSpaceDN w:val="0"/>
        <w:adjustRightInd w:val="0"/>
        <w:spacing w:line="480" w:lineRule="auto"/>
        <w:ind w:left="1134" w:hanging="425"/>
        <w:jc w:val="both"/>
        <w:rPr>
          <w:rFonts w:ascii="Times New Roman" w:hAnsi="Times New Roman" w:cs="Times New Roman"/>
          <w:color w:val="000000"/>
          <w:sz w:val="24"/>
          <w:szCs w:val="24"/>
        </w:rPr>
      </w:pPr>
      <w:r w:rsidRPr="00597330">
        <w:rPr>
          <w:rFonts w:ascii="Times New Roman" w:hAnsi="Times New Roman" w:cs="Times New Roman"/>
          <w:color w:val="000000"/>
          <w:sz w:val="24"/>
          <w:szCs w:val="24"/>
        </w:rPr>
        <w:t>Menumbuh kemb</w:t>
      </w:r>
      <w:r w:rsidR="00722779">
        <w:rPr>
          <w:rFonts w:ascii="Times New Roman" w:hAnsi="Times New Roman" w:cs="Times New Roman"/>
          <w:color w:val="000000"/>
          <w:sz w:val="24"/>
          <w:szCs w:val="24"/>
        </w:rPr>
        <w:t xml:space="preserve">angkan akhlak Islami yang mengintegrasikan hubungan dengan Allah, Rasul, manusia, alam semesta, bahkan </w:t>
      </w:r>
      <w:r w:rsidRPr="00597330">
        <w:rPr>
          <w:rFonts w:ascii="Times New Roman" w:hAnsi="Times New Roman" w:cs="Times New Roman"/>
          <w:color w:val="000000"/>
          <w:sz w:val="24"/>
          <w:szCs w:val="24"/>
        </w:rPr>
        <w:t>diri sendiri</w:t>
      </w:r>
      <w:r w:rsidR="00597330" w:rsidRPr="00597330">
        <w:rPr>
          <w:rFonts w:ascii="Times New Roman" w:hAnsi="Times New Roman" w:cs="Times New Roman"/>
          <w:color w:val="000000"/>
          <w:sz w:val="24"/>
          <w:szCs w:val="24"/>
        </w:rPr>
        <w:t>.</w:t>
      </w:r>
    </w:p>
    <w:p w:rsidR="002E3AD7" w:rsidRPr="00597330" w:rsidRDefault="00722779" w:rsidP="00A4680E">
      <w:pPr>
        <w:pStyle w:val="ListParagraph"/>
        <w:widowControl w:val="0"/>
        <w:numPr>
          <w:ilvl w:val="1"/>
          <w:numId w:val="14"/>
        </w:numPr>
        <w:autoSpaceDE w:val="0"/>
        <w:autoSpaceDN w:val="0"/>
        <w:adjustRightInd w:val="0"/>
        <w:spacing w:line="480" w:lineRule="auto"/>
        <w:ind w:left="1134"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Mengembangakan sensitifitas siswa dalam melihat persoalan-persoalan sosial-keagamaan</w:t>
      </w:r>
      <w:r w:rsidR="002E3AD7" w:rsidRPr="00597330">
        <w:rPr>
          <w:rFonts w:ascii="Times New Roman" w:hAnsi="Times New Roman" w:cs="Times New Roman"/>
          <w:color w:val="000000"/>
          <w:sz w:val="24"/>
          <w:szCs w:val="24"/>
        </w:rPr>
        <w:t xml:space="preserve"> s</w:t>
      </w:r>
      <w:r>
        <w:rPr>
          <w:rFonts w:ascii="Times New Roman" w:hAnsi="Times New Roman" w:cs="Times New Roman"/>
          <w:color w:val="000000"/>
          <w:sz w:val="24"/>
          <w:szCs w:val="24"/>
        </w:rPr>
        <w:t>ehingga menjadi insan yang</w:t>
      </w:r>
      <w:r w:rsidR="007A6D76">
        <w:rPr>
          <w:rFonts w:ascii="Times New Roman" w:hAnsi="Times New Roman" w:cs="Times New Roman"/>
          <w:color w:val="000000"/>
          <w:sz w:val="24"/>
          <w:szCs w:val="24"/>
        </w:rPr>
        <w:t xml:space="preserve"> </w:t>
      </w:r>
      <w:r w:rsidR="007A6D76">
        <w:rPr>
          <w:rFonts w:ascii="Times New Roman" w:hAnsi="Times New Roman" w:cs="Times New Roman"/>
          <w:color w:val="000000"/>
          <w:sz w:val="24"/>
          <w:szCs w:val="24"/>
          <w:lang w:val="id-ID"/>
        </w:rPr>
        <w:t>p</w:t>
      </w:r>
      <w:r w:rsidR="002E3AD7" w:rsidRPr="00597330">
        <w:rPr>
          <w:rFonts w:ascii="Times New Roman" w:hAnsi="Times New Roman" w:cs="Times New Roman"/>
          <w:color w:val="000000"/>
          <w:sz w:val="24"/>
          <w:szCs w:val="24"/>
        </w:rPr>
        <w:t>roduktif</w:t>
      </w:r>
      <w:r w:rsidR="00597330" w:rsidRPr="00597330">
        <w:rPr>
          <w:rFonts w:ascii="Times New Roman" w:hAnsi="Times New Roman" w:cs="Times New Roman"/>
          <w:color w:val="000000"/>
          <w:sz w:val="24"/>
          <w:szCs w:val="24"/>
        </w:rPr>
        <w:t xml:space="preserve"> </w:t>
      </w:r>
      <w:r w:rsidR="002E3AD7" w:rsidRPr="00597330">
        <w:rPr>
          <w:rFonts w:ascii="Times New Roman" w:hAnsi="Times New Roman" w:cs="Times New Roman"/>
          <w:color w:val="000000"/>
          <w:sz w:val="24"/>
          <w:szCs w:val="24"/>
        </w:rPr>
        <w:t xml:space="preserve">permasalahan sosial dan dakwah. </w:t>
      </w:r>
    </w:p>
    <w:p w:rsidR="002E3AD7" w:rsidRPr="00597330" w:rsidRDefault="00722779" w:rsidP="00A4680E">
      <w:pPr>
        <w:pStyle w:val="ListParagraph"/>
        <w:widowControl w:val="0"/>
        <w:numPr>
          <w:ilvl w:val="1"/>
          <w:numId w:val="14"/>
        </w:numPr>
        <w:autoSpaceDE w:val="0"/>
        <w:autoSpaceDN w:val="0"/>
        <w:adjustRightInd w:val="0"/>
        <w:spacing w:line="480" w:lineRule="auto"/>
        <w:ind w:left="1134"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Memberikan bimbingan dan arahan serta pelatihan pada siswa</w:t>
      </w:r>
      <w:r w:rsidR="002E3AD7" w:rsidRPr="00597330">
        <w:rPr>
          <w:rFonts w:ascii="Times New Roman" w:hAnsi="Times New Roman" w:cs="Times New Roman"/>
          <w:color w:val="000000"/>
          <w:sz w:val="24"/>
          <w:szCs w:val="24"/>
        </w:rPr>
        <w:t xml:space="preserve"> agar memiliki fisik sehat, bugar, kuat cetakan dan trampil. </w:t>
      </w:r>
    </w:p>
    <w:p w:rsidR="002E3AD7" w:rsidRPr="00597330" w:rsidRDefault="00722779" w:rsidP="00A4680E">
      <w:pPr>
        <w:pStyle w:val="ListParagraph"/>
        <w:widowControl w:val="0"/>
        <w:numPr>
          <w:ilvl w:val="1"/>
          <w:numId w:val="14"/>
        </w:numPr>
        <w:autoSpaceDE w:val="0"/>
        <w:autoSpaceDN w:val="0"/>
        <w:adjustRightInd w:val="0"/>
        <w:spacing w:line="480" w:lineRule="auto"/>
        <w:ind w:left="1134"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Memberikan</w:t>
      </w:r>
      <w:r w:rsidR="002E3AD7" w:rsidRPr="005973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peluang</w:t>
      </w:r>
      <w:r w:rsidR="002E3AD7" w:rsidRPr="005973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siswa agar memiliki komunikasi</w:t>
      </w:r>
      <w:r w:rsidR="002E3AD7" w:rsidRPr="00597330">
        <w:rPr>
          <w:rFonts w:ascii="Times New Roman" w:hAnsi="Times New Roman" w:cs="Times New Roman"/>
          <w:color w:val="000000"/>
          <w:sz w:val="24"/>
          <w:szCs w:val="24"/>
        </w:rPr>
        <w:t xml:space="preserve"> (</w:t>
      </w:r>
      <w:r w:rsidR="002E3AD7" w:rsidRPr="00597330">
        <w:rPr>
          <w:rFonts w:ascii="Times New Roman" w:hAnsi="Times New Roman" w:cs="Times New Roman"/>
          <w:i/>
          <w:iCs/>
          <w:color w:val="000000"/>
          <w:sz w:val="24"/>
          <w:szCs w:val="24"/>
        </w:rPr>
        <w:t xml:space="preserve">human </w:t>
      </w:r>
      <w:r w:rsidR="002E3AD7" w:rsidRPr="00597330">
        <w:rPr>
          <w:rFonts w:ascii="Times New Roman" w:hAnsi="Times New Roman" w:cs="Times New Roman"/>
          <w:i/>
          <w:iCs/>
          <w:color w:val="000000"/>
          <w:sz w:val="24"/>
          <w:szCs w:val="24"/>
        </w:rPr>
        <w:lastRenderedPageBreak/>
        <w:t>relation</w:t>
      </w:r>
      <w:r w:rsidR="002E3AD7" w:rsidRPr="00597330">
        <w:rPr>
          <w:rFonts w:ascii="Times New Roman" w:hAnsi="Times New Roman" w:cs="Times New Roman"/>
          <w:color w:val="000000"/>
          <w:sz w:val="24"/>
          <w:szCs w:val="24"/>
        </w:rPr>
        <w:t xml:space="preserve">) dengan baik. </w:t>
      </w:r>
    </w:p>
    <w:p w:rsidR="00597330" w:rsidRPr="00597330" w:rsidRDefault="002E3AD7" w:rsidP="00A4680E">
      <w:pPr>
        <w:pStyle w:val="ListParagraph"/>
        <w:widowControl w:val="0"/>
        <w:numPr>
          <w:ilvl w:val="1"/>
          <w:numId w:val="14"/>
        </w:numPr>
        <w:autoSpaceDE w:val="0"/>
        <w:autoSpaceDN w:val="0"/>
        <w:adjustRightInd w:val="0"/>
        <w:spacing w:line="480" w:lineRule="auto"/>
        <w:ind w:left="1134" w:hanging="425"/>
        <w:jc w:val="both"/>
        <w:rPr>
          <w:rFonts w:ascii="Times New Roman" w:hAnsi="Times New Roman" w:cs="Times New Roman"/>
          <w:color w:val="000000"/>
          <w:sz w:val="24"/>
          <w:szCs w:val="24"/>
        </w:rPr>
      </w:pPr>
      <w:r w:rsidRPr="00597330">
        <w:rPr>
          <w:rFonts w:ascii="Times New Roman" w:hAnsi="Times New Roman" w:cs="Times New Roman"/>
          <w:color w:val="000000"/>
          <w:sz w:val="24"/>
          <w:szCs w:val="24"/>
        </w:rPr>
        <w:t>Melatih  kemampuan  siswa  untuk  bekerja  dengan  sebaik-baiknya secara mandiri maupun kelompok.</w:t>
      </w:r>
    </w:p>
    <w:p w:rsidR="002E0EB7" w:rsidRPr="00722779" w:rsidRDefault="00722779" w:rsidP="00A4680E">
      <w:pPr>
        <w:pStyle w:val="ListParagraph"/>
        <w:widowControl w:val="0"/>
        <w:numPr>
          <w:ilvl w:val="1"/>
          <w:numId w:val="14"/>
        </w:numPr>
        <w:autoSpaceDE w:val="0"/>
        <w:autoSpaceDN w:val="0"/>
        <w:adjustRightInd w:val="0"/>
        <w:spacing w:line="480" w:lineRule="auto"/>
        <w:ind w:left="1134"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Menumbuh kembangkan kem</w:t>
      </w:r>
      <w:r w:rsidR="007A6D76">
        <w:rPr>
          <w:rFonts w:ascii="Times New Roman" w:hAnsi="Times New Roman" w:cs="Times New Roman"/>
          <w:color w:val="000000"/>
          <w:sz w:val="24"/>
          <w:szCs w:val="24"/>
          <w:lang w:val="id-ID"/>
        </w:rPr>
        <w:t>a</w:t>
      </w:r>
      <w:r>
        <w:rPr>
          <w:rFonts w:ascii="Times New Roman" w:hAnsi="Times New Roman" w:cs="Times New Roman"/>
          <w:color w:val="000000"/>
          <w:sz w:val="24"/>
          <w:szCs w:val="24"/>
        </w:rPr>
        <w:t xml:space="preserve">mpuan siswa untuk </w:t>
      </w:r>
      <w:r w:rsidR="00597330" w:rsidRPr="00597330">
        <w:rPr>
          <w:rFonts w:ascii="Times New Roman" w:hAnsi="Times New Roman" w:cs="Times New Roman"/>
          <w:color w:val="000000"/>
          <w:sz w:val="24"/>
          <w:szCs w:val="24"/>
        </w:rPr>
        <w:t>memecahkan masalah-masalah sehari-hari.</w:t>
      </w:r>
      <w:r w:rsidR="00597330">
        <w:rPr>
          <w:rStyle w:val="FootnoteReference"/>
          <w:rFonts w:ascii="Times New Roman" w:hAnsi="Times New Roman" w:cs="Times New Roman"/>
          <w:color w:val="000000"/>
          <w:sz w:val="24"/>
          <w:szCs w:val="24"/>
        </w:rPr>
        <w:footnoteReference w:id="20"/>
      </w:r>
    </w:p>
    <w:p w:rsidR="00366FC3" w:rsidRPr="00366FC3" w:rsidRDefault="00366FC3" w:rsidP="009D44AA">
      <w:pPr>
        <w:pStyle w:val="ListParagraph"/>
        <w:widowControl w:val="0"/>
        <w:autoSpaceDE w:val="0"/>
        <w:autoSpaceDN w:val="0"/>
        <w:adjustRightInd w:val="0"/>
        <w:spacing w:line="480" w:lineRule="auto"/>
        <w:ind w:left="1080" w:firstLine="763"/>
        <w:jc w:val="both"/>
        <w:rPr>
          <w:rFonts w:ascii="Times New Roman" w:hAnsi="Times New Roman" w:cs="Times New Roman"/>
          <w:color w:val="000000"/>
          <w:sz w:val="24"/>
          <w:szCs w:val="24"/>
          <w:lang w:val="id-ID"/>
        </w:rPr>
      </w:pPr>
    </w:p>
    <w:p w:rsidR="00FF2654" w:rsidRPr="00366FC3" w:rsidRDefault="00452A95" w:rsidP="00A4680E">
      <w:pPr>
        <w:pStyle w:val="ListParagraph"/>
        <w:widowControl w:val="0"/>
        <w:numPr>
          <w:ilvl w:val="0"/>
          <w:numId w:val="2"/>
        </w:numPr>
        <w:autoSpaceDE w:val="0"/>
        <w:autoSpaceDN w:val="0"/>
        <w:adjustRightInd w:val="0"/>
        <w:spacing w:line="480" w:lineRule="auto"/>
        <w:jc w:val="both"/>
        <w:rPr>
          <w:rFonts w:ascii="Times New Roman" w:hAnsi="Times New Roman" w:cs="Times New Roman"/>
          <w:color w:val="000000"/>
          <w:sz w:val="24"/>
          <w:szCs w:val="24"/>
        </w:rPr>
      </w:pPr>
      <w:r w:rsidRPr="00366FC3">
        <w:rPr>
          <w:rFonts w:ascii="Times New Roman" w:hAnsi="Times New Roman" w:cs="Times New Roman"/>
          <w:b/>
          <w:bCs/>
          <w:color w:val="000000"/>
          <w:sz w:val="24"/>
          <w:szCs w:val="24"/>
        </w:rPr>
        <w:t>Materi-materi Pembinaan Keagamaan</w:t>
      </w:r>
    </w:p>
    <w:p w:rsidR="00FF2654" w:rsidRPr="005B71EC" w:rsidRDefault="0098026C" w:rsidP="009D44AA">
      <w:pPr>
        <w:pStyle w:val="ListParagraph"/>
        <w:widowControl w:val="0"/>
        <w:autoSpaceDE w:val="0"/>
        <w:autoSpaceDN w:val="0"/>
        <w:adjustRightInd w:val="0"/>
        <w:spacing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Menurut Abuddin Nata </w:t>
      </w:r>
      <w:r w:rsidR="00452A95" w:rsidRPr="005B71EC">
        <w:rPr>
          <w:rFonts w:ascii="Times New Roman" w:hAnsi="Times New Roman" w:cs="Times New Roman"/>
          <w:color w:val="000000"/>
          <w:sz w:val="24"/>
          <w:szCs w:val="24"/>
        </w:rPr>
        <w:t>sebagaimana</w:t>
      </w:r>
      <w:r>
        <w:rPr>
          <w:rFonts w:ascii="Times New Roman" w:hAnsi="Times New Roman" w:cs="Times New Roman"/>
          <w:color w:val="000000"/>
          <w:sz w:val="24"/>
          <w:szCs w:val="24"/>
        </w:rPr>
        <w:t xml:space="preserve"> yang</w:t>
      </w:r>
      <w:r w:rsidR="00452A95" w:rsidRPr="005B71EC">
        <w:rPr>
          <w:rFonts w:ascii="Times New Roman" w:hAnsi="Times New Roman" w:cs="Times New Roman"/>
          <w:color w:val="000000"/>
          <w:sz w:val="24"/>
          <w:szCs w:val="24"/>
        </w:rPr>
        <w:t xml:space="preserve"> dikutip </w:t>
      </w:r>
      <w:r>
        <w:rPr>
          <w:rFonts w:ascii="Times New Roman" w:hAnsi="Times New Roman" w:cs="Times New Roman"/>
          <w:color w:val="000000"/>
          <w:sz w:val="24"/>
          <w:szCs w:val="24"/>
        </w:rPr>
        <w:t>H. TB.</w:t>
      </w:r>
      <w:r w:rsidR="00452A95" w:rsidRPr="005B71EC">
        <w:rPr>
          <w:rFonts w:ascii="Times New Roman" w:hAnsi="Times New Roman" w:cs="Times New Roman"/>
          <w:color w:val="000000"/>
          <w:sz w:val="24"/>
          <w:szCs w:val="24"/>
        </w:rPr>
        <w:t xml:space="preserve"> Aa </w:t>
      </w:r>
      <w:r>
        <w:rPr>
          <w:rFonts w:ascii="Times New Roman" w:hAnsi="Times New Roman" w:cs="Times New Roman"/>
          <w:color w:val="000000"/>
          <w:sz w:val="24"/>
          <w:szCs w:val="24"/>
        </w:rPr>
        <w:t>Syafaat</w:t>
      </w:r>
      <w:r w:rsidR="00FF2654" w:rsidRPr="005B71EC">
        <w:rPr>
          <w:rFonts w:ascii="Times New Roman" w:hAnsi="Times New Roman" w:cs="Times New Roman"/>
          <w:color w:val="000000"/>
          <w:sz w:val="24"/>
          <w:szCs w:val="24"/>
        </w:rPr>
        <w:t xml:space="preserve"> dkk</w:t>
      </w:r>
      <w:r>
        <w:rPr>
          <w:rFonts w:ascii="Times New Roman" w:hAnsi="Times New Roman" w:cs="Times New Roman"/>
          <w:color w:val="000000"/>
          <w:sz w:val="24"/>
          <w:szCs w:val="24"/>
        </w:rPr>
        <w:t xml:space="preserve"> bahwa aspek kandungan materi </w:t>
      </w:r>
      <w:r w:rsidR="00FF2654" w:rsidRPr="005B71EC">
        <w:rPr>
          <w:rFonts w:ascii="Times New Roman" w:hAnsi="Times New Roman" w:cs="Times New Roman"/>
          <w:color w:val="000000"/>
          <w:sz w:val="24"/>
          <w:szCs w:val="24"/>
        </w:rPr>
        <w:t xml:space="preserve">dari </w:t>
      </w:r>
      <w:r>
        <w:rPr>
          <w:rFonts w:ascii="Times New Roman" w:hAnsi="Times New Roman" w:cs="Times New Roman"/>
          <w:color w:val="000000"/>
          <w:sz w:val="24"/>
          <w:szCs w:val="24"/>
        </w:rPr>
        <w:t xml:space="preserve">pendidikan Islam, </w:t>
      </w:r>
      <w:r w:rsidR="00452A95" w:rsidRPr="005B71EC">
        <w:rPr>
          <w:rFonts w:ascii="Times New Roman" w:hAnsi="Times New Roman" w:cs="Times New Roman"/>
          <w:color w:val="000000"/>
          <w:sz w:val="24"/>
          <w:szCs w:val="24"/>
        </w:rPr>
        <w:t>secara garis besarnya mencakup aspek akidah, ibadah dan akhlak</w:t>
      </w:r>
      <w:r w:rsidR="00FF2654" w:rsidRPr="005B71EC">
        <w:rPr>
          <w:rFonts w:ascii="Times New Roman" w:hAnsi="Times New Roman" w:cs="Times New Roman"/>
          <w:color w:val="000000"/>
          <w:sz w:val="24"/>
          <w:szCs w:val="24"/>
        </w:rPr>
        <w:t xml:space="preserve">. </w:t>
      </w:r>
      <w:r w:rsidR="00452A95" w:rsidRPr="005B71EC">
        <w:rPr>
          <w:rFonts w:ascii="Times New Roman" w:hAnsi="Times New Roman" w:cs="Times New Roman"/>
          <w:color w:val="000000"/>
          <w:sz w:val="24"/>
          <w:szCs w:val="24"/>
        </w:rPr>
        <w:t>Aspek-</w:t>
      </w:r>
      <w:r w:rsidR="00FF2654" w:rsidRPr="005B71EC">
        <w:rPr>
          <w:rFonts w:ascii="Times New Roman" w:hAnsi="Times New Roman" w:cs="Times New Roman"/>
          <w:color w:val="000000"/>
          <w:sz w:val="24"/>
          <w:szCs w:val="24"/>
        </w:rPr>
        <w:t xml:space="preserve"> </w:t>
      </w:r>
      <w:r w:rsidR="00452A95" w:rsidRPr="005B71EC">
        <w:rPr>
          <w:rFonts w:ascii="Times New Roman" w:hAnsi="Times New Roman" w:cs="Times New Roman"/>
          <w:color w:val="000000"/>
          <w:sz w:val="24"/>
          <w:szCs w:val="24"/>
        </w:rPr>
        <w:t xml:space="preserve">aspek tersebut yaitu:  </w:t>
      </w:r>
    </w:p>
    <w:p w:rsidR="00FF2654" w:rsidRPr="005B71EC" w:rsidRDefault="00452A95" w:rsidP="00A4680E">
      <w:pPr>
        <w:pStyle w:val="ListParagraph"/>
        <w:widowControl w:val="0"/>
        <w:numPr>
          <w:ilvl w:val="0"/>
          <w:numId w:val="11"/>
        </w:numPr>
        <w:autoSpaceDE w:val="0"/>
        <w:autoSpaceDN w:val="0"/>
        <w:adjustRightInd w:val="0"/>
        <w:spacing w:line="480" w:lineRule="auto"/>
        <w:jc w:val="both"/>
        <w:rPr>
          <w:rFonts w:ascii="Times New Roman" w:hAnsi="Times New Roman" w:cs="Times New Roman"/>
          <w:color w:val="000000"/>
          <w:sz w:val="24"/>
          <w:szCs w:val="24"/>
        </w:rPr>
      </w:pPr>
      <w:r w:rsidRPr="005B71EC">
        <w:rPr>
          <w:rFonts w:ascii="Times New Roman" w:hAnsi="Times New Roman" w:cs="Times New Roman"/>
          <w:color w:val="000000"/>
          <w:sz w:val="24"/>
          <w:szCs w:val="24"/>
        </w:rPr>
        <w:t xml:space="preserve">Akidah </w:t>
      </w:r>
    </w:p>
    <w:p w:rsidR="00452A95" w:rsidRPr="005B71EC" w:rsidRDefault="0098026C" w:rsidP="009D44AA">
      <w:pPr>
        <w:pStyle w:val="ListParagraph"/>
        <w:widowControl w:val="0"/>
        <w:autoSpaceDE w:val="0"/>
        <w:autoSpaceDN w:val="0"/>
        <w:adjustRightInd w:val="0"/>
        <w:spacing w:line="480" w:lineRule="auto"/>
        <w:ind w:left="108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Akidah</w:t>
      </w:r>
      <w:r w:rsidR="00452A95" w:rsidRPr="005B71EC">
        <w:rPr>
          <w:rFonts w:ascii="Times New Roman" w:hAnsi="Times New Roman" w:cs="Times New Roman"/>
          <w:color w:val="000000"/>
          <w:sz w:val="24"/>
          <w:szCs w:val="24"/>
        </w:rPr>
        <w:t xml:space="preserve"> adalah</w:t>
      </w:r>
      <w:r>
        <w:rPr>
          <w:rFonts w:ascii="Times New Roman" w:hAnsi="Times New Roman" w:cs="Times New Roman"/>
          <w:color w:val="000000"/>
          <w:sz w:val="24"/>
          <w:szCs w:val="24"/>
        </w:rPr>
        <w:t xml:space="preserve"> menghubungkan dua sudut, </w:t>
      </w:r>
      <w:r w:rsidR="00452A95" w:rsidRPr="005B71EC">
        <w:rPr>
          <w:rFonts w:ascii="Times New Roman" w:hAnsi="Times New Roman" w:cs="Times New Roman"/>
          <w:color w:val="000000"/>
          <w:sz w:val="24"/>
          <w:szCs w:val="24"/>
        </w:rPr>
        <w:t>sehingga</w:t>
      </w:r>
      <w:r>
        <w:rPr>
          <w:rFonts w:ascii="Times New Roman" w:hAnsi="Times New Roman" w:cs="Times New Roman"/>
          <w:color w:val="000000"/>
          <w:sz w:val="24"/>
          <w:szCs w:val="24"/>
        </w:rPr>
        <w:t xml:space="preserve"> bertemu</w:t>
      </w:r>
      <w:r w:rsidR="00452A95" w:rsidRPr="005B71EC">
        <w:rPr>
          <w:rFonts w:ascii="Times New Roman" w:hAnsi="Times New Roman" w:cs="Times New Roman"/>
          <w:color w:val="000000"/>
          <w:sz w:val="24"/>
          <w:szCs w:val="24"/>
        </w:rPr>
        <w:t xml:space="preserve"> d</w:t>
      </w:r>
      <w:r w:rsidR="00FF2654" w:rsidRPr="005B71EC">
        <w:rPr>
          <w:rFonts w:ascii="Times New Roman" w:hAnsi="Times New Roman" w:cs="Times New Roman"/>
          <w:color w:val="000000"/>
          <w:sz w:val="24"/>
          <w:szCs w:val="24"/>
        </w:rPr>
        <w:t xml:space="preserve">an </w:t>
      </w:r>
      <w:r w:rsidR="00452A95" w:rsidRPr="005B71EC">
        <w:rPr>
          <w:rFonts w:ascii="Times New Roman" w:hAnsi="Times New Roman" w:cs="Times New Roman"/>
          <w:color w:val="000000"/>
          <w:sz w:val="24"/>
          <w:szCs w:val="24"/>
        </w:rPr>
        <w:t xml:space="preserve">bersambung  secara  kokoh,  dalam  hal  ini  </w:t>
      </w:r>
      <w:r>
        <w:rPr>
          <w:rFonts w:ascii="Times New Roman" w:hAnsi="Times New Roman" w:cs="Times New Roman"/>
          <w:color w:val="000000"/>
          <w:sz w:val="24"/>
          <w:szCs w:val="24"/>
        </w:rPr>
        <w:t>para  ulama  menyebutkan akidah dengan</w:t>
      </w:r>
      <w:r w:rsidR="00452A95" w:rsidRPr="005B71EC">
        <w:rPr>
          <w:rFonts w:ascii="Times New Roman" w:hAnsi="Times New Roman" w:cs="Times New Roman"/>
          <w:color w:val="000000"/>
          <w:sz w:val="24"/>
          <w:szCs w:val="24"/>
        </w:rPr>
        <w:t xml:space="preserve"> term</w:t>
      </w:r>
      <w:r>
        <w:rPr>
          <w:rFonts w:ascii="Times New Roman" w:hAnsi="Times New Roman" w:cs="Times New Roman"/>
          <w:color w:val="000000"/>
          <w:sz w:val="24"/>
          <w:szCs w:val="24"/>
        </w:rPr>
        <w:t>inologi</w:t>
      </w:r>
      <w:r w:rsidR="00452A95" w:rsidRPr="005B71EC">
        <w:rPr>
          <w:rFonts w:ascii="Times New Roman" w:hAnsi="Times New Roman" w:cs="Times New Roman"/>
          <w:color w:val="000000"/>
          <w:sz w:val="24"/>
          <w:szCs w:val="24"/>
        </w:rPr>
        <w:t xml:space="preserve">  tauhid,  yang  berarti  men</w:t>
      </w:r>
      <w:r>
        <w:rPr>
          <w:rFonts w:ascii="Times New Roman" w:hAnsi="Times New Roman" w:cs="Times New Roman"/>
          <w:color w:val="000000"/>
          <w:sz w:val="24"/>
          <w:szCs w:val="24"/>
        </w:rPr>
        <w:t>gesakan  Allah.  Akidah menurut syariat Islam meliputi keyakinan dalam hati tentang  Allah, Tuhan yang wajib</w:t>
      </w:r>
      <w:r w:rsidR="00452A95" w:rsidRPr="005B71EC">
        <w:rPr>
          <w:rFonts w:ascii="Times New Roman" w:hAnsi="Times New Roman" w:cs="Times New Roman"/>
          <w:color w:val="000000"/>
          <w:sz w:val="24"/>
          <w:szCs w:val="24"/>
        </w:rPr>
        <w:t xml:space="preserve"> dis</w:t>
      </w:r>
      <w:r>
        <w:rPr>
          <w:rFonts w:ascii="Times New Roman" w:hAnsi="Times New Roman" w:cs="Times New Roman"/>
          <w:color w:val="000000"/>
          <w:sz w:val="24"/>
          <w:szCs w:val="24"/>
        </w:rPr>
        <w:t>embah, ucapan dengan lesan dalam  bentuk dua kalimat syahadah dan perbuatan dengan amal sholeh,  akidah yang demikian itu mengandung  pengertian bahwa dari orang  yang  beriman tidak ada dalam hati ataupun ucapan di mulut</w:t>
      </w:r>
      <w:r w:rsidR="00452A95" w:rsidRPr="005B71EC">
        <w:rPr>
          <w:rFonts w:ascii="Times New Roman" w:hAnsi="Times New Roman" w:cs="Times New Roman"/>
          <w:color w:val="000000"/>
          <w:sz w:val="24"/>
          <w:szCs w:val="24"/>
        </w:rPr>
        <w:t xml:space="preserve"> dan  perb</w:t>
      </w:r>
      <w:r>
        <w:rPr>
          <w:rFonts w:ascii="Times New Roman" w:hAnsi="Times New Roman" w:cs="Times New Roman"/>
          <w:color w:val="000000"/>
          <w:sz w:val="24"/>
          <w:szCs w:val="24"/>
        </w:rPr>
        <w:t>uatan, melainkan secara</w:t>
      </w:r>
      <w:r w:rsidR="00452A95" w:rsidRPr="005B71EC">
        <w:rPr>
          <w:rFonts w:ascii="Times New Roman" w:hAnsi="Times New Roman" w:cs="Times New Roman"/>
          <w:color w:val="000000"/>
          <w:sz w:val="24"/>
          <w:szCs w:val="24"/>
        </w:rPr>
        <w:t xml:space="preserve"> keseluruhan </w:t>
      </w:r>
      <w:r>
        <w:rPr>
          <w:rFonts w:ascii="Times New Roman" w:hAnsi="Times New Roman" w:cs="Times New Roman"/>
          <w:color w:val="000000"/>
          <w:sz w:val="24"/>
          <w:szCs w:val="24"/>
        </w:rPr>
        <w:t>menggambarkan</w:t>
      </w:r>
      <w:r w:rsidR="00452A95" w:rsidRPr="005B71EC">
        <w:rPr>
          <w:rFonts w:ascii="Times New Roman" w:hAnsi="Times New Roman" w:cs="Times New Roman"/>
          <w:color w:val="000000"/>
          <w:sz w:val="24"/>
          <w:szCs w:val="24"/>
        </w:rPr>
        <w:t xml:space="preserve"> iman  kepada  Allah, yakni  niat,  ucapan  dan  perbuatan  yang  dikemukakan  </w:t>
      </w:r>
      <w:r>
        <w:rPr>
          <w:rFonts w:ascii="Times New Roman" w:hAnsi="Times New Roman" w:cs="Times New Roman"/>
          <w:color w:val="000000"/>
          <w:sz w:val="24"/>
          <w:szCs w:val="24"/>
        </w:rPr>
        <w:t>oleh orang</w:t>
      </w:r>
      <w:r w:rsidR="00452A95" w:rsidRPr="005B71EC">
        <w:rPr>
          <w:rFonts w:ascii="Times New Roman" w:hAnsi="Times New Roman" w:cs="Times New Roman"/>
          <w:color w:val="000000"/>
          <w:sz w:val="24"/>
          <w:szCs w:val="24"/>
        </w:rPr>
        <w:t xml:space="preserve"> yang beriman kecuali sejalan dengan kehendak dan perintah </w:t>
      </w:r>
      <w:r w:rsidR="00452A95" w:rsidRPr="005B71EC">
        <w:rPr>
          <w:rFonts w:ascii="Times New Roman" w:hAnsi="Times New Roman" w:cs="Times New Roman"/>
          <w:color w:val="000000"/>
          <w:sz w:val="24"/>
          <w:szCs w:val="24"/>
        </w:rPr>
        <w:lastRenderedPageBreak/>
        <w:t>Allah serta atas dasar kepatuhan kepada-Nya. Pendidikan akidah terdiri dari pengesaan</w:t>
      </w:r>
      <w:r w:rsidR="00FF2654" w:rsidRPr="005B71EC">
        <w:rPr>
          <w:rFonts w:ascii="Times New Roman" w:hAnsi="Times New Roman" w:cs="Times New Roman"/>
          <w:color w:val="000000"/>
          <w:sz w:val="24"/>
          <w:szCs w:val="24"/>
        </w:rPr>
        <w:t xml:space="preserve"> </w:t>
      </w:r>
      <w:r w:rsidR="00452A95" w:rsidRPr="005B71EC">
        <w:rPr>
          <w:rFonts w:ascii="Times New Roman" w:hAnsi="Times New Roman" w:cs="Times New Roman"/>
          <w:color w:val="000000"/>
          <w:sz w:val="24"/>
          <w:szCs w:val="24"/>
        </w:rPr>
        <w:t xml:space="preserve">Allah, tidak menyekutukanNya, dan mensyukuri segalah nikmatnya. </w:t>
      </w:r>
    </w:p>
    <w:p w:rsidR="00FF2654" w:rsidRPr="005B71EC" w:rsidRDefault="00452A95" w:rsidP="00A4680E">
      <w:pPr>
        <w:pStyle w:val="ListParagraph"/>
        <w:widowControl w:val="0"/>
        <w:numPr>
          <w:ilvl w:val="0"/>
          <w:numId w:val="11"/>
        </w:numPr>
        <w:autoSpaceDE w:val="0"/>
        <w:autoSpaceDN w:val="0"/>
        <w:adjustRightInd w:val="0"/>
        <w:spacing w:line="480" w:lineRule="auto"/>
        <w:jc w:val="both"/>
        <w:rPr>
          <w:rFonts w:ascii="Times New Roman" w:hAnsi="Times New Roman" w:cs="Times New Roman"/>
          <w:color w:val="000000"/>
          <w:sz w:val="24"/>
          <w:szCs w:val="24"/>
        </w:rPr>
      </w:pPr>
      <w:r w:rsidRPr="005B71EC">
        <w:rPr>
          <w:rFonts w:ascii="Times New Roman" w:hAnsi="Times New Roman" w:cs="Times New Roman"/>
          <w:color w:val="000000"/>
          <w:sz w:val="24"/>
          <w:szCs w:val="24"/>
        </w:rPr>
        <w:t xml:space="preserve">Ibadah  </w:t>
      </w:r>
    </w:p>
    <w:p w:rsidR="009860F0" w:rsidRPr="005B71EC" w:rsidRDefault="00452A95" w:rsidP="009D44AA">
      <w:pPr>
        <w:pStyle w:val="ListParagraph"/>
        <w:widowControl w:val="0"/>
        <w:autoSpaceDE w:val="0"/>
        <w:autoSpaceDN w:val="0"/>
        <w:adjustRightInd w:val="0"/>
        <w:spacing w:line="480" w:lineRule="auto"/>
        <w:ind w:left="1080" w:firstLine="360"/>
        <w:jc w:val="both"/>
        <w:rPr>
          <w:rFonts w:ascii="Times New Roman" w:hAnsi="Times New Roman" w:cs="Times New Roman"/>
          <w:color w:val="000000"/>
          <w:sz w:val="24"/>
          <w:szCs w:val="24"/>
        </w:rPr>
      </w:pPr>
      <w:r w:rsidRPr="005B71EC">
        <w:rPr>
          <w:rFonts w:ascii="Times New Roman" w:hAnsi="Times New Roman" w:cs="Times New Roman"/>
          <w:color w:val="000000"/>
          <w:sz w:val="24"/>
          <w:szCs w:val="24"/>
        </w:rPr>
        <w:t xml:space="preserve">Secara  harfiah  ibadah  berarti </w:t>
      </w:r>
      <w:r w:rsidR="00FF2654" w:rsidRPr="005B71EC">
        <w:rPr>
          <w:rFonts w:ascii="Times New Roman" w:hAnsi="Times New Roman" w:cs="Times New Roman"/>
          <w:color w:val="000000"/>
          <w:sz w:val="24"/>
          <w:szCs w:val="24"/>
        </w:rPr>
        <w:t xml:space="preserve"> bakti  manusia  kepada  Allah </w:t>
      </w:r>
      <w:r w:rsidRPr="005B71EC">
        <w:rPr>
          <w:rFonts w:ascii="Times New Roman" w:hAnsi="Times New Roman" w:cs="Times New Roman"/>
          <w:color w:val="000000"/>
          <w:sz w:val="24"/>
          <w:szCs w:val="24"/>
        </w:rPr>
        <w:t>SWT karena didorong dan dibangkitka</w:t>
      </w:r>
      <w:r w:rsidR="00FF2654" w:rsidRPr="005B71EC">
        <w:rPr>
          <w:rFonts w:ascii="Times New Roman" w:hAnsi="Times New Roman" w:cs="Times New Roman"/>
          <w:color w:val="000000"/>
          <w:sz w:val="24"/>
          <w:szCs w:val="24"/>
        </w:rPr>
        <w:t xml:space="preserve">n oleh akidah atau Tauhid, </w:t>
      </w:r>
      <w:r w:rsidRPr="005B71EC">
        <w:rPr>
          <w:rFonts w:ascii="Times New Roman" w:hAnsi="Times New Roman" w:cs="Times New Roman"/>
          <w:color w:val="000000"/>
          <w:sz w:val="24"/>
          <w:szCs w:val="24"/>
        </w:rPr>
        <w:t>sedangkan</w:t>
      </w:r>
      <w:r w:rsidR="00FF2654" w:rsidRPr="005B71EC">
        <w:rPr>
          <w:rFonts w:ascii="Times New Roman" w:hAnsi="Times New Roman" w:cs="Times New Roman"/>
          <w:color w:val="000000"/>
          <w:sz w:val="24"/>
          <w:szCs w:val="24"/>
        </w:rPr>
        <w:t xml:space="preserve"> menurut tarjih ibadah adalah upaya mendekatkan diri kepada Allah dengan mentaati segalah perintah</w:t>
      </w:r>
      <w:r w:rsidR="0098026C">
        <w:rPr>
          <w:rFonts w:ascii="Times New Roman" w:hAnsi="Times New Roman" w:cs="Times New Roman"/>
          <w:color w:val="000000"/>
          <w:sz w:val="24"/>
          <w:szCs w:val="24"/>
        </w:rPr>
        <w:t xml:space="preserve"> Nya, menjauhi segalah larangan Nya dan mengamalkan segala  yang diizinkan Nya. Hal  ini sesuai dengan firman Allah</w:t>
      </w:r>
      <w:r w:rsidR="00FF2654" w:rsidRPr="005B71EC">
        <w:rPr>
          <w:rFonts w:ascii="Times New Roman" w:hAnsi="Times New Roman" w:cs="Times New Roman"/>
          <w:color w:val="000000"/>
          <w:sz w:val="24"/>
          <w:szCs w:val="24"/>
        </w:rPr>
        <w:t xml:space="preserve"> </w:t>
      </w:r>
      <w:r w:rsidR="0098026C">
        <w:rPr>
          <w:rFonts w:ascii="Times New Roman" w:hAnsi="Times New Roman" w:cs="Times New Roman"/>
          <w:color w:val="000000"/>
          <w:sz w:val="24"/>
          <w:szCs w:val="24"/>
        </w:rPr>
        <w:t>dalam Q.S Al-Dzariyat ayat</w:t>
      </w:r>
      <w:r w:rsidR="00FF2654" w:rsidRPr="005B71EC">
        <w:rPr>
          <w:rFonts w:ascii="Times New Roman" w:hAnsi="Times New Roman" w:cs="Times New Roman"/>
          <w:color w:val="000000"/>
          <w:sz w:val="24"/>
          <w:szCs w:val="24"/>
        </w:rPr>
        <w:t xml:space="preserve"> 5</w:t>
      </w:r>
      <w:r w:rsidR="0098026C">
        <w:rPr>
          <w:rFonts w:ascii="Times New Roman" w:hAnsi="Times New Roman" w:cs="Times New Roman"/>
          <w:color w:val="000000"/>
          <w:sz w:val="24"/>
          <w:szCs w:val="24"/>
        </w:rPr>
        <w:t>6</w:t>
      </w:r>
      <w:r w:rsidR="00FF2654" w:rsidRPr="005B71EC">
        <w:rPr>
          <w:rFonts w:ascii="Times New Roman" w:hAnsi="Times New Roman" w:cs="Times New Roman"/>
          <w:color w:val="000000"/>
          <w:sz w:val="24"/>
          <w:szCs w:val="24"/>
        </w:rPr>
        <w:t xml:space="preserve"> yang berbunyi:  </w:t>
      </w:r>
    </w:p>
    <w:p w:rsidR="009860F0" w:rsidRPr="0048443F" w:rsidRDefault="009860F0" w:rsidP="009D44AA">
      <w:pPr>
        <w:pStyle w:val="ListParagraph"/>
        <w:widowControl w:val="0"/>
        <w:autoSpaceDE w:val="0"/>
        <w:autoSpaceDN w:val="0"/>
        <w:bidi/>
        <w:adjustRightInd w:val="0"/>
        <w:spacing w:line="480" w:lineRule="auto"/>
        <w:ind w:left="142"/>
        <w:jc w:val="both"/>
        <w:rPr>
          <w:rFonts w:ascii="(normal text)" w:hAnsi="(normal text)"/>
          <w:sz w:val="32"/>
          <w:szCs w:val="32"/>
        </w:rPr>
      </w:pPr>
      <w:r w:rsidRPr="0048443F">
        <w:rPr>
          <w:sz w:val="32"/>
          <w:szCs w:val="32"/>
        </w:rPr>
        <w:sym w:font="HQPB1" w:char="F024"/>
      </w:r>
      <w:r w:rsidRPr="0048443F">
        <w:rPr>
          <w:sz w:val="32"/>
          <w:szCs w:val="32"/>
        </w:rPr>
        <w:sym w:font="HQPB5" w:char="F074"/>
      </w:r>
      <w:r w:rsidRPr="0048443F">
        <w:rPr>
          <w:sz w:val="32"/>
          <w:szCs w:val="32"/>
        </w:rPr>
        <w:sym w:font="HQPB2" w:char="F042"/>
      </w:r>
      <w:r w:rsidRPr="0048443F">
        <w:rPr>
          <w:sz w:val="32"/>
          <w:szCs w:val="32"/>
        </w:rPr>
        <w:sym w:font="HQPB5" w:char="F075"/>
      </w:r>
      <w:r w:rsidRPr="0048443F">
        <w:rPr>
          <w:sz w:val="32"/>
          <w:szCs w:val="32"/>
        </w:rPr>
        <w:sym w:font="HQPB2" w:char="F072"/>
      </w:r>
      <w:r w:rsidRPr="0048443F">
        <w:rPr>
          <w:rFonts w:ascii="(normal text)" w:hAnsi="(normal text)"/>
          <w:sz w:val="32"/>
          <w:szCs w:val="32"/>
          <w:rtl/>
        </w:rPr>
        <w:t xml:space="preserve"> </w:t>
      </w:r>
      <w:r w:rsidRPr="0048443F">
        <w:rPr>
          <w:sz w:val="32"/>
          <w:szCs w:val="32"/>
        </w:rPr>
        <w:sym w:font="HQPB4" w:char="F0E0"/>
      </w:r>
      <w:r w:rsidRPr="0048443F">
        <w:rPr>
          <w:sz w:val="32"/>
          <w:szCs w:val="32"/>
        </w:rPr>
        <w:sym w:font="HQPB1" w:char="F04D"/>
      </w:r>
      <w:r w:rsidRPr="0048443F">
        <w:rPr>
          <w:sz w:val="32"/>
          <w:szCs w:val="32"/>
        </w:rPr>
        <w:sym w:font="HQPB4" w:char="F0F8"/>
      </w:r>
      <w:r w:rsidRPr="0048443F">
        <w:rPr>
          <w:sz w:val="32"/>
          <w:szCs w:val="32"/>
        </w:rPr>
        <w:sym w:font="HQPB2" w:char="F029"/>
      </w:r>
      <w:r w:rsidRPr="0048443F">
        <w:rPr>
          <w:sz w:val="32"/>
          <w:szCs w:val="32"/>
        </w:rPr>
        <w:sym w:font="HQPB5" w:char="F06E"/>
      </w:r>
      <w:r w:rsidRPr="0048443F">
        <w:rPr>
          <w:sz w:val="32"/>
          <w:szCs w:val="32"/>
        </w:rPr>
        <w:sym w:font="HQPB2" w:char="F03D"/>
      </w:r>
      <w:r w:rsidRPr="0048443F">
        <w:rPr>
          <w:sz w:val="32"/>
          <w:szCs w:val="32"/>
        </w:rPr>
        <w:sym w:font="HQPB5" w:char="F079"/>
      </w:r>
      <w:r w:rsidRPr="0048443F">
        <w:rPr>
          <w:sz w:val="32"/>
          <w:szCs w:val="32"/>
        </w:rPr>
        <w:sym w:font="HQPB1" w:char="F07A"/>
      </w:r>
      <w:r w:rsidRPr="0048443F">
        <w:rPr>
          <w:rFonts w:ascii="(normal text)" w:hAnsi="(normal text)"/>
          <w:sz w:val="32"/>
          <w:szCs w:val="32"/>
          <w:rtl/>
        </w:rPr>
        <w:t xml:space="preserve"> </w:t>
      </w:r>
      <w:r w:rsidRPr="0048443F">
        <w:rPr>
          <w:sz w:val="32"/>
          <w:szCs w:val="32"/>
        </w:rPr>
        <w:sym w:font="HQPB4" w:char="F0A3"/>
      </w:r>
      <w:r w:rsidRPr="0048443F">
        <w:rPr>
          <w:sz w:val="32"/>
          <w:szCs w:val="32"/>
        </w:rPr>
        <w:sym w:font="HQPB2" w:char="F060"/>
      </w:r>
      <w:r w:rsidRPr="0048443F">
        <w:rPr>
          <w:sz w:val="32"/>
          <w:szCs w:val="32"/>
        </w:rPr>
        <w:sym w:font="HQPB4" w:char="F0C5"/>
      </w:r>
      <w:r w:rsidRPr="0048443F">
        <w:rPr>
          <w:sz w:val="32"/>
          <w:szCs w:val="32"/>
        </w:rPr>
        <w:sym w:font="HQPB1" w:char="F067"/>
      </w:r>
      <w:r w:rsidRPr="0048443F">
        <w:rPr>
          <w:sz w:val="32"/>
          <w:szCs w:val="32"/>
        </w:rPr>
        <w:sym w:font="HQPB4" w:char="F0F8"/>
      </w:r>
      <w:r w:rsidRPr="0048443F">
        <w:rPr>
          <w:sz w:val="32"/>
          <w:szCs w:val="32"/>
        </w:rPr>
        <w:sym w:font="HQPB2" w:char="F03A"/>
      </w:r>
      <w:r w:rsidRPr="0048443F">
        <w:rPr>
          <w:sz w:val="32"/>
          <w:szCs w:val="32"/>
        </w:rPr>
        <w:sym w:font="HQPB5" w:char="F024"/>
      </w:r>
      <w:r w:rsidRPr="0048443F">
        <w:rPr>
          <w:sz w:val="32"/>
          <w:szCs w:val="32"/>
        </w:rPr>
        <w:sym w:font="HQPB1" w:char="F023"/>
      </w:r>
      <w:r w:rsidRPr="0048443F">
        <w:rPr>
          <w:rFonts w:ascii="(normal text)" w:hAnsi="(normal text)"/>
          <w:sz w:val="32"/>
          <w:szCs w:val="32"/>
          <w:rtl/>
        </w:rPr>
        <w:t xml:space="preserve"> </w:t>
      </w:r>
      <w:r w:rsidRPr="0048443F">
        <w:rPr>
          <w:sz w:val="32"/>
          <w:szCs w:val="32"/>
        </w:rPr>
        <w:sym w:font="HQPB5" w:char="F07D"/>
      </w:r>
      <w:r w:rsidRPr="0048443F">
        <w:rPr>
          <w:sz w:val="32"/>
          <w:szCs w:val="32"/>
        </w:rPr>
        <w:sym w:font="HQPB1" w:char="F0A7"/>
      </w:r>
      <w:r w:rsidRPr="0048443F">
        <w:rPr>
          <w:sz w:val="32"/>
          <w:szCs w:val="32"/>
        </w:rPr>
        <w:sym w:font="HQPB2" w:char="F052"/>
      </w:r>
      <w:r w:rsidRPr="0048443F">
        <w:rPr>
          <w:sz w:val="32"/>
          <w:szCs w:val="32"/>
        </w:rPr>
        <w:sym w:font="HQPB5" w:char="F04D"/>
      </w:r>
      <w:r w:rsidRPr="0048443F">
        <w:rPr>
          <w:sz w:val="32"/>
          <w:szCs w:val="32"/>
        </w:rPr>
        <w:sym w:font="HQPB2" w:char="F07D"/>
      </w:r>
      <w:r w:rsidRPr="0048443F">
        <w:rPr>
          <w:sz w:val="32"/>
          <w:szCs w:val="32"/>
        </w:rPr>
        <w:sym w:font="HQPB5" w:char="F024"/>
      </w:r>
      <w:r w:rsidRPr="0048443F">
        <w:rPr>
          <w:sz w:val="32"/>
          <w:szCs w:val="32"/>
        </w:rPr>
        <w:sym w:font="HQPB1" w:char="F023"/>
      </w:r>
      <w:r w:rsidRPr="0048443F">
        <w:rPr>
          <w:sz w:val="32"/>
          <w:szCs w:val="32"/>
        </w:rPr>
        <w:sym w:font="HQPB5" w:char="F075"/>
      </w:r>
      <w:r w:rsidRPr="0048443F">
        <w:rPr>
          <w:sz w:val="32"/>
          <w:szCs w:val="32"/>
        </w:rPr>
        <w:sym w:font="HQPB2" w:char="F072"/>
      </w:r>
      <w:r w:rsidRPr="0048443F">
        <w:rPr>
          <w:rFonts w:ascii="(normal text)" w:hAnsi="(normal text)"/>
          <w:sz w:val="32"/>
          <w:szCs w:val="32"/>
          <w:rtl/>
        </w:rPr>
        <w:t xml:space="preserve"> </w:t>
      </w:r>
      <w:r w:rsidRPr="0048443F">
        <w:rPr>
          <w:sz w:val="32"/>
          <w:szCs w:val="32"/>
        </w:rPr>
        <w:sym w:font="HQPB5" w:char="F09E"/>
      </w:r>
      <w:r w:rsidRPr="0048443F">
        <w:rPr>
          <w:sz w:val="32"/>
          <w:szCs w:val="32"/>
        </w:rPr>
        <w:sym w:font="HQPB2" w:char="F077"/>
      </w:r>
      <w:r w:rsidRPr="0048443F">
        <w:rPr>
          <w:sz w:val="32"/>
          <w:szCs w:val="32"/>
        </w:rPr>
        <w:sym w:font="HQPB4" w:char="F0CE"/>
      </w:r>
      <w:r w:rsidRPr="0048443F">
        <w:rPr>
          <w:sz w:val="32"/>
          <w:szCs w:val="32"/>
        </w:rPr>
        <w:sym w:font="HQPB1" w:char="F029"/>
      </w:r>
      <w:r w:rsidRPr="0048443F">
        <w:rPr>
          <w:rFonts w:ascii="(normal text)" w:hAnsi="(normal text)"/>
          <w:sz w:val="32"/>
          <w:szCs w:val="32"/>
          <w:rtl/>
        </w:rPr>
        <w:t xml:space="preserve"> </w:t>
      </w:r>
      <w:r w:rsidRPr="0048443F">
        <w:rPr>
          <w:sz w:val="32"/>
          <w:szCs w:val="32"/>
        </w:rPr>
        <w:sym w:font="HQPB4" w:char="F0C8"/>
      </w:r>
      <w:r w:rsidRPr="0048443F">
        <w:rPr>
          <w:sz w:val="32"/>
          <w:szCs w:val="32"/>
        </w:rPr>
        <w:sym w:font="HQPB2" w:char="F062"/>
      </w:r>
      <w:r w:rsidRPr="0048443F">
        <w:rPr>
          <w:sz w:val="32"/>
          <w:szCs w:val="32"/>
        </w:rPr>
        <w:sym w:font="HQPB2" w:char="F072"/>
      </w:r>
      <w:r w:rsidRPr="0048443F">
        <w:rPr>
          <w:sz w:val="32"/>
          <w:szCs w:val="32"/>
        </w:rPr>
        <w:sym w:font="HQPB4" w:char="F0DF"/>
      </w:r>
      <w:r w:rsidRPr="0048443F">
        <w:rPr>
          <w:sz w:val="32"/>
          <w:szCs w:val="32"/>
        </w:rPr>
        <w:sym w:font="HQPB1" w:char="F089"/>
      </w:r>
      <w:r w:rsidRPr="0048443F">
        <w:rPr>
          <w:sz w:val="32"/>
          <w:szCs w:val="32"/>
        </w:rPr>
        <w:sym w:font="HQPB4" w:char="F0E7"/>
      </w:r>
      <w:r w:rsidRPr="0048443F">
        <w:rPr>
          <w:sz w:val="32"/>
          <w:szCs w:val="32"/>
        </w:rPr>
        <w:sym w:font="HQPB1" w:char="F037"/>
      </w:r>
      <w:r w:rsidRPr="0048443F">
        <w:rPr>
          <w:sz w:val="32"/>
          <w:szCs w:val="32"/>
        </w:rPr>
        <w:sym w:font="HQPB4" w:char="F0F7"/>
      </w:r>
      <w:r w:rsidRPr="0048443F">
        <w:rPr>
          <w:sz w:val="32"/>
          <w:szCs w:val="32"/>
        </w:rPr>
        <w:sym w:font="HQPB1" w:char="F0E8"/>
      </w:r>
      <w:r w:rsidRPr="0048443F">
        <w:rPr>
          <w:sz w:val="32"/>
          <w:szCs w:val="32"/>
        </w:rPr>
        <w:sym w:font="HQPB5" w:char="F075"/>
      </w:r>
      <w:r w:rsidRPr="0048443F">
        <w:rPr>
          <w:sz w:val="32"/>
          <w:szCs w:val="32"/>
        </w:rPr>
        <w:sym w:font="HQPB2" w:char="F08B"/>
      </w:r>
      <w:r w:rsidRPr="0048443F">
        <w:rPr>
          <w:sz w:val="32"/>
          <w:szCs w:val="32"/>
        </w:rPr>
        <w:sym w:font="HQPB4" w:char="F0CF"/>
      </w:r>
      <w:r w:rsidRPr="0048443F">
        <w:rPr>
          <w:sz w:val="32"/>
          <w:szCs w:val="32"/>
        </w:rPr>
        <w:sym w:font="HQPB2" w:char="F039"/>
      </w:r>
      <w:r w:rsidRPr="0048443F">
        <w:rPr>
          <w:rFonts w:ascii="(normal text)" w:hAnsi="(normal text)"/>
          <w:sz w:val="32"/>
          <w:szCs w:val="32"/>
          <w:rtl/>
        </w:rPr>
        <w:t xml:space="preserve"> </w:t>
      </w:r>
      <w:r w:rsidRPr="0048443F">
        <w:rPr>
          <w:sz w:val="32"/>
          <w:szCs w:val="32"/>
        </w:rPr>
        <w:sym w:font="HQPB2" w:char="F0C7"/>
      </w:r>
      <w:r w:rsidRPr="0048443F">
        <w:rPr>
          <w:sz w:val="32"/>
          <w:szCs w:val="32"/>
        </w:rPr>
        <w:sym w:font="HQPB2" w:char="F0CE"/>
      </w:r>
      <w:r w:rsidRPr="0048443F">
        <w:rPr>
          <w:sz w:val="32"/>
          <w:szCs w:val="32"/>
        </w:rPr>
        <w:sym w:font="HQPB2" w:char="F0CF"/>
      </w:r>
      <w:r w:rsidRPr="0048443F">
        <w:rPr>
          <w:sz w:val="32"/>
          <w:szCs w:val="32"/>
        </w:rPr>
        <w:sym w:font="HQPB2" w:char="F0C8"/>
      </w:r>
      <w:r w:rsidRPr="0048443F">
        <w:rPr>
          <w:rFonts w:ascii="(normal text)" w:hAnsi="(normal text)"/>
          <w:sz w:val="32"/>
          <w:szCs w:val="32"/>
          <w:rtl/>
        </w:rPr>
        <w:t xml:space="preserve">   </w:t>
      </w:r>
    </w:p>
    <w:p w:rsidR="009860F0" w:rsidRPr="006E74BA" w:rsidRDefault="009860F0" w:rsidP="009D44AA">
      <w:pPr>
        <w:pStyle w:val="ListParagraph"/>
        <w:widowControl w:val="0"/>
        <w:autoSpaceDE w:val="0"/>
        <w:autoSpaceDN w:val="0"/>
        <w:adjustRightInd w:val="0"/>
        <w:spacing w:line="480" w:lineRule="auto"/>
        <w:ind w:left="1299"/>
        <w:jc w:val="both"/>
        <w:rPr>
          <w:rFonts w:ascii="Times New Roman" w:hAnsi="Times New Roman" w:cs="Times New Roman"/>
          <w:color w:val="000000"/>
          <w:sz w:val="24"/>
          <w:szCs w:val="24"/>
        </w:rPr>
      </w:pPr>
      <w:r w:rsidRPr="006E74BA">
        <w:rPr>
          <w:rFonts w:ascii="Times New Roman" w:hAnsi="Times New Roman" w:cs="Times New Roman"/>
          <w:color w:val="000000"/>
          <w:sz w:val="24"/>
          <w:szCs w:val="24"/>
        </w:rPr>
        <w:t xml:space="preserve">Artinya:  </w:t>
      </w:r>
      <w:r w:rsidRPr="006E74BA">
        <w:rPr>
          <w:rFonts w:ascii="Times New Roman" w:hAnsi="Times New Roman" w:cs="Times New Roman"/>
          <w:i/>
          <w:iCs/>
          <w:color w:val="000000"/>
          <w:sz w:val="24"/>
          <w:szCs w:val="24"/>
        </w:rPr>
        <w:t>“Aku  tidak  akan  menciptakan  jin  dan  manusi  melainkan agar  mereka  beribadah  kepada  Ku”</w:t>
      </w:r>
      <w:r w:rsidRPr="006E74BA">
        <w:rPr>
          <w:rFonts w:ascii="Times New Roman" w:hAnsi="Times New Roman" w:cs="Times New Roman"/>
          <w:color w:val="000000"/>
          <w:sz w:val="24"/>
          <w:szCs w:val="24"/>
        </w:rPr>
        <w:t>.</w:t>
      </w:r>
      <w:r w:rsidRPr="006E74BA">
        <w:rPr>
          <w:rStyle w:val="FootnoteReference"/>
          <w:rFonts w:ascii="Times New Roman" w:hAnsi="Times New Roman" w:cs="Times New Roman"/>
          <w:color w:val="000000"/>
          <w:sz w:val="24"/>
          <w:szCs w:val="24"/>
        </w:rPr>
        <w:footnoteReference w:id="21"/>
      </w:r>
      <w:r w:rsidRPr="006E74BA">
        <w:rPr>
          <w:rFonts w:ascii="Times New Roman" w:hAnsi="Times New Roman" w:cs="Times New Roman"/>
          <w:color w:val="000000"/>
          <w:sz w:val="24"/>
          <w:szCs w:val="24"/>
        </w:rPr>
        <w:t xml:space="preserve">(Q.S  Al-Dzariyat: 56) </w:t>
      </w:r>
    </w:p>
    <w:p w:rsidR="00D407BB" w:rsidRPr="006E74BA" w:rsidRDefault="00D407BB" w:rsidP="009D44AA">
      <w:pPr>
        <w:pStyle w:val="ListParagraph"/>
        <w:widowControl w:val="0"/>
        <w:autoSpaceDE w:val="0"/>
        <w:autoSpaceDN w:val="0"/>
        <w:adjustRightInd w:val="0"/>
        <w:spacing w:line="480" w:lineRule="auto"/>
        <w:ind w:left="1299"/>
        <w:jc w:val="both"/>
        <w:rPr>
          <w:rFonts w:ascii="Times New Roman" w:hAnsi="Times New Roman" w:cs="Times New Roman"/>
          <w:color w:val="000000"/>
          <w:sz w:val="24"/>
          <w:szCs w:val="24"/>
        </w:rPr>
      </w:pPr>
    </w:p>
    <w:p w:rsidR="00C80C73" w:rsidRPr="007F4CFA" w:rsidRDefault="009860F0" w:rsidP="009D44AA">
      <w:pPr>
        <w:pStyle w:val="ListParagraph"/>
        <w:widowControl w:val="0"/>
        <w:autoSpaceDE w:val="0"/>
        <w:autoSpaceDN w:val="0"/>
        <w:adjustRightInd w:val="0"/>
        <w:spacing w:line="480" w:lineRule="auto"/>
        <w:ind w:left="1299"/>
        <w:jc w:val="both"/>
        <w:rPr>
          <w:rFonts w:ascii="Times New Roman" w:hAnsi="Times New Roman" w:cs="Times New Roman"/>
          <w:color w:val="000000"/>
          <w:sz w:val="24"/>
          <w:szCs w:val="24"/>
          <w:lang w:val="id-ID"/>
        </w:rPr>
      </w:pPr>
      <w:r w:rsidRPr="006E74BA">
        <w:rPr>
          <w:rFonts w:ascii="Times New Roman" w:hAnsi="Times New Roman" w:cs="Times New Roman"/>
          <w:color w:val="000000"/>
          <w:sz w:val="24"/>
          <w:szCs w:val="24"/>
        </w:rPr>
        <w:t xml:space="preserve">Pendidikan  ibadah  mencakup  segalah  tindakan </w:t>
      </w:r>
      <w:r w:rsidR="0098026C" w:rsidRPr="006E74BA">
        <w:rPr>
          <w:rFonts w:ascii="Times New Roman" w:hAnsi="Times New Roman" w:cs="Times New Roman"/>
          <w:color w:val="000000"/>
          <w:sz w:val="24"/>
          <w:szCs w:val="24"/>
        </w:rPr>
        <w:t xml:space="preserve"> dalam  kehidupan sehari-hari, baik yang</w:t>
      </w:r>
      <w:r w:rsidRPr="006E74BA">
        <w:rPr>
          <w:rFonts w:ascii="Times New Roman" w:hAnsi="Times New Roman" w:cs="Times New Roman"/>
          <w:color w:val="000000"/>
          <w:sz w:val="24"/>
          <w:szCs w:val="24"/>
        </w:rPr>
        <w:t xml:space="preserve"> </w:t>
      </w:r>
      <w:r w:rsidR="0098026C" w:rsidRPr="006E74BA">
        <w:rPr>
          <w:rFonts w:ascii="Times New Roman" w:hAnsi="Times New Roman" w:cs="Times New Roman"/>
          <w:color w:val="000000"/>
          <w:sz w:val="24"/>
          <w:szCs w:val="24"/>
        </w:rPr>
        <w:t xml:space="preserve">berhubungan dengan Allah, maupun </w:t>
      </w:r>
      <w:r w:rsidRPr="006E74BA">
        <w:rPr>
          <w:rFonts w:ascii="Times New Roman" w:hAnsi="Times New Roman" w:cs="Times New Roman"/>
          <w:color w:val="000000"/>
          <w:sz w:val="24"/>
          <w:szCs w:val="24"/>
        </w:rPr>
        <w:t xml:space="preserve">dengan sesama manusia. </w:t>
      </w:r>
    </w:p>
    <w:p w:rsidR="009860F0" w:rsidRPr="006E74BA" w:rsidRDefault="009860F0" w:rsidP="00A4680E">
      <w:pPr>
        <w:pStyle w:val="ListParagraph"/>
        <w:widowControl w:val="0"/>
        <w:numPr>
          <w:ilvl w:val="0"/>
          <w:numId w:val="11"/>
        </w:numPr>
        <w:autoSpaceDE w:val="0"/>
        <w:autoSpaceDN w:val="0"/>
        <w:adjustRightInd w:val="0"/>
        <w:spacing w:line="480" w:lineRule="auto"/>
        <w:jc w:val="both"/>
        <w:rPr>
          <w:rFonts w:ascii="(normal text)" w:hAnsi="(normal text)"/>
          <w:b/>
          <w:bCs/>
          <w:sz w:val="24"/>
          <w:szCs w:val="24"/>
        </w:rPr>
      </w:pPr>
      <w:r w:rsidRPr="006E74BA">
        <w:rPr>
          <w:rFonts w:ascii="Times New Roman" w:hAnsi="Times New Roman" w:cs="Times New Roman"/>
          <w:color w:val="000000"/>
          <w:sz w:val="24"/>
          <w:szCs w:val="24"/>
        </w:rPr>
        <w:t>Akhlak</w:t>
      </w:r>
    </w:p>
    <w:p w:rsidR="009860F0" w:rsidRPr="006E74BA" w:rsidRDefault="00014DDD" w:rsidP="009D44AA">
      <w:pPr>
        <w:pStyle w:val="ListParagraph"/>
        <w:widowControl w:val="0"/>
        <w:autoSpaceDE w:val="0"/>
        <w:autoSpaceDN w:val="0"/>
        <w:adjustRightInd w:val="0"/>
        <w:spacing w:line="480" w:lineRule="auto"/>
        <w:ind w:left="1080" w:firstLine="763"/>
        <w:jc w:val="both"/>
        <w:rPr>
          <w:rFonts w:ascii="Times New Roman" w:hAnsi="Times New Roman" w:cs="Times New Roman"/>
          <w:color w:val="000000"/>
          <w:sz w:val="24"/>
          <w:szCs w:val="24"/>
        </w:rPr>
      </w:pPr>
      <w:r w:rsidRPr="006E74BA">
        <w:rPr>
          <w:rFonts w:ascii="Times New Roman" w:hAnsi="Times New Roman" w:cs="Times New Roman"/>
          <w:color w:val="000000"/>
          <w:sz w:val="24"/>
          <w:szCs w:val="24"/>
        </w:rPr>
        <w:t>Perkataan</w:t>
      </w:r>
      <w:r w:rsidR="009860F0" w:rsidRPr="006E74BA">
        <w:rPr>
          <w:rFonts w:ascii="Times New Roman" w:hAnsi="Times New Roman" w:cs="Times New Roman"/>
          <w:color w:val="000000"/>
          <w:sz w:val="24"/>
          <w:szCs w:val="24"/>
        </w:rPr>
        <w:t xml:space="preserve"> “akhlak”  berasal  dari  bahasa  Ar</w:t>
      </w:r>
      <w:r w:rsidR="00D56A89" w:rsidRPr="006E74BA">
        <w:rPr>
          <w:rFonts w:ascii="Times New Roman" w:hAnsi="Times New Roman" w:cs="Times New Roman"/>
          <w:color w:val="000000"/>
          <w:sz w:val="24"/>
          <w:szCs w:val="24"/>
        </w:rPr>
        <w:t>ab,  bentuk  jamak  dari khuluk yang</w:t>
      </w:r>
      <w:r w:rsidR="009860F0" w:rsidRPr="006E74BA">
        <w:rPr>
          <w:rFonts w:ascii="Times New Roman" w:hAnsi="Times New Roman" w:cs="Times New Roman"/>
          <w:color w:val="000000"/>
          <w:sz w:val="24"/>
          <w:szCs w:val="24"/>
        </w:rPr>
        <w:t xml:space="preserve"> art</w:t>
      </w:r>
      <w:r w:rsidR="00D56A89" w:rsidRPr="006E74BA">
        <w:rPr>
          <w:rFonts w:ascii="Times New Roman" w:hAnsi="Times New Roman" w:cs="Times New Roman"/>
          <w:color w:val="000000"/>
          <w:sz w:val="24"/>
          <w:szCs w:val="24"/>
        </w:rPr>
        <w:t>inya budi pekerti,</w:t>
      </w:r>
      <w:r w:rsidR="009860F0" w:rsidRPr="006E74BA">
        <w:rPr>
          <w:rFonts w:ascii="Times New Roman" w:hAnsi="Times New Roman" w:cs="Times New Roman"/>
          <w:color w:val="000000"/>
          <w:sz w:val="24"/>
          <w:szCs w:val="24"/>
        </w:rPr>
        <w:t xml:space="preserve"> tingkah</w:t>
      </w:r>
      <w:r w:rsidR="00D56A89" w:rsidRPr="006E74BA">
        <w:rPr>
          <w:rFonts w:ascii="Times New Roman" w:hAnsi="Times New Roman" w:cs="Times New Roman"/>
          <w:color w:val="000000"/>
          <w:sz w:val="24"/>
          <w:szCs w:val="24"/>
        </w:rPr>
        <w:t xml:space="preserve"> laku, atau</w:t>
      </w:r>
      <w:r w:rsidR="009860F0" w:rsidRPr="006E74BA">
        <w:rPr>
          <w:rFonts w:ascii="Times New Roman" w:hAnsi="Times New Roman" w:cs="Times New Roman"/>
          <w:color w:val="000000"/>
          <w:sz w:val="24"/>
          <w:szCs w:val="24"/>
        </w:rPr>
        <w:t xml:space="preserve"> tabi’at,  </w:t>
      </w:r>
      <w:r w:rsidR="006A145E" w:rsidRPr="006E74BA">
        <w:rPr>
          <w:rFonts w:ascii="Times New Roman" w:hAnsi="Times New Roman" w:cs="Times New Roman"/>
          <w:color w:val="000000"/>
          <w:sz w:val="24"/>
          <w:szCs w:val="24"/>
        </w:rPr>
        <w:lastRenderedPageBreak/>
        <w:t>watak. Selain</w:t>
      </w:r>
      <w:r w:rsidR="009860F0" w:rsidRPr="006E74BA">
        <w:rPr>
          <w:rFonts w:ascii="Times New Roman" w:hAnsi="Times New Roman" w:cs="Times New Roman"/>
          <w:color w:val="000000"/>
          <w:sz w:val="24"/>
          <w:szCs w:val="24"/>
        </w:rPr>
        <w:t xml:space="preserve"> istilah-</w:t>
      </w:r>
      <w:r w:rsidR="006A145E" w:rsidRPr="006E74BA">
        <w:rPr>
          <w:rFonts w:ascii="Times New Roman" w:hAnsi="Times New Roman" w:cs="Times New Roman"/>
          <w:color w:val="000000"/>
          <w:sz w:val="24"/>
          <w:szCs w:val="24"/>
        </w:rPr>
        <w:t>istilah tersebut bisa juga digunakan istilah-istilah kesusilaan, sopan santun,</w:t>
      </w:r>
      <w:r w:rsidR="009860F0" w:rsidRPr="006E74BA">
        <w:rPr>
          <w:rFonts w:ascii="Times New Roman" w:hAnsi="Times New Roman" w:cs="Times New Roman"/>
          <w:color w:val="000000"/>
          <w:sz w:val="24"/>
          <w:szCs w:val="24"/>
        </w:rPr>
        <w:t xml:space="preserve"> da</w:t>
      </w:r>
      <w:r w:rsidR="006A145E" w:rsidRPr="006E74BA">
        <w:rPr>
          <w:rFonts w:ascii="Times New Roman" w:hAnsi="Times New Roman" w:cs="Times New Roman"/>
          <w:color w:val="000000"/>
          <w:sz w:val="24"/>
          <w:szCs w:val="24"/>
        </w:rPr>
        <w:t>lam bahasa  Indonesia  disebut</w:t>
      </w:r>
      <w:r w:rsidR="009860F0" w:rsidRPr="006E74BA">
        <w:rPr>
          <w:rFonts w:ascii="Times New Roman" w:hAnsi="Times New Roman" w:cs="Times New Roman"/>
          <w:color w:val="000000"/>
          <w:sz w:val="24"/>
          <w:szCs w:val="24"/>
        </w:rPr>
        <w:t xml:space="preserve"> dengan moral, </w:t>
      </w:r>
      <w:r w:rsidR="009860F0" w:rsidRPr="006E74BA">
        <w:rPr>
          <w:rFonts w:ascii="Times New Roman" w:hAnsi="Times New Roman" w:cs="Times New Roman"/>
          <w:i/>
          <w:iCs/>
          <w:color w:val="000000"/>
          <w:sz w:val="24"/>
          <w:szCs w:val="24"/>
        </w:rPr>
        <w:t>ethic</w:t>
      </w:r>
      <w:r w:rsidR="006A145E" w:rsidRPr="006E74BA">
        <w:rPr>
          <w:rFonts w:ascii="Times New Roman" w:hAnsi="Times New Roman" w:cs="Times New Roman"/>
          <w:color w:val="000000"/>
          <w:sz w:val="24"/>
          <w:szCs w:val="24"/>
        </w:rPr>
        <w:t xml:space="preserve"> dalam bahasa Inggris dan</w:t>
      </w:r>
      <w:r w:rsidR="009860F0" w:rsidRPr="006E74BA">
        <w:rPr>
          <w:rFonts w:ascii="Times New Roman" w:hAnsi="Times New Roman" w:cs="Times New Roman"/>
          <w:color w:val="000000"/>
          <w:sz w:val="24"/>
          <w:szCs w:val="24"/>
        </w:rPr>
        <w:t xml:space="preserve"> dalam</w:t>
      </w:r>
      <w:r w:rsidR="006A145E" w:rsidRPr="006E74BA">
        <w:rPr>
          <w:rFonts w:ascii="Times New Roman" w:hAnsi="Times New Roman" w:cs="Times New Roman"/>
          <w:color w:val="000000"/>
          <w:sz w:val="24"/>
          <w:szCs w:val="24"/>
        </w:rPr>
        <w:t xml:space="preserve"> bahasa Yunani</w:t>
      </w:r>
      <w:r w:rsidR="009860F0" w:rsidRPr="006E74BA">
        <w:rPr>
          <w:rFonts w:ascii="Times New Roman" w:hAnsi="Times New Roman" w:cs="Times New Roman"/>
          <w:color w:val="000000"/>
          <w:sz w:val="24"/>
          <w:szCs w:val="24"/>
        </w:rPr>
        <w:t xml:space="preserve"> dikenal dengan </w:t>
      </w:r>
      <w:r w:rsidR="009860F0" w:rsidRPr="006E74BA">
        <w:rPr>
          <w:rFonts w:ascii="Times New Roman" w:hAnsi="Times New Roman" w:cs="Times New Roman"/>
          <w:i/>
          <w:iCs/>
          <w:color w:val="000000"/>
          <w:sz w:val="24"/>
          <w:szCs w:val="24"/>
        </w:rPr>
        <w:t>ethos, ethikos.</w:t>
      </w:r>
      <w:r w:rsidR="009860F0" w:rsidRPr="006E74BA">
        <w:rPr>
          <w:rFonts w:ascii="Times New Roman" w:hAnsi="Times New Roman" w:cs="Times New Roman"/>
          <w:color w:val="000000"/>
          <w:sz w:val="24"/>
          <w:szCs w:val="24"/>
        </w:rPr>
        <w:t xml:space="preserve"> Pengertian akhlak menurut istilah sebagian para ulama, yakni:</w:t>
      </w:r>
    </w:p>
    <w:p w:rsidR="00675B94" w:rsidRPr="006E74BA" w:rsidRDefault="009860F0" w:rsidP="00A4680E">
      <w:pPr>
        <w:pStyle w:val="ListParagraph"/>
        <w:widowControl w:val="0"/>
        <w:numPr>
          <w:ilvl w:val="0"/>
          <w:numId w:val="12"/>
        </w:numPr>
        <w:autoSpaceDE w:val="0"/>
        <w:autoSpaceDN w:val="0"/>
        <w:adjustRightInd w:val="0"/>
        <w:spacing w:line="480" w:lineRule="auto"/>
        <w:jc w:val="both"/>
        <w:rPr>
          <w:rFonts w:ascii="Times New Roman" w:hAnsi="Times New Roman" w:cs="Times New Roman"/>
          <w:color w:val="000000"/>
          <w:sz w:val="24"/>
          <w:szCs w:val="24"/>
        </w:rPr>
      </w:pPr>
      <w:r w:rsidRPr="006E74BA">
        <w:rPr>
          <w:rFonts w:ascii="Times New Roman" w:hAnsi="Times New Roman" w:cs="Times New Roman"/>
          <w:color w:val="000000"/>
          <w:sz w:val="24"/>
          <w:szCs w:val="24"/>
        </w:rPr>
        <w:t>Menurut  Ibnu  Maskawai,  akhlak  adalah  sika</w:t>
      </w:r>
      <w:r w:rsidR="00717D58" w:rsidRPr="006E74BA">
        <w:rPr>
          <w:rFonts w:ascii="Times New Roman" w:hAnsi="Times New Roman" w:cs="Times New Roman"/>
          <w:color w:val="000000"/>
          <w:sz w:val="24"/>
          <w:szCs w:val="24"/>
        </w:rPr>
        <w:t>p  seseorang  yang mendorongnya</w:t>
      </w:r>
      <w:r w:rsidRPr="006E74BA">
        <w:rPr>
          <w:rFonts w:ascii="Times New Roman" w:hAnsi="Times New Roman" w:cs="Times New Roman"/>
          <w:color w:val="000000"/>
          <w:sz w:val="24"/>
          <w:szCs w:val="24"/>
        </w:rPr>
        <w:t xml:space="preserve"> untuk </w:t>
      </w:r>
      <w:r w:rsidR="00717D58" w:rsidRPr="006E74BA">
        <w:rPr>
          <w:rFonts w:ascii="Times New Roman" w:hAnsi="Times New Roman" w:cs="Times New Roman"/>
          <w:color w:val="000000"/>
          <w:sz w:val="24"/>
          <w:szCs w:val="24"/>
        </w:rPr>
        <w:t>melakukan perbuatan-perbuatan</w:t>
      </w:r>
      <w:r w:rsidRPr="006E74BA">
        <w:rPr>
          <w:rFonts w:ascii="Times New Roman" w:hAnsi="Times New Roman" w:cs="Times New Roman"/>
          <w:color w:val="000000"/>
          <w:sz w:val="24"/>
          <w:szCs w:val="24"/>
        </w:rPr>
        <w:t xml:space="preserve"> tanpa melalui pertimbangan (terlebih dahulu)</w:t>
      </w:r>
    </w:p>
    <w:p w:rsidR="00675B94" w:rsidRPr="006E74BA" w:rsidRDefault="00717D58" w:rsidP="00A4680E">
      <w:pPr>
        <w:pStyle w:val="ListParagraph"/>
        <w:widowControl w:val="0"/>
        <w:numPr>
          <w:ilvl w:val="0"/>
          <w:numId w:val="12"/>
        </w:numPr>
        <w:autoSpaceDE w:val="0"/>
        <w:autoSpaceDN w:val="0"/>
        <w:adjustRightInd w:val="0"/>
        <w:spacing w:line="480" w:lineRule="auto"/>
        <w:jc w:val="both"/>
        <w:rPr>
          <w:rFonts w:ascii="Times New Roman" w:hAnsi="Times New Roman" w:cs="Times New Roman"/>
          <w:color w:val="000000"/>
          <w:sz w:val="24"/>
          <w:szCs w:val="24"/>
        </w:rPr>
      </w:pPr>
      <w:r w:rsidRPr="006E74BA">
        <w:rPr>
          <w:rFonts w:ascii="Times New Roman" w:hAnsi="Times New Roman" w:cs="Times New Roman"/>
          <w:color w:val="000000"/>
          <w:sz w:val="24"/>
          <w:szCs w:val="24"/>
        </w:rPr>
        <w:t xml:space="preserve">Menurut Imam Ghozali, akhlak adalah ungkapan suatu daya </w:t>
      </w:r>
      <w:r w:rsidR="00675B94" w:rsidRPr="006E74BA">
        <w:rPr>
          <w:rFonts w:ascii="Times New Roman" w:hAnsi="Times New Roman" w:cs="Times New Roman"/>
          <w:color w:val="000000"/>
          <w:sz w:val="24"/>
          <w:szCs w:val="24"/>
        </w:rPr>
        <w:t xml:space="preserve">yang telah </w:t>
      </w:r>
      <w:r w:rsidRPr="006E74BA">
        <w:rPr>
          <w:rFonts w:ascii="Times New Roman" w:hAnsi="Times New Roman" w:cs="Times New Roman"/>
          <w:color w:val="000000"/>
          <w:sz w:val="24"/>
          <w:szCs w:val="24"/>
        </w:rPr>
        <w:t>bersemi dalam  jiwa yang</w:t>
      </w:r>
      <w:r w:rsidR="00675B94" w:rsidRPr="006E74BA">
        <w:rPr>
          <w:rFonts w:ascii="Times New Roman" w:hAnsi="Times New Roman" w:cs="Times New Roman"/>
          <w:color w:val="000000"/>
          <w:sz w:val="24"/>
          <w:szCs w:val="24"/>
        </w:rPr>
        <w:t xml:space="preserve"> menimbulkan  perbuatan-perbuatan dengan penuh dan tidak memerlukan pertimbangan ataupun pikiran (terlebih dahulu)</w:t>
      </w:r>
    </w:p>
    <w:p w:rsidR="00675B94" w:rsidRDefault="006E74BA" w:rsidP="009D44AA">
      <w:pPr>
        <w:pStyle w:val="ListParagraph"/>
        <w:widowControl w:val="0"/>
        <w:autoSpaceDE w:val="0"/>
        <w:autoSpaceDN w:val="0"/>
        <w:adjustRightInd w:val="0"/>
        <w:spacing w:line="48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Akhlak berarti</w:t>
      </w:r>
      <w:r w:rsidR="00675B94" w:rsidRPr="006E74BA">
        <w:rPr>
          <w:rFonts w:ascii="Times New Roman" w:hAnsi="Times New Roman" w:cs="Times New Roman"/>
          <w:color w:val="000000"/>
          <w:sz w:val="24"/>
          <w:szCs w:val="24"/>
        </w:rPr>
        <w:t xml:space="preserve"> pul</w:t>
      </w:r>
      <w:r>
        <w:rPr>
          <w:rFonts w:ascii="Times New Roman" w:hAnsi="Times New Roman" w:cs="Times New Roman"/>
          <w:color w:val="000000"/>
          <w:sz w:val="24"/>
          <w:szCs w:val="24"/>
        </w:rPr>
        <w:t>a suatu</w:t>
      </w:r>
      <w:r w:rsidR="00675B94" w:rsidRPr="006E74BA">
        <w:rPr>
          <w:rFonts w:ascii="Times New Roman" w:hAnsi="Times New Roman" w:cs="Times New Roman"/>
          <w:color w:val="000000"/>
          <w:sz w:val="24"/>
          <w:szCs w:val="24"/>
        </w:rPr>
        <w:t xml:space="preserve"> da</w:t>
      </w:r>
      <w:r>
        <w:rPr>
          <w:rFonts w:ascii="Times New Roman" w:hAnsi="Times New Roman" w:cs="Times New Roman"/>
          <w:color w:val="000000"/>
          <w:sz w:val="24"/>
          <w:szCs w:val="24"/>
        </w:rPr>
        <w:t>ya yang telah bersemi dalam</w:t>
      </w:r>
      <w:r w:rsidR="00675B94" w:rsidRPr="006E74BA">
        <w:rPr>
          <w:rFonts w:ascii="Times New Roman" w:hAnsi="Times New Roman" w:cs="Times New Roman"/>
          <w:color w:val="000000"/>
          <w:sz w:val="24"/>
          <w:szCs w:val="24"/>
        </w:rPr>
        <w:t xml:space="preserve"> jiwa seseorang  hingga  dapat  m</w:t>
      </w:r>
      <w:r>
        <w:rPr>
          <w:rFonts w:ascii="Times New Roman" w:hAnsi="Times New Roman" w:cs="Times New Roman"/>
          <w:color w:val="000000"/>
          <w:sz w:val="24"/>
          <w:szCs w:val="24"/>
        </w:rPr>
        <w:t xml:space="preserve">enimbulkan  perbuatan-perbuatan dengan </w:t>
      </w:r>
      <w:r w:rsidR="00675B94" w:rsidRPr="006E74BA">
        <w:rPr>
          <w:rFonts w:ascii="Times New Roman" w:hAnsi="Times New Roman" w:cs="Times New Roman"/>
          <w:color w:val="000000"/>
          <w:sz w:val="24"/>
          <w:szCs w:val="24"/>
        </w:rPr>
        <w:t>mudah tanpa dipikir dan direnungkan lagi.</w:t>
      </w:r>
      <w:r>
        <w:rPr>
          <w:rFonts w:ascii="Times New Roman" w:hAnsi="Times New Roman" w:cs="Times New Roman"/>
          <w:color w:val="000000"/>
          <w:sz w:val="24"/>
          <w:szCs w:val="24"/>
        </w:rPr>
        <w:t xml:space="preserve"> </w:t>
      </w:r>
      <w:r w:rsidR="00675B94" w:rsidRPr="006E74BA">
        <w:rPr>
          <w:rFonts w:ascii="Times New Roman" w:hAnsi="Times New Roman" w:cs="Times New Roman"/>
          <w:color w:val="000000"/>
          <w:sz w:val="24"/>
          <w:szCs w:val="24"/>
        </w:rPr>
        <w:t>Berkaitan  dengan  pemaparan  diatas  serta  pertumb</w:t>
      </w:r>
      <w:r>
        <w:rPr>
          <w:rFonts w:ascii="Times New Roman" w:hAnsi="Times New Roman" w:cs="Times New Roman"/>
          <w:color w:val="000000"/>
          <w:sz w:val="24"/>
          <w:szCs w:val="24"/>
        </w:rPr>
        <w:t>uhan  dan perkembangan  remaja, maka</w:t>
      </w:r>
      <w:r w:rsidR="00675B94" w:rsidRPr="006E74BA">
        <w:rPr>
          <w:rFonts w:ascii="Times New Roman" w:hAnsi="Times New Roman" w:cs="Times New Roman"/>
          <w:color w:val="000000"/>
          <w:sz w:val="24"/>
          <w:szCs w:val="24"/>
        </w:rPr>
        <w:t xml:space="preserve"> pendid</w:t>
      </w:r>
      <w:r>
        <w:rPr>
          <w:rFonts w:ascii="Times New Roman" w:hAnsi="Times New Roman" w:cs="Times New Roman"/>
          <w:color w:val="000000"/>
          <w:sz w:val="24"/>
          <w:szCs w:val="24"/>
        </w:rPr>
        <w:t>ikan yang harus diberikan oleh remaja agar  menjadi bekal dan kendali dalam kehidupan, yaitu</w:t>
      </w:r>
      <w:r w:rsidR="007959A3">
        <w:rPr>
          <w:rFonts w:ascii="Times New Roman" w:hAnsi="Times New Roman" w:cs="Times New Roman"/>
          <w:color w:val="000000"/>
          <w:sz w:val="24"/>
          <w:szCs w:val="24"/>
        </w:rPr>
        <w:t xml:space="preserve"> </w:t>
      </w:r>
      <w:r w:rsidR="00675B94" w:rsidRPr="006E74BA">
        <w:rPr>
          <w:rFonts w:ascii="Times New Roman" w:hAnsi="Times New Roman" w:cs="Times New Roman"/>
          <w:color w:val="000000"/>
          <w:sz w:val="24"/>
          <w:szCs w:val="24"/>
        </w:rPr>
        <w:t>masalah keimanan, masalah ibadah, tingkah laku.</w:t>
      </w:r>
    </w:p>
    <w:p w:rsidR="000A205C" w:rsidRPr="006E74BA" w:rsidRDefault="00675B94" w:rsidP="00A4680E">
      <w:pPr>
        <w:pStyle w:val="ListParagraph"/>
        <w:widowControl w:val="0"/>
        <w:numPr>
          <w:ilvl w:val="0"/>
          <w:numId w:val="13"/>
        </w:numPr>
        <w:autoSpaceDE w:val="0"/>
        <w:autoSpaceDN w:val="0"/>
        <w:adjustRightInd w:val="0"/>
        <w:spacing w:line="480" w:lineRule="auto"/>
        <w:jc w:val="both"/>
        <w:rPr>
          <w:rFonts w:ascii="Times New Roman" w:hAnsi="Times New Roman" w:cs="Times New Roman"/>
          <w:color w:val="000000"/>
          <w:sz w:val="24"/>
          <w:szCs w:val="24"/>
        </w:rPr>
      </w:pPr>
      <w:r w:rsidRPr="006E74BA">
        <w:rPr>
          <w:rFonts w:ascii="Times New Roman" w:hAnsi="Times New Roman" w:cs="Times New Roman"/>
          <w:color w:val="000000"/>
          <w:sz w:val="24"/>
          <w:szCs w:val="24"/>
        </w:rPr>
        <w:t xml:space="preserve">Masalah </w:t>
      </w:r>
      <w:r w:rsidR="000A205C" w:rsidRPr="006E74BA">
        <w:rPr>
          <w:rFonts w:ascii="Times New Roman" w:hAnsi="Times New Roman" w:cs="Times New Roman"/>
          <w:color w:val="000000"/>
          <w:sz w:val="24"/>
          <w:szCs w:val="24"/>
        </w:rPr>
        <w:t>Keimanan</w:t>
      </w:r>
    </w:p>
    <w:p w:rsidR="000A205C" w:rsidRPr="006E74BA" w:rsidRDefault="000A205C" w:rsidP="007A6D76">
      <w:pPr>
        <w:pStyle w:val="ListParagraph"/>
        <w:widowControl w:val="0"/>
        <w:autoSpaceDE w:val="0"/>
        <w:autoSpaceDN w:val="0"/>
        <w:adjustRightInd w:val="0"/>
        <w:spacing w:line="480" w:lineRule="auto"/>
        <w:ind w:left="1800" w:firstLine="360"/>
        <w:jc w:val="both"/>
        <w:rPr>
          <w:rFonts w:ascii="Times New Roman" w:hAnsi="Times New Roman" w:cs="Times New Roman"/>
          <w:color w:val="000000"/>
          <w:sz w:val="24"/>
          <w:szCs w:val="24"/>
        </w:rPr>
      </w:pPr>
      <w:r w:rsidRPr="006E74BA">
        <w:rPr>
          <w:rFonts w:ascii="Times New Roman" w:hAnsi="Times New Roman" w:cs="Times New Roman"/>
          <w:color w:val="000000"/>
          <w:sz w:val="24"/>
          <w:szCs w:val="24"/>
        </w:rPr>
        <w:t xml:space="preserve">Keimanan adalah salah satu masalah </w:t>
      </w:r>
      <w:r w:rsidR="006E74BA">
        <w:rPr>
          <w:rFonts w:ascii="Times New Roman" w:hAnsi="Times New Roman" w:cs="Times New Roman"/>
          <w:color w:val="000000"/>
          <w:sz w:val="24"/>
          <w:szCs w:val="24"/>
        </w:rPr>
        <w:t>pokok dalam penggerakan tingkah laku seseorang,</w:t>
      </w:r>
      <w:r w:rsidRPr="006E74BA">
        <w:rPr>
          <w:rFonts w:ascii="Times New Roman" w:hAnsi="Times New Roman" w:cs="Times New Roman"/>
          <w:color w:val="000000"/>
          <w:sz w:val="24"/>
          <w:szCs w:val="24"/>
        </w:rPr>
        <w:t xml:space="preserve"> t</w:t>
      </w:r>
      <w:r w:rsidR="006E74BA">
        <w:rPr>
          <w:rFonts w:ascii="Times New Roman" w:hAnsi="Times New Roman" w:cs="Times New Roman"/>
          <w:color w:val="000000"/>
          <w:sz w:val="24"/>
          <w:szCs w:val="24"/>
        </w:rPr>
        <w:t>anpa keimanan dalam kehidupan  tidak mengenal batas yang tercermin dalam</w:t>
      </w:r>
      <w:r w:rsidRPr="006E74BA">
        <w:rPr>
          <w:rFonts w:ascii="Times New Roman" w:hAnsi="Times New Roman" w:cs="Times New Roman"/>
          <w:color w:val="000000"/>
          <w:sz w:val="24"/>
          <w:szCs w:val="24"/>
        </w:rPr>
        <w:t xml:space="preserve"> penyimpangan  ajara</w:t>
      </w:r>
      <w:r w:rsidR="006E74BA">
        <w:rPr>
          <w:rFonts w:ascii="Times New Roman" w:hAnsi="Times New Roman" w:cs="Times New Roman"/>
          <w:color w:val="000000"/>
          <w:sz w:val="24"/>
          <w:szCs w:val="24"/>
        </w:rPr>
        <w:t xml:space="preserve">n agama.  Keimanan  sebagaimana yang </w:t>
      </w:r>
      <w:r w:rsidR="006E74BA">
        <w:rPr>
          <w:rFonts w:ascii="Times New Roman" w:hAnsi="Times New Roman" w:cs="Times New Roman"/>
          <w:color w:val="000000"/>
          <w:sz w:val="24"/>
          <w:szCs w:val="24"/>
        </w:rPr>
        <w:lastRenderedPageBreak/>
        <w:t xml:space="preserve">dimaksud </w:t>
      </w:r>
      <w:r w:rsidRPr="006E74BA">
        <w:rPr>
          <w:rFonts w:ascii="Times New Roman" w:hAnsi="Times New Roman" w:cs="Times New Roman"/>
          <w:color w:val="000000"/>
          <w:sz w:val="24"/>
          <w:szCs w:val="24"/>
        </w:rPr>
        <w:t>oleh  Rasulullah adalah sebagai berikut:</w:t>
      </w:r>
    </w:p>
    <w:p w:rsidR="000A205C" w:rsidRDefault="006E74BA" w:rsidP="009D44AA">
      <w:pPr>
        <w:pStyle w:val="ListParagraph"/>
        <w:widowControl w:val="0"/>
        <w:autoSpaceDE w:val="0"/>
        <w:autoSpaceDN w:val="0"/>
        <w:adjustRightInd w:val="0"/>
        <w:spacing w:line="480" w:lineRule="auto"/>
        <w:ind w:left="2160"/>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“Iman itu ialah engkau iman percaya dengan</w:t>
      </w:r>
      <w:r w:rsidR="000A205C" w:rsidRPr="006E74BA">
        <w:rPr>
          <w:rFonts w:ascii="Times New Roman" w:hAnsi="Times New Roman" w:cs="Times New Roman"/>
          <w:i/>
          <w:iCs/>
          <w:color w:val="000000"/>
          <w:sz w:val="24"/>
          <w:szCs w:val="24"/>
        </w:rPr>
        <w:t xml:space="preserve"> yakin  kepada Al</w:t>
      </w:r>
      <w:r>
        <w:rPr>
          <w:rFonts w:ascii="Times New Roman" w:hAnsi="Times New Roman" w:cs="Times New Roman"/>
          <w:i/>
          <w:iCs/>
          <w:color w:val="000000"/>
          <w:sz w:val="24"/>
          <w:szCs w:val="24"/>
        </w:rPr>
        <w:t>lah, kepada malaikat-malaikat Nya,</w:t>
      </w:r>
      <w:r w:rsidR="000A205C" w:rsidRPr="006E74BA">
        <w:rPr>
          <w:rFonts w:ascii="Times New Roman" w:hAnsi="Times New Roman" w:cs="Times New Roman"/>
          <w:i/>
          <w:iCs/>
          <w:color w:val="000000"/>
          <w:sz w:val="24"/>
          <w:szCs w:val="24"/>
        </w:rPr>
        <w:t xml:space="preserve"> kepada  kitap-kitap Nya,  kepada  utusan-ut</w:t>
      </w:r>
      <w:r>
        <w:rPr>
          <w:rFonts w:ascii="Times New Roman" w:hAnsi="Times New Roman" w:cs="Times New Roman"/>
          <w:i/>
          <w:iCs/>
          <w:color w:val="000000"/>
          <w:sz w:val="24"/>
          <w:szCs w:val="24"/>
        </w:rPr>
        <w:t xml:space="preserve">usan  Nya,  kepada  hari  akhir (aka dibangkitkan </w:t>
      </w:r>
      <w:r w:rsidR="000A205C" w:rsidRPr="006E74BA">
        <w:rPr>
          <w:rFonts w:ascii="Times New Roman" w:hAnsi="Times New Roman" w:cs="Times New Roman"/>
          <w:i/>
          <w:iCs/>
          <w:color w:val="000000"/>
          <w:sz w:val="24"/>
          <w:szCs w:val="24"/>
        </w:rPr>
        <w:t>dari kubur)</w:t>
      </w:r>
      <w:r>
        <w:rPr>
          <w:rFonts w:ascii="Times New Roman" w:hAnsi="Times New Roman" w:cs="Times New Roman"/>
          <w:i/>
          <w:iCs/>
          <w:color w:val="000000"/>
          <w:sz w:val="24"/>
          <w:szCs w:val="24"/>
        </w:rPr>
        <w:t xml:space="preserve"> </w:t>
      </w:r>
      <w:r w:rsidR="000A205C" w:rsidRPr="006E74BA">
        <w:rPr>
          <w:rFonts w:ascii="Times New Roman" w:hAnsi="Times New Roman" w:cs="Times New Roman"/>
          <w:i/>
          <w:iCs/>
          <w:color w:val="000000"/>
          <w:sz w:val="24"/>
          <w:szCs w:val="24"/>
        </w:rPr>
        <w:t xml:space="preserve">dan yakin kepada takdir (ketetapan Allah), takdir yang baik maupun yang jahat ” </w:t>
      </w:r>
    </w:p>
    <w:p w:rsidR="00B509FF" w:rsidRPr="000C6E3B" w:rsidRDefault="00B509FF" w:rsidP="009D44AA">
      <w:pPr>
        <w:widowControl w:val="0"/>
        <w:autoSpaceDE w:val="0"/>
        <w:autoSpaceDN w:val="0"/>
        <w:adjustRightInd w:val="0"/>
        <w:spacing w:line="480" w:lineRule="auto"/>
        <w:jc w:val="both"/>
        <w:rPr>
          <w:rFonts w:ascii="Times New Roman" w:hAnsi="Times New Roman" w:cs="Times New Roman"/>
          <w:color w:val="000000"/>
          <w:sz w:val="24"/>
          <w:szCs w:val="24"/>
        </w:rPr>
      </w:pPr>
    </w:p>
    <w:p w:rsidR="00B509FF" w:rsidRPr="006E74BA" w:rsidRDefault="00B509FF" w:rsidP="00A4680E">
      <w:pPr>
        <w:pStyle w:val="ListParagraph"/>
        <w:widowControl w:val="0"/>
        <w:numPr>
          <w:ilvl w:val="0"/>
          <w:numId w:val="13"/>
        </w:numPr>
        <w:autoSpaceDE w:val="0"/>
        <w:autoSpaceDN w:val="0"/>
        <w:adjustRightInd w:val="0"/>
        <w:spacing w:line="480" w:lineRule="auto"/>
        <w:jc w:val="both"/>
        <w:rPr>
          <w:rFonts w:ascii="Times New Roman" w:hAnsi="Times New Roman" w:cs="Times New Roman"/>
          <w:color w:val="000000"/>
          <w:sz w:val="24"/>
          <w:szCs w:val="24"/>
        </w:rPr>
      </w:pPr>
      <w:r w:rsidRPr="006E74BA">
        <w:rPr>
          <w:rFonts w:ascii="Times New Roman" w:hAnsi="Times New Roman" w:cs="Times New Roman"/>
          <w:color w:val="000000"/>
          <w:sz w:val="24"/>
          <w:szCs w:val="24"/>
        </w:rPr>
        <w:t xml:space="preserve">Masalah Ibadah  </w:t>
      </w:r>
    </w:p>
    <w:p w:rsidR="00B509FF" w:rsidRPr="006E74BA" w:rsidRDefault="00B509FF" w:rsidP="00D04546">
      <w:pPr>
        <w:pStyle w:val="ListParagraph"/>
        <w:widowControl w:val="0"/>
        <w:autoSpaceDE w:val="0"/>
        <w:autoSpaceDN w:val="0"/>
        <w:adjustRightInd w:val="0"/>
        <w:spacing w:line="480" w:lineRule="auto"/>
        <w:ind w:left="1800" w:firstLine="360"/>
        <w:jc w:val="both"/>
        <w:rPr>
          <w:rFonts w:ascii="Times New Roman" w:hAnsi="Times New Roman" w:cs="Times New Roman"/>
          <w:color w:val="000000"/>
          <w:sz w:val="24"/>
          <w:szCs w:val="24"/>
        </w:rPr>
      </w:pPr>
      <w:r w:rsidRPr="006E74BA">
        <w:rPr>
          <w:rFonts w:ascii="Times New Roman" w:hAnsi="Times New Roman" w:cs="Times New Roman"/>
          <w:color w:val="000000"/>
          <w:sz w:val="24"/>
          <w:szCs w:val="24"/>
        </w:rPr>
        <w:t>Ibadah  merupakan  manifestasi  iman,  kedua  hal  ini  merupakan dua hal penting dan tidak dapat dipisahkan</w:t>
      </w:r>
      <w:r w:rsidR="006E74BA">
        <w:rPr>
          <w:rFonts w:ascii="Times New Roman" w:hAnsi="Times New Roman" w:cs="Times New Roman"/>
          <w:color w:val="000000"/>
          <w:sz w:val="24"/>
          <w:szCs w:val="24"/>
        </w:rPr>
        <w:t>, tent</w:t>
      </w:r>
      <w:r w:rsidR="00D04546">
        <w:rPr>
          <w:rFonts w:ascii="Times New Roman" w:hAnsi="Times New Roman" w:cs="Times New Roman"/>
          <w:color w:val="000000"/>
          <w:sz w:val="24"/>
          <w:szCs w:val="24"/>
        </w:rPr>
        <w:t>unya bila seseorang hanya mela</w:t>
      </w:r>
      <w:r w:rsidR="006E74BA">
        <w:rPr>
          <w:rFonts w:ascii="Times New Roman" w:hAnsi="Times New Roman" w:cs="Times New Roman"/>
          <w:color w:val="000000"/>
          <w:sz w:val="24"/>
          <w:szCs w:val="24"/>
        </w:rPr>
        <w:t>kukan salah</w:t>
      </w:r>
      <w:r w:rsidRPr="006E74BA">
        <w:rPr>
          <w:rFonts w:ascii="Times New Roman" w:hAnsi="Times New Roman" w:cs="Times New Roman"/>
          <w:color w:val="000000"/>
          <w:sz w:val="24"/>
          <w:szCs w:val="24"/>
        </w:rPr>
        <w:t xml:space="preserve"> satunya  berarti  tidak  sempurna.  Ibadah yang  dimaks</w:t>
      </w:r>
      <w:r w:rsidR="006E74BA">
        <w:rPr>
          <w:rFonts w:ascii="Times New Roman" w:hAnsi="Times New Roman" w:cs="Times New Roman"/>
          <w:color w:val="000000"/>
          <w:sz w:val="24"/>
          <w:szCs w:val="24"/>
        </w:rPr>
        <w:t>ud  disini  adalah  mengucapkan dua kalimat</w:t>
      </w:r>
      <w:r w:rsidRPr="006E74BA">
        <w:rPr>
          <w:rFonts w:ascii="Times New Roman" w:hAnsi="Times New Roman" w:cs="Times New Roman"/>
          <w:color w:val="000000"/>
          <w:sz w:val="24"/>
          <w:szCs w:val="24"/>
        </w:rPr>
        <w:t xml:space="preserve"> sy</w:t>
      </w:r>
      <w:r w:rsidR="006E74BA">
        <w:rPr>
          <w:rFonts w:ascii="Times New Roman" w:hAnsi="Times New Roman" w:cs="Times New Roman"/>
          <w:color w:val="000000"/>
          <w:sz w:val="24"/>
          <w:szCs w:val="24"/>
        </w:rPr>
        <w:t xml:space="preserve">ahadat, sholat, </w:t>
      </w:r>
      <w:r w:rsidRPr="006E74BA">
        <w:rPr>
          <w:rFonts w:ascii="Times New Roman" w:hAnsi="Times New Roman" w:cs="Times New Roman"/>
          <w:color w:val="000000"/>
          <w:sz w:val="24"/>
          <w:szCs w:val="24"/>
        </w:rPr>
        <w:t xml:space="preserve">puasa bulan Ramadhan, membayar zakat, menjalankan haji bagi yang mampu. </w:t>
      </w:r>
    </w:p>
    <w:p w:rsidR="00162F8A" w:rsidRDefault="006E74BA" w:rsidP="009D44AA">
      <w:pPr>
        <w:pStyle w:val="ListParagraph"/>
        <w:widowControl w:val="0"/>
        <w:autoSpaceDE w:val="0"/>
        <w:autoSpaceDN w:val="0"/>
        <w:adjustRightInd w:val="0"/>
        <w:spacing w:line="480" w:lineRule="auto"/>
        <w:ind w:left="1800" w:firstLine="89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Berdasarkan kelima hal diatas ibadah sholat  merupakan sendi atau kunci dari ibadah lainnya, Harun  Nasution</w:t>
      </w:r>
      <w:r w:rsidR="00B509FF" w:rsidRPr="006E74BA">
        <w:rPr>
          <w:rFonts w:ascii="Times New Roman" w:hAnsi="Times New Roman" w:cs="Times New Roman"/>
          <w:color w:val="000000"/>
          <w:sz w:val="24"/>
          <w:szCs w:val="24"/>
        </w:rPr>
        <w:t xml:space="preserve"> berpend</w:t>
      </w:r>
      <w:r>
        <w:rPr>
          <w:rFonts w:ascii="Times New Roman" w:hAnsi="Times New Roman" w:cs="Times New Roman"/>
          <w:color w:val="000000"/>
          <w:sz w:val="24"/>
          <w:szCs w:val="24"/>
        </w:rPr>
        <w:t>apat sebagaimana  yang  dikutip</w:t>
      </w:r>
      <w:r w:rsidR="00B509FF" w:rsidRPr="006E74BA">
        <w:rPr>
          <w:rFonts w:ascii="Times New Roman" w:hAnsi="Times New Roman" w:cs="Times New Roman"/>
          <w:color w:val="000000"/>
          <w:sz w:val="24"/>
          <w:szCs w:val="24"/>
        </w:rPr>
        <w:t xml:space="preserve"> oleh</w:t>
      </w:r>
      <w:r>
        <w:rPr>
          <w:rFonts w:ascii="Times New Roman" w:hAnsi="Times New Roman" w:cs="Times New Roman"/>
          <w:color w:val="000000"/>
          <w:sz w:val="24"/>
          <w:szCs w:val="24"/>
        </w:rPr>
        <w:t xml:space="preserve">  H.  TB.  Aa Syafaat  dkk: “Diantara ibadah dalam  Islam,  sholatlah  yang membawa manusia terdekat kepada Tuhan”. Ibadah  sholat dalam Islam memiliki kedudukan yang tidak ditandingi  oleh</w:t>
      </w:r>
      <w:r w:rsidR="00B509FF" w:rsidRPr="006E74BA">
        <w:rPr>
          <w:rFonts w:ascii="Times New Roman" w:hAnsi="Times New Roman" w:cs="Times New Roman"/>
          <w:color w:val="000000"/>
          <w:sz w:val="24"/>
          <w:szCs w:val="24"/>
        </w:rPr>
        <w:t xml:space="preserve"> ibadah  manapun,  ia  merupakan  tiang agama  yang  tidak  dapat</w:t>
      </w:r>
      <w:r>
        <w:rPr>
          <w:rFonts w:ascii="Times New Roman" w:hAnsi="Times New Roman" w:cs="Times New Roman"/>
          <w:color w:val="000000"/>
          <w:sz w:val="24"/>
          <w:szCs w:val="24"/>
        </w:rPr>
        <w:t xml:space="preserve"> ditegakkan terkecuali dengan</w:t>
      </w:r>
      <w:r w:rsidR="00B509FF" w:rsidRPr="006E74BA">
        <w:rPr>
          <w:rFonts w:ascii="Times New Roman" w:hAnsi="Times New Roman" w:cs="Times New Roman"/>
          <w:color w:val="000000"/>
          <w:sz w:val="24"/>
          <w:szCs w:val="24"/>
        </w:rPr>
        <w:t xml:space="preserve"> ibad</w:t>
      </w:r>
      <w:r>
        <w:rPr>
          <w:rFonts w:ascii="Times New Roman" w:hAnsi="Times New Roman" w:cs="Times New Roman"/>
          <w:color w:val="000000"/>
          <w:sz w:val="24"/>
          <w:szCs w:val="24"/>
        </w:rPr>
        <w:t xml:space="preserve">ah sholat, selain itu  </w:t>
      </w:r>
      <w:r>
        <w:rPr>
          <w:rFonts w:ascii="Times New Roman" w:hAnsi="Times New Roman" w:cs="Times New Roman"/>
          <w:color w:val="000000"/>
          <w:sz w:val="24"/>
          <w:szCs w:val="24"/>
        </w:rPr>
        <w:lastRenderedPageBreak/>
        <w:t xml:space="preserve">ibadah sholatlah yang nantinya akan diminta </w:t>
      </w:r>
      <w:r w:rsidR="00B509FF" w:rsidRPr="006E74BA">
        <w:rPr>
          <w:rFonts w:ascii="Times New Roman" w:hAnsi="Times New Roman" w:cs="Times New Roman"/>
          <w:color w:val="000000"/>
          <w:sz w:val="24"/>
          <w:szCs w:val="24"/>
        </w:rPr>
        <w:t>pertanggung jawabannya di akhirat kelak</w:t>
      </w:r>
      <w:r>
        <w:rPr>
          <w:rFonts w:ascii="Times New Roman" w:hAnsi="Times New Roman" w:cs="Times New Roman"/>
          <w:color w:val="000000"/>
          <w:sz w:val="24"/>
          <w:szCs w:val="24"/>
        </w:rPr>
        <w:t>.</w:t>
      </w:r>
    </w:p>
    <w:p w:rsidR="005F5CBB" w:rsidRPr="005F5CBB" w:rsidRDefault="005F5CBB" w:rsidP="009D44AA">
      <w:pPr>
        <w:pStyle w:val="ListParagraph"/>
        <w:widowControl w:val="0"/>
        <w:autoSpaceDE w:val="0"/>
        <w:autoSpaceDN w:val="0"/>
        <w:adjustRightInd w:val="0"/>
        <w:spacing w:line="480" w:lineRule="auto"/>
        <w:ind w:left="1800" w:firstLine="894"/>
        <w:jc w:val="both"/>
        <w:rPr>
          <w:rFonts w:ascii="Times New Roman" w:hAnsi="Times New Roman" w:cs="Times New Roman"/>
          <w:color w:val="000000"/>
          <w:sz w:val="24"/>
          <w:szCs w:val="24"/>
          <w:lang w:val="id-ID"/>
        </w:rPr>
      </w:pPr>
    </w:p>
    <w:p w:rsidR="00B509FF" w:rsidRPr="006E74BA" w:rsidRDefault="00B509FF" w:rsidP="00A4680E">
      <w:pPr>
        <w:pStyle w:val="ListParagraph"/>
        <w:widowControl w:val="0"/>
        <w:numPr>
          <w:ilvl w:val="0"/>
          <w:numId w:val="13"/>
        </w:numPr>
        <w:autoSpaceDE w:val="0"/>
        <w:autoSpaceDN w:val="0"/>
        <w:adjustRightInd w:val="0"/>
        <w:spacing w:line="480" w:lineRule="auto"/>
        <w:jc w:val="both"/>
        <w:rPr>
          <w:rFonts w:ascii="Times New Roman" w:hAnsi="Times New Roman" w:cs="Times New Roman"/>
          <w:color w:val="000000"/>
          <w:sz w:val="24"/>
          <w:szCs w:val="24"/>
        </w:rPr>
      </w:pPr>
      <w:r w:rsidRPr="006E74BA">
        <w:rPr>
          <w:rFonts w:ascii="Times New Roman" w:hAnsi="Times New Roman" w:cs="Times New Roman"/>
          <w:color w:val="000000"/>
          <w:sz w:val="24"/>
          <w:szCs w:val="24"/>
        </w:rPr>
        <w:t xml:space="preserve">Masalah Tingkah Laku </w:t>
      </w:r>
    </w:p>
    <w:p w:rsidR="00B509FF" w:rsidRPr="006E74BA" w:rsidRDefault="00C47DA9" w:rsidP="00D04546">
      <w:pPr>
        <w:pStyle w:val="ListParagraph"/>
        <w:widowControl w:val="0"/>
        <w:autoSpaceDE w:val="0"/>
        <w:autoSpaceDN w:val="0"/>
        <w:adjustRightInd w:val="0"/>
        <w:spacing w:line="480" w:lineRule="auto"/>
        <w:ind w:left="1800" w:firstLine="360"/>
        <w:jc w:val="both"/>
        <w:rPr>
          <w:rFonts w:ascii="Times New Roman" w:hAnsi="Times New Roman" w:cs="Times New Roman"/>
          <w:color w:val="000000"/>
          <w:position w:val="4"/>
          <w:sz w:val="24"/>
          <w:szCs w:val="24"/>
          <w:vertAlign w:val="superscript"/>
        </w:rPr>
      </w:pPr>
      <w:r>
        <w:rPr>
          <w:rFonts w:ascii="Times New Roman" w:hAnsi="Times New Roman" w:cs="Times New Roman"/>
          <w:color w:val="000000"/>
          <w:sz w:val="24"/>
          <w:szCs w:val="24"/>
        </w:rPr>
        <w:t>Tingkah laku atau akhlak adalah ilmu yang  menentukan</w:t>
      </w:r>
      <w:r w:rsidR="00B509FF" w:rsidRPr="006E74BA">
        <w:rPr>
          <w:rFonts w:ascii="Times New Roman" w:hAnsi="Times New Roman" w:cs="Times New Roman"/>
          <w:color w:val="000000"/>
          <w:sz w:val="24"/>
          <w:szCs w:val="24"/>
        </w:rPr>
        <w:t xml:space="preserve"> batas antara baik dan buruk, antara yang terpuji dan yang tercela, tentang perkataan  manusia  la</w:t>
      </w:r>
      <w:r>
        <w:rPr>
          <w:rFonts w:ascii="Times New Roman" w:hAnsi="Times New Roman" w:cs="Times New Roman"/>
          <w:color w:val="000000"/>
          <w:sz w:val="24"/>
          <w:szCs w:val="24"/>
        </w:rPr>
        <w:t xml:space="preserve">hir  dan  batin.  Tingkah laku ataupun akhlak </w:t>
      </w:r>
      <w:r w:rsidR="00B509FF" w:rsidRPr="006E74BA">
        <w:rPr>
          <w:rFonts w:ascii="Times New Roman" w:hAnsi="Times New Roman" w:cs="Times New Roman"/>
          <w:color w:val="000000"/>
          <w:sz w:val="24"/>
          <w:szCs w:val="24"/>
        </w:rPr>
        <w:t>merupakan wu</w:t>
      </w:r>
      <w:r w:rsidR="00D04546">
        <w:rPr>
          <w:rFonts w:ascii="Times New Roman" w:hAnsi="Times New Roman" w:cs="Times New Roman"/>
          <w:color w:val="000000"/>
          <w:sz w:val="24"/>
          <w:szCs w:val="24"/>
        </w:rPr>
        <w:t>jud dari kep</w:t>
      </w:r>
      <w:r>
        <w:rPr>
          <w:rFonts w:ascii="Times New Roman" w:hAnsi="Times New Roman" w:cs="Times New Roman"/>
          <w:color w:val="000000"/>
          <w:sz w:val="24"/>
          <w:szCs w:val="24"/>
        </w:rPr>
        <w:t>ribadian seseorang apakah perbuatannya termasuk  tingkah  laku yang baik atau buruk</w:t>
      </w:r>
      <w:r w:rsidR="00B509FF" w:rsidRPr="006E74BA">
        <w:rPr>
          <w:rFonts w:ascii="Times New Roman" w:hAnsi="Times New Roman" w:cs="Times New Roman"/>
          <w:color w:val="000000"/>
          <w:sz w:val="24"/>
          <w:szCs w:val="24"/>
        </w:rPr>
        <w:t xml:space="preserve"> atau</w:t>
      </w:r>
      <w:r>
        <w:rPr>
          <w:rFonts w:ascii="Times New Roman" w:hAnsi="Times New Roman" w:cs="Times New Roman"/>
          <w:color w:val="000000"/>
          <w:sz w:val="24"/>
          <w:szCs w:val="24"/>
        </w:rPr>
        <w:t xml:space="preserve"> sebaliknya, maka</w:t>
      </w:r>
      <w:r w:rsidR="00B509FF" w:rsidRPr="006E74BA">
        <w:rPr>
          <w:rFonts w:ascii="Times New Roman" w:hAnsi="Times New Roman" w:cs="Times New Roman"/>
          <w:color w:val="000000"/>
          <w:sz w:val="24"/>
          <w:szCs w:val="24"/>
        </w:rPr>
        <w:t xml:space="preserve"> remaja  seharusnya  dituntut  untuk  berbuat  sesuai dengan etika agama Islam.</w:t>
      </w:r>
    </w:p>
    <w:p w:rsidR="00675B94" w:rsidRPr="006E74BA" w:rsidRDefault="00C47DA9" w:rsidP="00D04546">
      <w:pPr>
        <w:pStyle w:val="ListParagraph"/>
        <w:widowControl w:val="0"/>
        <w:autoSpaceDE w:val="0"/>
        <w:autoSpaceDN w:val="0"/>
        <w:adjustRightInd w:val="0"/>
        <w:spacing w:line="480" w:lineRule="auto"/>
        <w:ind w:left="180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Salah satu yang menjadi</w:t>
      </w:r>
      <w:r w:rsidR="00B509FF" w:rsidRPr="006E74BA">
        <w:rPr>
          <w:rFonts w:ascii="Times New Roman" w:hAnsi="Times New Roman" w:cs="Times New Roman"/>
          <w:color w:val="000000"/>
          <w:sz w:val="24"/>
          <w:szCs w:val="24"/>
        </w:rPr>
        <w:t xml:space="preserve"> tugas</w:t>
      </w:r>
      <w:r>
        <w:rPr>
          <w:rFonts w:ascii="Times New Roman" w:hAnsi="Times New Roman" w:cs="Times New Roman"/>
          <w:color w:val="000000"/>
          <w:sz w:val="24"/>
          <w:szCs w:val="24"/>
        </w:rPr>
        <w:t xml:space="preserve"> atau peran orang tua,  guru dan masyarakat bahwa remaja mempunyai ciri </w:t>
      </w:r>
      <w:r w:rsidR="00B509FF" w:rsidRPr="006E74BA">
        <w:rPr>
          <w:rFonts w:ascii="Times New Roman" w:hAnsi="Times New Roman" w:cs="Times New Roman"/>
          <w:color w:val="000000"/>
          <w:sz w:val="24"/>
          <w:szCs w:val="24"/>
        </w:rPr>
        <w:t>selalu  mengidolakan tokoh-tokoh  idamannya</w:t>
      </w:r>
      <w:r>
        <w:rPr>
          <w:rFonts w:ascii="Times New Roman" w:hAnsi="Times New Roman" w:cs="Times New Roman"/>
          <w:color w:val="000000"/>
          <w:sz w:val="24"/>
          <w:szCs w:val="24"/>
        </w:rPr>
        <w:t>,  sehingga  peran  orang  tua, guru dan masyarakat harus</w:t>
      </w:r>
      <w:r w:rsidR="00B509FF" w:rsidRPr="006E74BA">
        <w:rPr>
          <w:rFonts w:ascii="Times New Roman" w:hAnsi="Times New Roman" w:cs="Times New Roman"/>
          <w:color w:val="000000"/>
          <w:sz w:val="24"/>
          <w:szCs w:val="24"/>
        </w:rPr>
        <w:t xml:space="preserve"> bi</w:t>
      </w:r>
      <w:r>
        <w:rPr>
          <w:rFonts w:ascii="Times New Roman" w:hAnsi="Times New Roman" w:cs="Times New Roman"/>
          <w:color w:val="000000"/>
          <w:sz w:val="24"/>
          <w:szCs w:val="24"/>
        </w:rPr>
        <w:t>sa membumikan tentang  sosok Nabi Muhammad</w:t>
      </w:r>
      <w:r w:rsidR="00B509FF" w:rsidRPr="006E74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SAW</w:t>
      </w:r>
      <w:r w:rsidRPr="006E74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sebagai tokoh idola bagi</w:t>
      </w:r>
      <w:r w:rsidR="00621D6D">
        <w:rPr>
          <w:rFonts w:ascii="Times New Roman" w:hAnsi="Times New Roman" w:cs="Times New Roman"/>
          <w:color w:val="000000"/>
          <w:sz w:val="24"/>
          <w:szCs w:val="24"/>
        </w:rPr>
        <w:t xml:space="preserve"> kaum  remaja, baik dari segi akhlak, kecerdasan, penyampaian  dakwahnya, kerjasamanya </w:t>
      </w:r>
      <w:r w:rsidR="00B509FF" w:rsidRPr="006E74BA">
        <w:rPr>
          <w:rFonts w:ascii="Times New Roman" w:hAnsi="Times New Roman" w:cs="Times New Roman"/>
          <w:color w:val="000000"/>
          <w:sz w:val="24"/>
          <w:szCs w:val="24"/>
        </w:rPr>
        <w:t>dan hal-hal lain yang berkaitan dengan beliau.</w:t>
      </w:r>
    </w:p>
    <w:p w:rsidR="00D04546" w:rsidRPr="00D04546" w:rsidRDefault="00D04546" w:rsidP="009D44AA">
      <w:pPr>
        <w:pStyle w:val="ListParagraph"/>
        <w:widowControl w:val="0"/>
        <w:autoSpaceDE w:val="0"/>
        <w:autoSpaceDN w:val="0"/>
        <w:adjustRightInd w:val="0"/>
        <w:spacing w:line="480" w:lineRule="auto"/>
        <w:ind w:left="1800" w:firstLine="894"/>
        <w:jc w:val="both"/>
        <w:rPr>
          <w:rFonts w:ascii="Times New Roman" w:hAnsi="Times New Roman" w:cs="Times New Roman"/>
          <w:color w:val="000000"/>
          <w:sz w:val="24"/>
          <w:szCs w:val="24"/>
          <w:lang w:val="id-ID"/>
        </w:rPr>
      </w:pPr>
    </w:p>
    <w:p w:rsidR="00F82D57" w:rsidRPr="00FE43A0" w:rsidRDefault="00F82D57" w:rsidP="00A4680E">
      <w:pPr>
        <w:pStyle w:val="ListParagraph"/>
        <w:widowControl w:val="0"/>
        <w:numPr>
          <w:ilvl w:val="0"/>
          <w:numId w:val="2"/>
        </w:numPr>
        <w:tabs>
          <w:tab w:val="left" w:pos="2320"/>
        </w:tabs>
        <w:autoSpaceDE w:val="0"/>
        <w:autoSpaceDN w:val="0"/>
        <w:adjustRightInd w:val="0"/>
        <w:spacing w:line="480" w:lineRule="auto"/>
        <w:jc w:val="both"/>
        <w:rPr>
          <w:rFonts w:ascii="Times New Roman" w:hAnsi="Times New Roman" w:cs="Times New Roman"/>
          <w:color w:val="000000"/>
          <w:sz w:val="24"/>
          <w:szCs w:val="24"/>
        </w:rPr>
      </w:pPr>
      <w:r w:rsidRPr="00FE43A0">
        <w:rPr>
          <w:rFonts w:ascii="Times New Roman" w:hAnsi="Times New Roman" w:cs="Times New Roman"/>
          <w:b/>
          <w:bCs/>
          <w:color w:val="000000"/>
          <w:sz w:val="24"/>
          <w:szCs w:val="24"/>
        </w:rPr>
        <w:t xml:space="preserve">Metode Pembinaan Keagamaan  </w:t>
      </w:r>
    </w:p>
    <w:p w:rsidR="00F82D57" w:rsidRDefault="00F82D57" w:rsidP="009D44AA">
      <w:pPr>
        <w:pStyle w:val="ListParagraph"/>
        <w:widowControl w:val="0"/>
        <w:autoSpaceDE w:val="0"/>
        <w:autoSpaceDN w:val="0"/>
        <w:adjustRightInd w:val="0"/>
        <w:spacing w:line="480" w:lineRule="auto"/>
        <w:ind w:firstLine="720"/>
        <w:jc w:val="both"/>
        <w:rPr>
          <w:rFonts w:ascii="Times New Roman" w:hAnsi="Times New Roman" w:cs="Times New Roman"/>
          <w:color w:val="000000"/>
          <w:sz w:val="24"/>
          <w:szCs w:val="24"/>
        </w:rPr>
      </w:pPr>
      <w:r w:rsidRPr="003824F8">
        <w:rPr>
          <w:rFonts w:ascii="Times New Roman" w:hAnsi="Times New Roman" w:cs="Times New Roman"/>
          <w:color w:val="000000"/>
          <w:sz w:val="24"/>
          <w:szCs w:val="24"/>
        </w:rPr>
        <w:t xml:space="preserve">Metode  adalah  jalan  atau  cara  yang  harus  dilalui  untuk  tujuan tertentu. Atau  dengan  kata  lain  yang  dimaksud  dengan  metode Pendidikan  Agama  Islam  (PAI)  adalah  segalah  upaya  yang  dilakukan </w:t>
      </w:r>
      <w:r w:rsidRPr="003824F8">
        <w:rPr>
          <w:rFonts w:ascii="Times New Roman" w:hAnsi="Times New Roman" w:cs="Times New Roman"/>
          <w:color w:val="000000"/>
          <w:sz w:val="24"/>
          <w:szCs w:val="24"/>
        </w:rPr>
        <w:lastRenderedPageBreak/>
        <w:t>dalam rangka pembentukan in</w:t>
      </w:r>
      <w:r>
        <w:rPr>
          <w:rFonts w:ascii="Times New Roman" w:hAnsi="Times New Roman" w:cs="Times New Roman"/>
          <w:color w:val="000000"/>
          <w:sz w:val="24"/>
          <w:szCs w:val="24"/>
        </w:rPr>
        <w:t>dividu yang agamis dan beriman.</w:t>
      </w:r>
    </w:p>
    <w:p w:rsidR="00F82D57" w:rsidRDefault="00F82D57" w:rsidP="009D44AA">
      <w:pPr>
        <w:pStyle w:val="ListParagraph"/>
        <w:widowControl w:val="0"/>
        <w:autoSpaceDE w:val="0"/>
        <w:autoSpaceDN w:val="0"/>
        <w:adjustRightInd w:val="0"/>
        <w:spacing w:line="480" w:lineRule="auto"/>
        <w:ind w:firstLine="720"/>
        <w:jc w:val="both"/>
        <w:rPr>
          <w:rFonts w:ascii="Times New Roman" w:hAnsi="Times New Roman" w:cs="Times New Roman"/>
          <w:color w:val="000000"/>
          <w:sz w:val="24"/>
          <w:szCs w:val="24"/>
        </w:rPr>
      </w:pPr>
      <w:r w:rsidRPr="003824F8">
        <w:rPr>
          <w:rFonts w:ascii="Times New Roman" w:hAnsi="Times New Roman" w:cs="Times New Roman"/>
          <w:color w:val="000000"/>
          <w:sz w:val="24"/>
          <w:szCs w:val="24"/>
        </w:rPr>
        <w:t>Dikemukakan oleh Abdurrahman an-Nahlawi,</w:t>
      </w:r>
      <w:r>
        <w:rPr>
          <w:rFonts w:ascii="Times New Roman" w:hAnsi="Times New Roman" w:cs="Times New Roman"/>
          <w:color w:val="000000"/>
          <w:sz w:val="24"/>
          <w:szCs w:val="24"/>
        </w:rPr>
        <w:t xml:space="preserve"> dapat ditemukan dalam Al-Qu’an dan Sunnah Nabi metode pendidikan</w:t>
      </w:r>
      <w:r w:rsidRPr="003824F8">
        <w:rPr>
          <w:rFonts w:ascii="Times New Roman" w:hAnsi="Times New Roman" w:cs="Times New Roman"/>
          <w:color w:val="000000"/>
          <w:sz w:val="24"/>
          <w:szCs w:val="24"/>
        </w:rPr>
        <w:t xml:space="preserve"> ya</w:t>
      </w:r>
      <w:r>
        <w:rPr>
          <w:rFonts w:ascii="Times New Roman" w:hAnsi="Times New Roman" w:cs="Times New Roman"/>
          <w:color w:val="000000"/>
          <w:sz w:val="24"/>
          <w:szCs w:val="24"/>
        </w:rPr>
        <w:t>ng dapat  menyentuh perasaan, mendidik jiwa</w:t>
      </w:r>
      <w:r w:rsidRPr="003824F8">
        <w:rPr>
          <w:rFonts w:ascii="Times New Roman" w:hAnsi="Times New Roman" w:cs="Times New Roman"/>
          <w:color w:val="000000"/>
          <w:sz w:val="24"/>
          <w:szCs w:val="24"/>
        </w:rPr>
        <w:t xml:space="preserve"> dan  membangki</w:t>
      </w:r>
      <w:r>
        <w:rPr>
          <w:rFonts w:ascii="Times New Roman" w:hAnsi="Times New Roman" w:cs="Times New Roman"/>
          <w:color w:val="000000"/>
          <w:sz w:val="24"/>
          <w:szCs w:val="24"/>
        </w:rPr>
        <w:t xml:space="preserve">tkan  semangat,  serta  membuka hati kaum Mu’min, metode-metode tersebut diantaranya  adalah: </w:t>
      </w:r>
      <w:r w:rsidRPr="003824F8">
        <w:rPr>
          <w:rFonts w:ascii="Times New Roman" w:hAnsi="Times New Roman" w:cs="Times New Roman"/>
          <w:color w:val="000000"/>
          <w:sz w:val="24"/>
          <w:szCs w:val="24"/>
        </w:rPr>
        <w:t>Metode</w:t>
      </w:r>
      <w:r>
        <w:rPr>
          <w:rFonts w:ascii="Times New Roman" w:hAnsi="Times New Roman" w:cs="Times New Roman"/>
          <w:color w:val="000000"/>
          <w:sz w:val="24"/>
          <w:szCs w:val="24"/>
        </w:rPr>
        <w:t xml:space="preserve"> </w:t>
      </w:r>
      <w:r w:rsidRPr="003824F8">
        <w:rPr>
          <w:rFonts w:ascii="Times New Roman" w:hAnsi="Times New Roman" w:cs="Times New Roman"/>
          <w:i/>
          <w:iCs/>
          <w:color w:val="000000"/>
          <w:sz w:val="24"/>
          <w:szCs w:val="24"/>
        </w:rPr>
        <w:t>hiwar</w:t>
      </w:r>
      <w:r w:rsidRPr="003824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(percakapan) Qur’ani dan Nabawi, Mendidik  dengan kisah-kisah </w:t>
      </w:r>
      <w:r w:rsidRPr="003824F8">
        <w:rPr>
          <w:rFonts w:ascii="Times New Roman" w:hAnsi="Times New Roman" w:cs="Times New Roman"/>
          <w:color w:val="000000"/>
          <w:sz w:val="24"/>
          <w:szCs w:val="24"/>
        </w:rPr>
        <w:t>Qur</w:t>
      </w:r>
      <w:r>
        <w:rPr>
          <w:rFonts w:ascii="Times New Roman" w:hAnsi="Times New Roman" w:cs="Times New Roman"/>
          <w:color w:val="000000"/>
          <w:sz w:val="24"/>
          <w:szCs w:val="24"/>
        </w:rPr>
        <w:t>’ani dan Nabawi, Medidik</w:t>
      </w:r>
      <w:r w:rsidRPr="003824F8">
        <w:rPr>
          <w:rFonts w:ascii="Times New Roman" w:hAnsi="Times New Roman" w:cs="Times New Roman"/>
          <w:color w:val="000000"/>
          <w:sz w:val="24"/>
          <w:szCs w:val="24"/>
        </w:rPr>
        <w:t xml:space="preserve"> dengan </w:t>
      </w:r>
      <w:r w:rsidRPr="003824F8">
        <w:rPr>
          <w:rFonts w:ascii="Times New Roman" w:hAnsi="Times New Roman" w:cs="Times New Roman"/>
          <w:i/>
          <w:iCs/>
          <w:color w:val="000000"/>
          <w:sz w:val="24"/>
          <w:szCs w:val="24"/>
        </w:rPr>
        <w:t xml:space="preserve">amtsal </w:t>
      </w:r>
      <w:r w:rsidRPr="003824F8">
        <w:rPr>
          <w:rFonts w:ascii="Times New Roman" w:hAnsi="Times New Roman" w:cs="Times New Roman"/>
          <w:color w:val="000000"/>
          <w:sz w:val="24"/>
          <w:szCs w:val="24"/>
        </w:rPr>
        <w:t xml:space="preserve"> (perumpamaan)  Qur</w:t>
      </w:r>
      <w:r>
        <w:rPr>
          <w:rFonts w:ascii="Times New Roman" w:hAnsi="Times New Roman" w:cs="Times New Roman"/>
          <w:color w:val="000000"/>
          <w:sz w:val="24"/>
          <w:szCs w:val="24"/>
        </w:rPr>
        <w:t>’</w:t>
      </w:r>
      <w:r w:rsidRPr="003824F8">
        <w:rPr>
          <w:rFonts w:ascii="Times New Roman" w:hAnsi="Times New Roman" w:cs="Times New Roman"/>
          <w:color w:val="000000"/>
          <w:sz w:val="24"/>
          <w:szCs w:val="24"/>
        </w:rPr>
        <w:t>ani  dan Nabawi, mendidik dengan memberi teladan, mendi</w:t>
      </w:r>
      <w:r>
        <w:rPr>
          <w:rFonts w:ascii="Times New Roman" w:hAnsi="Times New Roman" w:cs="Times New Roman"/>
          <w:color w:val="000000"/>
          <w:sz w:val="24"/>
          <w:szCs w:val="24"/>
        </w:rPr>
        <w:t>dik dengan pembiasaan diri  dan pengalaman, mendidik</w:t>
      </w:r>
      <w:r w:rsidRPr="003824F8">
        <w:rPr>
          <w:rFonts w:ascii="Times New Roman" w:hAnsi="Times New Roman" w:cs="Times New Roman"/>
          <w:color w:val="000000"/>
          <w:sz w:val="24"/>
          <w:szCs w:val="24"/>
        </w:rPr>
        <w:t xml:space="preserve"> denga</w:t>
      </w:r>
      <w:r>
        <w:rPr>
          <w:rFonts w:ascii="Times New Roman" w:hAnsi="Times New Roman" w:cs="Times New Roman"/>
          <w:color w:val="000000"/>
          <w:sz w:val="24"/>
          <w:szCs w:val="24"/>
        </w:rPr>
        <w:t>n  mengambil</w:t>
      </w:r>
      <w:r w:rsidRPr="003824F8">
        <w:rPr>
          <w:rFonts w:ascii="Times New Roman" w:hAnsi="Times New Roman" w:cs="Times New Roman"/>
          <w:color w:val="000000"/>
          <w:sz w:val="24"/>
          <w:szCs w:val="24"/>
        </w:rPr>
        <w:t xml:space="preserve"> ‘</w:t>
      </w:r>
      <w:r w:rsidRPr="003824F8">
        <w:rPr>
          <w:rFonts w:ascii="Times New Roman" w:hAnsi="Times New Roman" w:cs="Times New Roman"/>
          <w:i/>
          <w:iCs/>
          <w:color w:val="000000"/>
          <w:sz w:val="24"/>
          <w:szCs w:val="24"/>
        </w:rPr>
        <w:t>ibrah</w:t>
      </w:r>
      <w:r>
        <w:rPr>
          <w:rFonts w:ascii="Times New Roman" w:hAnsi="Times New Roman" w:cs="Times New Roman"/>
          <w:color w:val="000000"/>
          <w:sz w:val="24"/>
          <w:szCs w:val="24"/>
        </w:rPr>
        <w:t xml:space="preserve"> (pelajaran)</w:t>
      </w:r>
      <w:r w:rsidRPr="003824F8">
        <w:rPr>
          <w:rFonts w:ascii="Times New Roman" w:hAnsi="Times New Roman" w:cs="Times New Roman"/>
          <w:color w:val="000000"/>
          <w:sz w:val="24"/>
          <w:szCs w:val="24"/>
        </w:rPr>
        <w:t xml:space="preserve"> dan</w:t>
      </w:r>
      <w:r>
        <w:rPr>
          <w:rFonts w:ascii="Times New Roman" w:hAnsi="Times New Roman" w:cs="Times New Roman"/>
          <w:color w:val="000000"/>
          <w:sz w:val="24"/>
          <w:szCs w:val="24"/>
        </w:rPr>
        <w:t xml:space="preserve"> </w:t>
      </w:r>
      <w:r w:rsidRPr="003824F8">
        <w:rPr>
          <w:rFonts w:ascii="Times New Roman" w:hAnsi="Times New Roman" w:cs="Times New Roman"/>
          <w:i/>
          <w:iCs/>
          <w:color w:val="000000"/>
          <w:sz w:val="24"/>
          <w:szCs w:val="24"/>
        </w:rPr>
        <w:t>ma</w:t>
      </w:r>
      <w:r>
        <w:rPr>
          <w:rFonts w:ascii="Times New Roman" w:hAnsi="Times New Roman" w:cs="Times New Roman"/>
          <w:i/>
          <w:iCs/>
          <w:color w:val="000000"/>
          <w:sz w:val="24"/>
          <w:szCs w:val="24"/>
        </w:rPr>
        <w:t>u</w:t>
      </w:r>
      <w:r w:rsidRPr="003824F8">
        <w:rPr>
          <w:rFonts w:ascii="Times New Roman" w:hAnsi="Times New Roman" w:cs="Times New Roman"/>
          <w:i/>
          <w:iCs/>
          <w:color w:val="000000"/>
          <w:sz w:val="24"/>
          <w:szCs w:val="24"/>
        </w:rPr>
        <w:t>’idhah</w:t>
      </w:r>
      <w:r>
        <w:rPr>
          <w:rFonts w:ascii="Times New Roman" w:hAnsi="Times New Roman" w:cs="Times New Roman"/>
          <w:color w:val="000000"/>
          <w:sz w:val="24"/>
          <w:szCs w:val="24"/>
        </w:rPr>
        <w:t xml:space="preserve"> (peringatan), mendidik  dengan</w:t>
      </w:r>
      <w:r w:rsidRPr="003824F8">
        <w:rPr>
          <w:rFonts w:ascii="Times New Roman" w:hAnsi="Times New Roman" w:cs="Times New Roman"/>
          <w:color w:val="000000"/>
          <w:sz w:val="24"/>
          <w:szCs w:val="24"/>
        </w:rPr>
        <w:t xml:space="preserve"> </w:t>
      </w:r>
      <w:r w:rsidRPr="003824F8">
        <w:rPr>
          <w:rFonts w:ascii="Times New Roman" w:hAnsi="Times New Roman" w:cs="Times New Roman"/>
          <w:i/>
          <w:iCs/>
          <w:color w:val="000000"/>
          <w:sz w:val="24"/>
          <w:szCs w:val="24"/>
        </w:rPr>
        <w:t xml:space="preserve">targhib </w:t>
      </w:r>
      <w:r>
        <w:rPr>
          <w:rFonts w:ascii="Times New Roman" w:hAnsi="Times New Roman" w:cs="Times New Roman"/>
          <w:color w:val="000000"/>
          <w:sz w:val="24"/>
          <w:szCs w:val="24"/>
        </w:rPr>
        <w:t xml:space="preserve"> (membuat</w:t>
      </w:r>
      <w:r w:rsidRPr="003824F8">
        <w:rPr>
          <w:rFonts w:ascii="Times New Roman" w:hAnsi="Times New Roman" w:cs="Times New Roman"/>
          <w:color w:val="000000"/>
          <w:sz w:val="24"/>
          <w:szCs w:val="24"/>
        </w:rPr>
        <w:t xml:space="preserve"> senang)  dan </w:t>
      </w:r>
      <w:r w:rsidRPr="003824F8">
        <w:rPr>
          <w:rFonts w:ascii="Times New Roman" w:hAnsi="Times New Roman" w:cs="Times New Roman"/>
          <w:i/>
          <w:iCs/>
          <w:color w:val="000000"/>
          <w:sz w:val="24"/>
          <w:szCs w:val="24"/>
        </w:rPr>
        <w:t xml:space="preserve">tarhib </w:t>
      </w:r>
      <w:r w:rsidRPr="003824F8">
        <w:rPr>
          <w:rFonts w:ascii="Times New Roman" w:hAnsi="Times New Roman" w:cs="Times New Roman"/>
          <w:color w:val="000000"/>
          <w:sz w:val="24"/>
          <w:szCs w:val="24"/>
        </w:rPr>
        <w:t>(membuat takut).</w:t>
      </w:r>
      <w:r>
        <w:rPr>
          <w:rStyle w:val="FootnoteReference"/>
          <w:rFonts w:ascii="Times New Roman" w:hAnsi="Times New Roman" w:cs="Times New Roman"/>
          <w:color w:val="000000"/>
          <w:sz w:val="24"/>
          <w:szCs w:val="24"/>
        </w:rPr>
        <w:footnoteReference w:id="22"/>
      </w:r>
    </w:p>
    <w:p w:rsidR="00F82D57" w:rsidRPr="004C5D9A" w:rsidRDefault="00F82D57" w:rsidP="00A4680E">
      <w:pPr>
        <w:pStyle w:val="ListParagraph"/>
        <w:widowControl w:val="0"/>
        <w:numPr>
          <w:ilvl w:val="0"/>
          <w:numId w:val="3"/>
        </w:numPr>
        <w:autoSpaceDE w:val="0"/>
        <w:autoSpaceDN w:val="0"/>
        <w:adjustRightInd w:val="0"/>
        <w:spacing w:line="480" w:lineRule="auto"/>
        <w:jc w:val="both"/>
        <w:rPr>
          <w:rFonts w:ascii="Times New Roman" w:hAnsi="Times New Roman" w:cs="Times New Roman"/>
          <w:bCs/>
          <w:color w:val="000000"/>
          <w:sz w:val="24"/>
          <w:szCs w:val="24"/>
        </w:rPr>
      </w:pPr>
      <w:r w:rsidRPr="004C5D9A">
        <w:rPr>
          <w:rFonts w:ascii="Times New Roman" w:hAnsi="Times New Roman" w:cs="Times New Roman"/>
          <w:bCs/>
          <w:color w:val="000000"/>
          <w:sz w:val="24"/>
          <w:szCs w:val="24"/>
        </w:rPr>
        <w:t xml:space="preserve">Metode hiwar (percakapan) Qur’anidan Nabawi </w:t>
      </w:r>
    </w:p>
    <w:p w:rsidR="00F82D57" w:rsidRPr="008A43AC" w:rsidRDefault="00F82D57" w:rsidP="009D44AA">
      <w:pPr>
        <w:pStyle w:val="ListParagraph"/>
        <w:widowControl w:val="0"/>
        <w:autoSpaceDE w:val="0"/>
        <w:autoSpaceDN w:val="0"/>
        <w:adjustRightInd w:val="0"/>
        <w:spacing w:line="480" w:lineRule="auto"/>
        <w:ind w:left="1080" w:firstLine="360"/>
        <w:jc w:val="both"/>
        <w:rPr>
          <w:rFonts w:ascii="Times New Roman" w:hAnsi="Times New Roman" w:cs="Times New Roman"/>
          <w:color w:val="000000"/>
          <w:sz w:val="24"/>
          <w:szCs w:val="24"/>
        </w:rPr>
      </w:pPr>
      <w:r w:rsidRPr="008A43AC">
        <w:rPr>
          <w:rFonts w:ascii="Times New Roman" w:hAnsi="Times New Roman" w:cs="Times New Roman"/>
          <w:color w:val="000000"/>
          <w:sz w:val="24"/>
          <w:szCs w:val="24"/>
        </w:rPr>
        <w:t>Hiwar (dialog) ialah percakapan silih berganti antar dua pihak atau lebih  melalui  tanya  jawab  mengenai  suatu  topik  mengarah  kepada suatu  tujuan.  Demikianlah  kedua  pihak  saling  be</w:t>
      </w:r>
      <w:r>
        <w:rPr>
          <w:rFonts w:ascii="Times New Roman" w:hAnsi="Times New Roman" w:cs="Times New Roman"/>
          <w:color w:val="000000"/>
          <w:sz w:val="24"/>
          <w:szCs w:val="24"/>
        </w:rPr>
        <w:t>rtukar  pendapat tentang suatu</w:t>
      </w:r>
      <w:r w:rsidRPr="008A43AC">
        <w:rPr>
          <w:rFonts w:ascii="Times New Roman" w:hAnsi="Times New Roman" w:cs="Times New Roman"/>
          <w:color w:val="000000"/>
          <w:sz w:val="24"/>
          <w:szCs w:val="24"/>
        </w:rPr>
        <w:t xml:space="preserve"> perkara  tertentu,  kadangkala  keduanya  sampai  ke</w:t>
      </w:r>
      <w:r>
        <w:rPr>
          <w:rFonts w:ascii="Times New Roman" w:hAnsi="Times New Roman" w:cs="Times New Roman"/>
          <w:color w:val="000000"/>
          <w:sz w:val="24"/>
          <w:szCs w:val="24"/>
        </w:rPr>
        <w:t>pada kesimpulan, atau  mungkin</w:t>
      </w:r>
      <w:r w:rsidRPr="008A43AC">
        <w:rPr>
          <w:rFonts w:ascii="Times New Roman" w:hAnsi="Times New Roman" w:cs="Times New Roman"/>
          <w:color w:val="000000"/>
          <w:sz w:val="24"/>
          <w:szCs w:val="24"/>
        </w:rPr>
        <w:t xml:space="preserve"> pula  salah  satu  pihak  tidak  m</w:t>
      </w:r>
      <w:r>
        <w:rPr>
          <w:rFonts w:ascii="Times New Roman" w:hAnsi="Times New Roman" w:cs="Times New Roman"/>
          <w:color w:val="000000"/>
          <w:sz w:val="24"/>
          <w:szCs w:val="24"/>
        </w:rPr>
        <w:t>erasa  puas dengan pembicaraan</w:t>
      </w:r>
      <w:r w:rsidRPr="008A43AC">
        <w:rPr>
          <w:rFonts w:ascii="Times New Roman" w:hAnsi="Times New Roman" w:cs="Times New Roman"/>
          <w:color w:val="000000"/>
          <w:sz w:val="24"/>
          <w:szCs w:val="24"/>
        </w:rPr>
        <w:t xml:space="preserve"> yang  la</w:t>
      </w:r>
      <w:r>
        <w:rPr>
          <w:rFonts w:ascii="Times New Roman" w:hAnsi="Times New Roman" w:cs="Times New Roman"/>
          <w:color w:val="000000"/>
          <w:sz w:val="24"/>
          <w:szCs w:val="24"/>
        </w:rPr>
        <w:t>in, namun demikian ia masih dapat mengambil pelajaran dan</w:t>
      </w:r>
      <w:r w:rsidRPr="008A43AC">
        <w:rPr>
          <w:rFonts w:ascii="Times New Roman" w:hAnsi="Times New Roman" w:cs="Times New Roman"/>
          <w:color w:val="000000"/>
          <w:sz w:val="24"/>
          <w:szCs w:val="24"/>
        </w:rPr>
        <w:t xml:space="preserve"> me</w:t>
      </w:r>
      <w:r>
        <w:rPr>
          <w:rFonts w:ascii="Times New Roman" w:hAnsi="Times New Roman" w:cs="Times New Roman"/>
          <w:color w:val="000000"/>
          <w:sz w:val="24"/>
          <w:szCs w:val="24"/>
        </w:rPr>
        <w:t>nentukan siksa bagi dirinya. Hiwar mempunyai dampak yang sangat dalam terhadap jiwa pendengar</w:t>
      </w:r>
      <w:r w:rsidRPr="008A43AC">
        <w:rPr>
          <w:rFonts w:ascii="Times New Roman" w:hAnsi="Times New Roman" w:cs="Times New Roman"/>
          <w:color w:val="000000"/>
          <w:sz w:val="24"/>
          <w:szCs w:val="24"/>
        </w:rPr>
        <w:t xml:space="preserve"> atau pembaca  yang mengikuti topik percakapan secara seksama dan penuh perhatian, hal ini disebabkan oleh beberapa hal: </w:t>
      </w:r>
    </w:p>
    <w:p w:rsidR="00F82D57" w:rsidRPr="008A43AC" w:rsidRDefault="00F82D57" w:rsidP="00A4680E">
      <w:pPr>
        <w:pStyle w:val="ListParagraph"/>
        <w:widowControl w:val="0"/>
        <w:numPr>
          <w:ilvl w:val="0"/>
          <w:numId w:val="4"/>
        </w:numPr>
        <w:autoSpaceDE w:val="0"/>
        <w:autoSpaceDN w:val="0"/>
        <w:adjustRightInd w:val="0"/>
        <w:spacing w:line="480" w:lineRule="auto"/>
        <w:jc w:val="both"/>
        <w:rPr>
          <w:rFonts w:ascii="Times New Roman" w:hAnsi="Times New Roman" w:cs="Times New Roman"/>
          <w:color w:val="000000"/>
          <w:sz w:val="24"/>
          <w:szCs w:val="24"/>
        </w:rPr>
      </w:pPr>
      <w:r w:rsidRPr="008A43AC">
        <w:rPr>
          <w:rFonts w:ascii="Times New Roman" w:hAnsi="Times New Roman" w:cs="Times New Roman"/>
          <w:color w:val="000000"/>
          <w:sz w:val="24"/>
          <w:szCs w:val="24"/>
        </w:rPr>
        <w:lastRenderedPageBreak/>
        <w:t xml:space="preserve">Pertama,  permasalahan  disajikan  secara  dinamis,  karena kedua pihak  langsung  terlibat  dalam  pembicaraan  </w:t>
      </w:r>
      <w:r>
        <w:rPr>
          <w:rFonts w:ascii="Times New Roman" w:hAnsi="Times New Roman" w:cs="Times New Roman"/>
          <w:color w:val="000000"/>
          <w:sz w:val="24"/>
          <w:szCs w:val="24"/>
        </w:rPr>
        <w:t>secara  timbal  balik, sehingga tidak</w:t>
      </w:r>
      <w:r w:rsidRPr="008A43AC">
        <w:rPr>
          <w:rFonts w:ascii="Times New Roman" w:hAnsi="Times New Roman" w:cs="Times New Roman"/>
          <w:color w:val="000000"/>
          <w:sz w:val="24"/>
          <w:szCs w:val="24"/>
        </w:rPr>
        <w:t xml:space="preserve"> membosa</w:t>
      </w:r>
      <w:r>
        <w:rPr>
          <w:rFonts w:ascii="Times New Roman" w:hAnsi="Times New Roman" w:cs="Times New Roman"/>
          <w:color w:val="000000"/>
          <w:sz w:val="24"/>
          <w:szCs w:val="24"/>
        </w:rPr>
        <w:t>nkan. Malahan dialog seperti</w:t>
      </w:r>
      <w:r w:rsidRPr="008A43AC">
        <w:rPr>
          <w:rFonts w:ascii="Times New Roman" w:hAnsi="Times New Roman" w:cs="Times New Roman"/>
          <w:color w:val="000000"/>
          <w:sz w:val="24"/>
          <w:szCs w:val="24"/>
        </w:rPr>
        <w:t xml:space="preserve"> itu mendorong  kedua  pihak  untuk  saling  memperhatikan  dan  terus mengikuti pola pikir, sehingga dapat menyikapi sesuatu yang baru, mungkin  pula  salah  satu  pihak  berhasil  meyakinkan  rekannya dengan pandangan yang dikemukakannya itu. </w:t>
      </w:r>
    </w:p>
    <w:p w:rsidR="00F82D57" w:rsidRPr="008A43AC" w:rsidRDefault="00F82D57" w:rsidP="00A4680E">
      <w:pPr>
        <w:pStyle w:val="ListParagraph"/>
        <w:widowControl w:val="0"/>
        <w:numPr>
          <w:ilvl w:val="0"/>
          <w:numId w:val="4"/>
        </w:numPr>
        <w:autoSpaceDE w:val="0"/>
        <w:autoSpaceDN w:val="0"/>
        <w:adjustRightInd w:val="0"/>
        <w:spacing w:line="480" w:lineRule="auto"/>
        <w:jc w:val="both"/>
        <w:rPr>
          <w:rFonts w:ascii="Times New Roman" w:hAnsi="Times New Roman" w:cs="Times New Roman"/>
          <w:color w:val="000000"/>
          <w:sz w:val="24"/>
          <w:szCs w:val="24"/>
        </w:rPr>
      </w:pPr>
      <w:r w:rsidRPr="008A43AC">
        <w:rPr>
          <w:rFonts w:ascii="Times New Roman" w:hAnsi="Times New Roman" w:cs="Times New Roman"/>
          <w:color w:val="000000"/>
          <w:sz w:val="24"/>
          <w:szCs w:val="24"/>
        </w:rPr>
        <w:t>Kedua,  pembaca  atau  pendengar  tertarik  u</w:t>
      </w:r>
      <w:r>
        <w:rPr>
          <w:rFonts w:ascii="Times New Roman" w:hAnsi="Times New Roman" w:cs="Times New Roman"/>
          <w:color w:val="000000"/>
          <w:sz w:val="24"/>
          <w:szCs w:val="24"/>
        </w:rPr>
        <w:t xml:space="preserve">ntuk  terus  mengikuti jalannya percakapan itu dengan maksud dapat mengetahui kesimpulannya, hal ini juga dapat menghindarkan kebosanan </w:t>
      </w:r>
      <w:r w:rsidRPr="008A43AC">
        <w:rPr>
          <w:rFonts w:ascii="Times New Roman" w:hAnsi="Times New Roman" w:cs="Times New Roman"/>
          <w:color w:val="000000"/>
          <w:sz w:val="24"/>
          <w:szCs w:val="24"/>
        </w:rPr>
        <w:t xml:space="preserve">dan memperbaharui semangat. </w:t>
      </w:r>
    </w:p>
    <w:p w:rsidR="00F82D57" w:rsidRPr="008A43AC" w:rsidRDefault="00F82D57" w:rsidP="00A4680E">
      <w:pPr>
        <w:pStyle w:val="ListParagraph"/>
        <w:widowControl w:val="0"/>
        <w:numPr>
          <w:ilvl w:val="0"/>
          <w:numId w:val="4"/>
        </w:numPr>
        <w:autoSpaceDE w:val="0"/>
        <w:autoSpaceDN w:val="0"/>
        <w:adjustRightInd w:val="0"/>
        <w:spacing w:line="480" w:lineRule="auto"/>
        <w:jc w:val="both"/>
        <w:rPr>
          <w:rFonts w:ascii="Times New Roman" w:hAnsi="Times New Roman" w:cs="Times New Roman"/>
          <w:color w:val="000000"/>
          <w:sz w:val="24"/>
          <w:szCs w:val="24"/>
        </w:rPr>
      </w:pPr>
      <w:r w:rsidRPr="008A43AC">
        <w:rPr>
          <w:rFonts w:ascii="Times New Roman" w:hAnsi="Times New Roman" w:cs="Times New Roman"/>
          <w:color w:val="000000"/>
          <w:sz w:val="24"/>
          <w:szCs w:val="24"/>
        </w:rPr>
        <w:t xml:space="preserve">Ketiga, </w:t>
      </w:r>
      <w:r w:rsidRPr="008A43AC">
        <w:rPr>
          <w:rFonts w:ascii="Times New Roman" w:hAnsi="Times New Roman" w:cs="Times New Roman"/>
          <w:i/>
          <w:iCs/>
          <w:color w:val="000000"/>
          <w:sz w:val="24"/>
          <w:szCs w:val="24"/>
        </w:rPr>
        <w:t xml:space="preserve">hiwar </w:t>
      </w:r>
      <w:r>
        <w:rPr>
          <w:rFonts w:ascii="Times New Roman" w:hAnsi="Times New Roman" w:cs="Times New Roman"/>
          <w:color w:val="000000"/>
          <w:sz w:val="24"/>
          <w:szCs w:val="24"/>
        </w:rPr>
        <w:t>itu mungkin membangkitkan berbagai perasaan dan kesan seseorang yang mungkin melahirkan dampak</w:t>
      </w:r>
      <w:r w:rsidRPr="008A43AC">
        <w:rPr>
          <w:rFonts w:ascii="Times New Roman" w:hAnsi="Times New Roman" w:cs="Times New Roman"/>
          <w:color w:val="000000"/>
          <w:sz w:val="24"/>
          <w:szCs w:val="24"/>
        </w:rPr>
        <w:t xml:space="preserve"> pedagogis yang membantu tumbuh kukuhnya ide tersebut dalam jiwa pemirsa serta membantu mengarahkan pada tujuan akhir pendidikan.</w:t>
      </w:r>
    </w:p>
    <w:p w:rsidR="00F82D57" w:rsidRDefault="00F82D57" w:rsidP="00A4680E">
      <w:pPr>
        <w:pStyle w:val="ListParagraph"/>
        <w:widowControl w:val="0"/>
        <w:numPr>
          <w:ilvl w:val="0"/>
          <w:numId w:val="4"/>
        </w:num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Keempat, topik</w:t>
      </w:r>
      <w:r w:rsidRPr="008A43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yang bersangkutan disajikan secara realistis </w:t>
      </w:r>
      <w:r w:rsidRPr="00CD729F">
        <w:rPr>
          <w:rFonts w:ascii="Times New Roman" w:hAnsi="Times New Roman" w:cs="Times New Roman"/>
          <w:color w:val="000000"/>
          <w:sz w:val="24"/>
          <w:szCs w:val="24"/>
        </w:rPr>
        <w:t xml:space="preserve">dan </w:t>
      </w:r>
      <w:r>
        <w:rPr>
          <w:rFonts w:ascii="Times New Roman" w:hAnsi="Times New Roman" w:cs="Times New Roman"/>
          <w:color w:val="000000"/>
          <w:sz w:val="24"/>
          <w:szCs w:val="24"/>
        </w:rPr>
        <w:t>manusiawi. Penyajian yang dibina dan dipelihara oleh golongan mu’min yang berdampak terhadap tingkah laku dan</w:t>
      </w:r>
      <w:r w:rsidRPr="00CD729F">
        <w:rPr>
          <w:rFonts w:ascii="Times New Roman" w:hAnsi="Times New Roman" w:cs="Times New Roman"/>
          <w:color w:val="000000"/>
          <w:sz w:val="24"/>
          <w:szCs w:val="24"/>
        </w:rPr>
        <w:t xml:space="preserve"> kehidupan mereka. Ini berarti bahwa hiwar ini memiliki nilai operasional yang </w:t>
      </w:r>
      <w:r>
        <w:rPr>
          <w:rFonts w:ascii="Times New Roman" w:hAnsi="Times New Roman" w:cs="Times New Roman"/>
          <w:color w:val="000000"/>
          <w:sz w:val="24"/>
          <w:szCs w:val="24"/>
        </w:rPr>
        <w:t>menggugah perilaku yang baik, yang pada dasarnya</w:t>
      </w:r>
      <w:r w:rsidRPr="00CD729F">
        <w:rPr>
          <w:rFonts w:ascii="Times New Roman" w:hAnsi="Times New Roman" w:cs="Times New Roman"/>
          <w:color w:val="000000"/>
          <w:sz w:val="24"/>
          <w:szCs w:val="24"/>
        </w:rPr>
        <w:t xml:space="preserve"> merupakan salah satu tujuan pendidikan yang pokok.</w:t>
      </w:r>
      <w:r w:rsidRPr="00CD729F">
        <w:rPr>
          <w:rStyle w:val="FootnoteReference"/>
          <w:rFonts w:ascii="Times New Roman" w:hAnsi="Times New Roman" w:cs="Times New Roman"/>
          <w:color w:val="000000"/>
          <w:sz w:val="24"/>
          <w:szCs w:val="24"/>
        </w:rPr>
        <w:footnoteReference w:id="23"/>
      </w:r>
    </w:p>
    <w:p w:rsidR="004C5D9A" w:rsidRDefault="004C5D9A" w:rsidP="004C5D9A">
      <w:pPr>
        <w:pStyle w:val="ListParagraph"/>
        <w:widowControl w:val="0"/>
        <w:autoSpaceDE w:val="0"/>
        <w:autoSpaceDN w:val="0"/>
        <w:adjustRightInd w:val="0"/>
        <w:spacing w:line="480" w:lineRule="auto"/>
        <w:ind w:left="1440"/>
        <w:jc w:val="both"/>
        <w:rPr>
          <w:rFonts w:ascii="Times New Roman" w:hAnsi="Times New Roman" w:cs="Times New Roman"/>
          <w:color w:val="000000"/>
          <w:sz w:val="24"/>
          <w:szCs w:val="24"/>
        </w:rPr>
      </w:pPr>
    </w:p>
    <w:p w:rsidR="004C5D9A" w:rsidRPr="00CD729F" w:rsidRDefault="004C5D9A" w:rsidP="004C5D9A">
      <w:pPr>
        <w:pStyle w:val="ListParagraph"/>
        <w:widowControl w:val="0"/>
        <w:autoSpaceDE w:val="0"/>
        <w:autoSpaceDN w:val="0"/>
        <w:adjustRightInd w:val="0"/>
        <w:spacing w:line="480" w:lineRule="auto"/>
        <w:ind w:left="1440"/>
        <w:jc w:val="both"/>
        <w:rPr>
          <w:rFonts w:ascii="Times New Roman" w:hAnsi="Times New Roman" w:cs="Times New Roman"/>
          <w:color w:val="000000"/>
          <w:sz w:val="24"/>
          <w:szCs w:val="24"/>
        </w:rPr>
      </w:pPr>
    </w:p>
    <w:p w:rsidR="00F82D57" w:rsidRPr="004C5D9A" w:rsidRDefault="00F82D57" w:rsidP="00A4680E">
      <w:pPr>
        <w:pStyle w:val="ListParagraph"/>
        <w:widowControl w:val="0"/>
        <w:numPr>
          <w:ilvl w:val="0"/>
          <w:numId w:val="3"/>
        </w:numPr>
        <w:autoSpaceDE w:val="0"/>
        <w:autoSpaceDN w:val="0"/>
        <w:adjustRightInd w:val="0"/>
        <w:spacing w:line="480" w:lineRule="auto"/>
        <w:jc w:val="both"/>
        <w:rPr>
          <w:rFonts w:ascii="Times New Roman" w:hAnsi="Times New Roman" w:cs="Times New Roman"/>
          <w:bCs/>
          <w:color w:val="000000"/>
          <w:sz w:val="24"/>
          <w:szCs w:val="24"/>
        </w:rPr>
      </w:pPr>
      <w:r w:rsidRPr="004C5D9A">
        <w:rPr>
          <w:rFonts w:ascii="Times New Roman" w:hAnsi="Times New Roman" w:cs="Times New Roman"/>
          <w:bCs/>
          <w:color w:val="000000"/>
          <w:sz w:val="24"/>
          <w:szCs w:val="24"/>
        </w:rPr>
        <w:lastRenderedPageBreak/>
        <w:t xml:space="preserve">Mendidik dengan </w:t>
      </w:r>
      <w:r w:rsidRPr="004C5D9A">
        <w:rPr>
          <w:rFonts w:ascii="Times New Roman" w:hAnsi="Times New Roman" w:cs="Times New Roman"/>
          <w:bCs/>
          <w:i/>
          <w:iCs/>
          <w:color w:val="000000"/>
          <w:sz w:val="24"/>
          <w:szCs w:val="24"/>
        </w:rPr>
        <w:t>Qur’ani</w:t>
      </w:r>
      <w:r w:rsidRPr="004C5D9A">
        <w:rPr>
          <w:rFonts w:ascii="Times New Roman" w:hAnsi="Times New Roman" w:cs="Times New Roman"/>
          <w:bCs/>
          <w:color w:val="000000"/>
          <w:sz w:val="24"/>
          <w:szCs w:val="24"/>
        </w:rPr>
        <w:t xml:space="preserve"> dan </w:t>
      </w:r>
      <w:r w:rsidRPr="004C5D9A">
        <w:rPr>
          <w:rFonts w:ascii="Times New Roman" w:hAnsi="Times New Roman" w:cs="Times New Roman"/>
          <w:bCs/>
          <w:i/>
          <w:iCs/>
          <w:color w:val="000000"/>
          <w:sz w:val="24"/>
          <w:szCs w:val="24"/>
        </w:rPr>
        <w:t>Nabawi</w:t>
      </w:r>
      <w:r w:rsidRPr="004C5D9A">
        <w:rPr>
          <w:rFonts w:ascii="Times New Roman" w:hAnsi="Times New Roman" w:cs="Times New Roman"/>
          <w:bCs/>
          <w:color w:val="000000"/>
          <w:sz w:val="24"/>
          <w:szCs w:val="24"/>
        </w:rPr>
        <w:t xml:space="preserve"> </w:t>
      </w:r>
    </w:p>
    <w:p w:rsidR="00F82D57" w:rsidRPr="00CD729F" w:rsidRDefault="00F82D57" w:rsidP="009D44AA">
      <w:pPr>
        <w:pStyle w:val="ListParagraph"/>
        <w:widowControl w:val="0"/>
        <w:autoSpaceDE w:val="0"/>
        <w:autoSpaceDN w:val="0"/>
        <w:adjustRightInd w:val="0"/>
        <w:spacing w:line="480" w:lineRule="auto"/>
        <w:ind w:left="1080" w:firstLine="621"/>
        <w:jc w:val="both"/>
        <w:rPr>
          <w:rFonts w:ascii="Times New Roman" w:hAnsi="Times New Roman" w:cs="Times New Roman"/>
          <w:color w:val="000000"/>
          <w:sz w:val="24"/>
          <w:szCs w:val="24"/>
        </w:rPr>
      </w:pPr>
      <w:r>
        <w:rPr>
          <w:rFonts w:ascii="Times New Roman" w:hAnsi="Times New Roman" w:cs="Times New Roman"/>
          <w:color w:val="000000"/>
          <w:sz w:val="24"/>
          <w:szCs w:val="24"/>
        </w:rPr>
        <w:t>Dalam pendidikan Islam, kisah mempunyai</w:t>
      </w:r>
      <w:r w:rsidRPr="00CD729F">
        <w:rPr>
          <w:rFonts w:ascii="Times New Roman" w:hAnsi="Times New Roman" w:cs="Times New Roman"/>
          <w:color w:val="000000"/>
          <w:sz w:val="24"/>
          <w:szCs w:val="24"/>
        </w:rPr>
        <w:t xml:space="preserve"> fungsi</w:t>
      </w:r>
      <w:r>
        <w:rPr>
          <w:rFonts w:ascii="Times New Roman" w:hAnsi="Times New Roman" w:cs="Times New Roman"/>
          <w:color w:val="000000"/>
          <w:sz w:val="24"/>
          <w:szCs w:val="24"/>
        </w:rPr>
        <w:t xml:space="preserve"> </w:t>
      </w:r>
      <w:r w:rsidRPr="005A53B3">
        <w:rPr>
          <w:rFonts w:ascii="Times New Roman" w:hAnsi="Times New Roman" w:cs="Times New Roman"/>
          <w:i/>
          <w:iCs/>
          <w:color w:val="000000"/>
          <w:sz w:val="24"/>
          <w:szCs w:val="24"/>
        </w:rPr>
        <w:t>edukatif</w:t>
      </w:r>
      <w:r>
        <w:rPr>
          <w:rFonts w:ascii="Times New Roman" w:hAnsi="Times New Roman" w:cs="Times New Roman"/>
          <w:color w:val="000000"/>
          <w:sz w:val="24"/>
          <w:szCs w:val="24"/>
        </w:rPr>
        <w:t xml:space="preserve">  yang tidak </w:t>
      </w:r>
      <w:r w:rsidRPr="00CD729F">
        <w:rPr>
          <w:rFonts w:ascii="Times New Roman" w:hAnsi="Times New Roman" w:cs="Times New Roman"/>
          <w:color w:val="000000"/>
          <w:sz w:val="24"/>
          <w:szCs w:val="24"/>
        </w:rPr>
        <w:t xml:space="preserve">dapat diganti dengan bentuk penyampaian lain selain bahasa, hal ini  disebabkan  kisah  </w:t>
      </w:r>
      <w:r w:rsidRPr="00051E97">
        <w:rPr>
          <w:rFonts w:ascii="Times New Roman" w:hAnsi="Times New Roman" w:cs="Times New Roman"/>
          <w:i/>
          <w:iCs/>
          <w:color w:val="000000"/>
          <w:sz w:val="24"/>
          <w:szCs w:val="24"/>
        </w:rPr>
        <w:t>Qur’ani  dan  Nabawi</w:t>
      </w:r>
      <w:r w:rsidRPr="00CD729F">
        <w:rPr>
          <w:rFonts w:ascii="Times New Roman" w:hAnsi="Times New Roman" w:cs="Times New Roman"/>
          <w:color w:val="000000"/>
          <w:sz w:val="24"/>
          <w:szCs w:val="24"/>
        </w:rPr>
        <w:t xml:space="preserve">  memiliki  beberapa keistimewaan  yang  membuatnya</w:t>
      </w:r>
      <w:r>
        <w:rPr>
          <w:rFonts w:ascii="Times New Roman" w:hAnsi="Times New Roman" w:cs="Times New Roman"/>
          <w:color w:val="000000"/>
          <w:sz w:val="24"/>
          <w:szCs w:val="24"/>
        </w:rPr>
        <w:t xml:space="preserve">  mempunyai  dampak  psikologis dan edukatif  yang sempurna, rapi dan jauh jangkauannya  seiring</w:t>
      </w:r>
      <w:r w:rsidRPr="00CD729F">
        <w:rPr>
          <w:rFonts w:ascii="Times New Roman" w:hAnsi="Times New Roman" w:cs="Times New Roman"/>
          <w:color w:val="000000"/>
          <w:sz w:val="24"/>
          <w:szCs w:val="24"/>
        </w:rPr>
        <w:t xml:space="preserve"> dengan perjalanan  zaman.  Disamping  itu  kisah </w:t>
      </w:r>
      <w:r w:rsidRPr="00051E97">
        <w:rPr>
          <w:rFonts w:ascii="Times New Roman" w:hAnsi="Times New Roman" w:cs="Times New Roman"/>
          <w:i/>
          <w:iCs/>
          <w:color w:val="000000"/>
          <w:sz w:val="24"/>
          <w:szCs w:val="24"/>
        </w:rPr>
        <w:t xml:space="preserve"> edukatif</w:t>
      </w:r>
      <w:r>
        <w:rPr>
          <w:rFonts w:ascii="Times New Roman" w:hAnsi="Times New Roman" w:cs="Times New Roman"/>
          <w:color w:val="000000"/>
          <w:sz w:val="24"/>
          <w:szCs w:val="24"/>
        </w:rPr>
        <w:t xml:space="preserve">  itu  melahirkan kehangatan perasaan dan </w:t>
      </w:r>
      <w:r w:rsidRPr="00051E97">
        <w:rPr>
          <w:rFonts w:ascii="Times New Roman" w:hAnsi="Times New Roman" w:cs="Times New Roman"/>
          <w:i/>
          <w:iCs/>
          <w:color w:val="000000"/>
          <w:sz w:val="24"/>
          <w:szCs w:val="24"/>
        </w:rPr>
        <w:t>vitalitas</w:t>
      </w:r>
      <w:r>
        <w:rPr>
          <w:rFonts w:ascii="Times New Roman" w:hAnsi="Times New Roman" w:cs="Times New Roman"/>
          <w:color w:val="000000"/>
          <w:sz w:val="24"/>
          <w:szCs w:val="24"/>
        </w:rPr>
        <w:t xml:space="preserve"> serta aktivitas di dalam  jiwa, </w:t>
      </w:r>
      <w:r w:rsidRPr="00CD729F">
        <w:rPr>
          <w:rFonts w:ascii="Times New Roman" w:hAnsi="Times New Roman" w:cs="Times New Roman"/>
          <w:color w:val="000000"/>
          <w:sz w:val="24"/>
          <w:szCs w:val="24"/>
        </w:rPr>
        <w:t>yang selanjutnya  memotivasi  manusia  sesuai  de</w:t>
      </w:r>
      <w:r>
        <w:rPr>
          <w:rFonts w:ascii="Times New Roman" w:hAnsi="Times New Roman" w:cs="Times New Roman"/>
          <w:color w:val="000000"/>
          <w:sz w:val="24"/>
          <w:szCs w:val="24"/>
        </w:rPr>
        <w:t>ngan  tuntunan,  pengarahan dan akhir kisah itu, serta pengambilan pelajaran</w:t>
      </w:r>
      <w:r w:rsidRPr="00CD729F">
        <w:rPr>
          <w:rFonts w:ascii="Times New Roman" w:hAnsi="Times New Roman" w:cs="Times New Roman"/>
          <w:color w:val="000000"/>
          <w:sz w:val="24"/>
          <w:szCs w:val="24"/>
        </w:rPr>
        <w:t xml:space="preserve"> darinya.  Beberapa keistimewaan edukatif kisah-kisah </w:t>
      </w:r>
      <w:r w:rsidRPr="00051E97">
        <w:rPr>
          <w:rFonts w:ascii="Times New Roman" w:hAnsi="Times New Roman" w:cs="Times New Roman"/>
          <w:i/>
          <w:iCs/>
          <w:color w:val="000000"/>
          <w:sz w:val="24"/>
          <w:szCs w:val="24"/>
        </w:rPr>
        <w:t>Qur’ani</w:t>
      </w:r>
      <w:r w:rsidRPr="00CD729F">
        <w:rPr>
          <w:rFonts w:ascii="Times New Roman" w:hAnsi="Times New Roman" w:cs="Times New Roman"/>
          <w:color w:val="000000"/>
          <w:sz w:val="24"/>
          <w:szCs w:val="24"/>
        </w:rPr>
        <w:t xml:space="preserve"> dan </w:t>
      </w:r>
      <w:r w:rsidRPr="00051E97">
        <w:rPr>
          <w:rFonts w:ascii="Times New Roman" w:hAnsi="Times New Roman" w:cs="Times New Roman"/>
          <w:i/>
          <w:iCs/>
          <w:color w:val="000000"/>
          <w:sz w:val="24"/>
          <w:szCs w:val="24"/>
        </w:rPr>
        <w:t>Nabawi</w:t>
      </w:r>
      <w:r w:rsidRPr="00CD729F">
        <w:rPr>
          <w:rFonts w:ascii="Times New Roman" w:hAnsi="Times New Roman" w:cs="Times New Roman"/>
          <w:color w:val="000000"/>
          <w:sz w:val="24"/>
          <w:szCs w:val="24"/>
        </w:rPr>
        <w:t xml:space="preserve"> adalah:</w:t>
      </w:r>
    </w:p>
    <w:p w:rsidR="00F82D57" w:rsidRPr="006D5132" w:rsidRDefault="00F82D57" w:rsidP="00A4680E">
      <w:pPr>
        <w:pStyle w:val="ListParagraph"/>
        <w:widowControl w:val="0"/>
        <w:numPr>
          <w:ilvl w:val="0"/>
          <w:numId w:val="5"/>
        </w:num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Kisah yang memikat dan menarik perhatian pembaca, tanpa memakan watu lama. Kisah ini seperti mengundang si pembaca untuk mengikuti peristiwanya, merenungkan</w:t>
      </w:r>
      <w:r w:rsidRPr="00CD729F">
        <w:rPr>
          <w:rFonts w:ascii="Times New Roman" w:hAnsi="Times New Roman" w:cs="Times New Roman"/>
          <w:color w:val="000000"/>
          <w:sz w:val="24"/>
          <w:szCs w:val="24"/>
        </w:rPr>
        <w:t xml:space="preserve"> maknanya</w:t>
      </w:r>
      <w:r>
        <w:rPr>
          <w:rFonts w:ascii="Times New Roman" w:hAnsi="Times New Roman" w:cs="Times New Roman"/>
          <w:color w:val="000000"/>
          <w:sz w:val="24"/>
          <w:szCs w:val="24"/>
        </w:rPr>
        <w:t>,</w:t>
      </w:r>
      <w:r w:rsidRPr="00CD729F">
        <w:rPr>
          <w:rFonts w:ascii="Times New Roman" w:hAnsi="Times New Roman" w:cs="Times New Roman"/>
          <w:color w:val="000000"/>
          <w:sz w:val="24"/>
          <w:szCs w:val="24"/>
        </w:rPr>
        <w:t xml:space="preserve"> serta terkesan oleh watak pribadi pelaku kisah itu. </w:t>
      </w:r>
    </w:p>
    <w:p w:rsidR="00F82D57" w:rsidRPr="00CD729F" w:rsidRDefault="00F82D57" w:rsidP="00A4680E">
      <w:pPr>
        <w:pStyle w:val="ListParagraph"/>
        <w:widowControl w:val="0"/>
        <w:numPr>
          <w:ilvl w:val="0"/>
          <w:numId w:val="5"/>
        </w:num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Kisah </w:t>
      </w:r>
      <w:r w:rsidRPr="00051E97">
        <w:rPr>
          <w:rFonts w:ascii="Times New Roman" w:hAnsi="Times New Roman" w:cs="Times New Roman"/>
          <w:i/>
          <w:iCs/>
          <w:color w:val="000000"/>
          <w:sz w:val="24"/>
          <w:szCs w:val="24"/>
        </w:rPr>
        <w:t>Qur’ani</w:t>
      </w:r>
      <w:r>
        <w:rPr>
          <w:rFonts w:ascii="Times New Roman" w:hAnsi="Times New Roman" w:cs="Times New Roman"/>
          <w:color w:val="000000"/>
          <w:sz w:val="24"/>
          <w:szCs w:val="24"/>
        </w:rPr>
        <w:t xml:space="preserve"> dan </w:t>
      </w:r>
      <w:r w:rsidRPr="00051E97">
        <w:rPr>
          <w:rFonts w:ascii="Times New Roman" w:hAnsi="Times New Roman" w:cs="Times New Roman"/>
          <w:i/>
          <w:iCs/>
          <w:color w:val="000000"/>
          <w:sz w:val="24"/>
          <w:szCs w:val="24"/>
        </w:rPr>
        <w:t>Nabawi</w:t>
      </w:r>
      <w:r>
        <w:rPr>
          <w:rFonts w:ascii="Times New Roman" w:hAnsi="Times New Roman" w:cs="Times New Roman"/>
          <w:color w:val="000000"/>
          <w:sz w:val="24"/>
          <w:szCs w:val="24"/>
        </w:rPr>
        <w:t xml:space="preserve"> menyentuh nurani manusia dalam keadaanya yang menyeluruh, sebagaimana terjelma </w:t>
      </w:r>
      <w:r w:rsidRPr="00CD729F">
        <w:rPr>
          <w:rFonts w:ascii="Times New Roman" w:hAnsi="Times New Roman" w:cs="Times New Roman"/>
          <w:color w:val="000000"/>
          <w:sz w:val="24"/>
          <w:szCs w:val="24"/>
        </w:rPr>
        <w:t>dalam</w:t>
      </w:r>
      <w:r w:rsidRPr="008A43AC">
        <w:rPr>
          <w:rFonts w:ascii="Times New Roman" w:hAnsi="Times New Roman" w:cs="Times New Roman"/>
          <w:color w:val="000000"/>
          <w:sz w:val="24"/>
          <w:szCs w:val="24"/>
        </w:rPr>
        <w:t xml:space="preserve"> </w:t>
      </w:r>
      <w:r w:rsidRPr="00CD729F">
        <w:rPr>
          <w:rFonts w:ascii="Times New Roman" w:hAnsi="Times New Roman" w:cs="Times New Roman"/>
          <w:color w:val="000000"/>
          <w:sz w:val="24"/>
          <w:szCs w:val="24"/>
        </w:rPr>
        <w:t>tokoh-</w:t>
      </w:r>
      <w:r>
        <w:rPr>
          <w:rFonts w:ascii="Times New Roman" w:hAnsi="Times New Roman" w:cs="Times New Roman"/>
          <w:color w:val="000000"/>
          <w:sz w:val="24"/>
          <w:szCs w:val="24"/>
        </w:rPr>
        <w:t>tokoh utama yang sengaja ditampilkan Al-Qur’an</w:t>
      </w:r>
      <w:r w:rsidRPr="00CD729F">
        <w:rPr>
          <w:rFonts w:ascii="Times New Roman" w:hAnsi="Times New Roman" w:cs="Times New Roman"/>
          <w:color w:val="000000"/>
          <w:sz w:val="24"/>
          <w:szCs w:val="24"/>
        </w:rPr>
        <w:t xml:space="preserve"> kepad</w:t>
      </w:r>
      <w:r>
        <w:rPr>
          <w:rFonts w:ascii="Times New Roman" w:hAnsi="Times New Roman" w:cs="Times New Roman"/>
          <w:color w:val="000000"/>
          <w:sz w:val="24"/>
          <w:szCs w:val="24"/>
        </w:rPr>
        <w:t xml:space="preserve">a umat manusia. Masing-masing tokoh itu </w:t>
      </w:r>
      <w:r w:rsidRPr="00CD729F">
        <w:rPr>
          <w:rFonts w:ascii="Times New Roman" w:hAnsi="Times New Roman" w:cs="Times New Roman"/>
          <w:color w:val="000000"/>
          <w:sz w:val="24"/>
          <w:szCs w:val="24"/>
        </w:rPr>
        <w:t>ditampilka</w:t>
      </w:r>
      <w:r>
        <w:rPr>
          <w:rFonts w:ascii="Times New Roman" w:hAnsi="Times New Roman" w:cs="Times New Roman"/>
          <w:color w:val="000000"/>
          <w:sz w:val="24"/>
          <w:szCs w:val="24"/>
        </w:rPr>
        <w:t>n pada pusat perhatian selaras dengan</w:t>
      </w:r>
      <w:r w:rsidRPr="00CD729F">
        <w:rPr>
          <w:rFonts w:ascii="Times New Roman" w:hAnsi="Times New Roman" w:cs="Times New Roman"/>
          <w:color w:val="000000"/>
          <w:sz w:val="24"/>
          <w:szCs w:val="24"/>
        </w:rPr>
        <w:t xml:space="preserve"> konteksnya</w:t>
      </w:r>
      <w:r>
        <w:rPr>
          <w:rFonts w:ascii="Times New Roman" w:hAnsi="Times New Roman" w:cs="Times New Roman"/>
          <w:color w:val="000000"/>
          <w:sz w:val="24"/>
          <w:szCs w:val="24"/>
        </w:rPr>
        <w:t xml:space="preserve">, sesuai dengan </w:t>
      </w:r>
      <w:r w:rsidRPr="00CD729F">
        <w:rPr>
          <w:rFonts w:ascii="Times New Roman" w:hAnsi="Times New Roman" w:cs="Times New Roman"/>
          <w:color w:val="000000"/>
          <w:sz w:val="24"/>
          <w:szCs w:val="24"/>
        </w:rPr>
        <w:t>tempatnya, fungsi dan upaya pencapaian tujuan edukatif dari penyajiannya.</w:t>
      </w:r>
    </w:p>
    <w:p w:rsidR="00F82D57" w:rsidRPr="00CD729F" w:rsidRDefault="00F82D57" w:rsidP="00A4680E">
      <w:pPr>
        <w:pStyle w:val="ListParagraph"/>
        <w:widowControl w:val="0"/>
        <w:numPr>
          <w:ilvl w:val="0"/>
          <w:numId w:val="5"/>
        </w:num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Kisah </w:t>
      </w:r>
      <w:r w:rsidRPr="00051E97">
        <w:rPr>
          <w:rFonts w:ascii="Times New Roman" w:hAnsi="Times New Roman" w:cs="Times New Roman"/>
          <w:i/>
          <w:iCs/>
          <w:color w:val="000000"/>
          <w:sz w:val="24"/>
          <w:szCs w:val="24"/>
        </w:rPr>
        <w:t>Qur’ani</w:t>
      </w:r>
      <w:r>
        <w:rPr>
          <w:rFonts w:ascii="Times New Roman" w:hAnsi="Times New Roman" w:cs="Times New Roman"/>
          <w:color w:val="000000"/>
          <w:sz w:val="24"/>
          <w:szCs w:val="24"/>
        </w:rPr>
        <w:t xml:space="preserve"> mendidik berbagai perasaaan ketuhanan yaitu: Pertama, seperti  rasa  </w:t>
      </w:r>
      <w:r w:rsidRPr="00051E97">
        <w:rPr>
          <w:rFonts w:ascii="Times New Roman" w:hAnsi="Times New Roman" w:cs="Times New Roman"/>
          <w:i/>
          <w:iCs/>
          <w:color w:val="000000"/>
          <w:sz w:val="24"/>
          <w:szCs w:val="24"/>
        </w:rPr>
        <w:t>khauf,  ridha</w:t>
      </w:r>
      <w:r>
        <w:rPr>
          <w:rFonts w:ascii="Times New Roman" w:hAnsi="Times New Roman" w:cs="Times New Roman"/>
          <w:color w:val="000000"/>
          <w:sz w:val="24"/>
          <w:szCs w:val="24"/>
        </w:rPr>
        <w:t xml:space="preserve">  dan  cinta  terhadap</w:t>
      </w:r>
      <w:r w:rsidRPr="00CD729F">
        <w:rPr>
          <w:rFonts w:ascii="Times New Roman" w:hAnsi="Times New Roman" w:cs="Times New Roman"/>
          <w:color w:val="000000"/>
          <w:sz w:val="24"/>
          <w:szCs w:val="24"/>
        </w:rPr>
        <w:t xml:space="preserve"> yang </w:t>
      </w:r>
      <w:r>
        <w:rPr>
          <w:rFonts w:ascii="Times New Roman" w:hAnsi="Times New Roman" w:cs="Times New Roman"/>
          <w:color w:val="000000"/>
          <w:sz w:val="24"/>
          <w:szCs w:val="24"/>
        </w:rPr>
        <w:t xml:space="preserve">patut </w:t>
      </w:r>
      <w:r>
        <w:rPr>
          <w:rFonts w:ascii="Times New Roman" w:hAnsi="Times New Roman" w:cs="Times New Roman"/>
          <w:color w:val="000000"/>
          <w:sz w:val="24"/>
          <w:szCs w:val="24"/>
        </w:rPr>
        <w:lastRenderedPageBreak/>
        <w:t>diridhai dan</w:t>
      </w:r>
      <w:r w:rsidRPr="00CD729F">
        <w:rPr>
          <w:rFonts w:ascii="Times New Roman" w:hAnsi="Times New Roman" w:cs="Times New Roman"/>
          <w:color w:val="000000"/>
          <w:sz w:val="24"/>
          <w:szCs w:val="24"/>
        </w:rPr>
        <w:t xml:space="preserve"> </w:t>
      </w:r>
      <w:r>
        <w:rPr>
          <w:rFonts w:ascii="Times New Roman" w:hAnsi="Times New Roman" w:cs="Times New Roman"/>
          <w:color w:val="000000"/>
          <w:sz w:val="24"/>
          <w:szCs w:val="24"/>
        </w:rPr>
        <w:t>benci</w:t>
      </w:r>
      <w:r w:rsidRPr="00CD729F">
        <w:rPr>
          <w:rFonts w:ascii="Times New Roman" w:hAnsi="Times New Roman" w:cs="Times New Roman"/>
          <w:color w:val="000000"/>
          <w:sz w:val="24"/>
          <w:szCs w:val="24"/>
        </w:rPr>
        <w:t xml:space="preserve"> (terhadap </w:t>
      </w:r>
      <w:r>
        <w:rPr>
          <w:rFonts w:ascii="Times New Roman" w:hAnsi="Times New Roman" w:cs="Times New Roman"/>
          <w:color w:val="000000"/>
          <w:sz w:val="24"/>
          <w:szCs w:val="24"/>
        </w:rPr>
        <w:t xml:space="preserve">segala yang patut dibenci). Kedua dengan </w:t>
      </w:r>
      <w:r w:rsidRPr="00CD729F">
        <w:rPr>
          <w:rFonts w:ascii="Times New Roman" w:hAnsi="Times New Roman" w:cs="Times New Roman"/>
          <w:color w:val="000000"/>
          <w:sz w:val="24"/>
          <w:szCs w:val="24"/>
        </w:rPr>
        <w:t>mengarahkan</w:t>
      </w:r>
      <w:r>
        <w:rPr>
          <w:rFonts w:ascii="Times New Roman" w:hAnsi="Times New Roman" w:cs="Times New Roman"/>
          <w:color w:val="000000"/>
          <w:sz w:val="24"/>
          <w:szCs w:val="24"/>
        </w:rPr>
        <w:t xml:space="preserve">  seluruh perasaan ini hingga bertumpu pada satu </w:t>
      </w:r>
      <w:r w:rsidRPr="00051E97">
        <w:rPr>
          <w:rFonts w:ascii="Times New Roman" w:hAnsi="Times New Roman" w:cs="Times New Roman"/>
          <w:i/>
          <w:iCs/>
          <w:color w:val="000000"/>
          <w:sz w:val="24"/>
          <w:szCs w:val="24"/>
        </w:rPr>
        <w:t>kulminasi</w:t>
      </w:r>
      <w:r>
        <w:rPr>
          <w:rFonts w:ascii="Times New Roman" w:hAnsi="Times New Roman" w:cs="Times New Roman"/>
          <w:color w:val="000000"/>
          <w:sz w:val="24"/>
          <w:szCs w:val="24"/>
        </w:rPr>
        <w:t>, berupa kesimpulan kisah,  seperti  rasa simpati dan rasa syukur. Ketiga, dengan jalan pelibatan diri  secara naluri, dimana pembaca</w:t>
      </w:r>
      <w:r w:rsidRPr="00CD729F">
        <w:rPr>
          <w:rFonts w:ascii="Times New Roman" w:hAnsi="Times New Roman" w:cs="Times New Roman"/>
          <w:color w:val="000000"/>
          <w:sz w:val="24"/>
          <w:szCs w:val="24"/>
        </w:rPr>
        <w:t xml:space="preserve"> larut dalam suasana </w:t>
      </w:r>
      <w:r w:rsidRPr="00051E97">
        <w:rPr>
          <w:rFonts w:ascii="Times New Roman" w:hAnsi="Times New Roman" w:cs="Times New Roman"/>
          <w:i/>
          <w:iCs/>
          <w:color w:val="000000"/>
          <w:sz w:val="24"/>
          <w:szCs w:val="24"/>
        </w:rPr>
        <w:t>emosional</w:t>
      </w:r>
      <w:r>
        <w:rPr>
          <w:rFonts w:ascii="Times New Roman" w:hAnsi="Times New Roman" w:cs="Times New Roman"/>
          <w:color w:val="000000"/>
          <w:sz w:val="24"/>
          <w:szCs w:val="24"/>
        </w:rPr>
        <w:t xml:space="preserve"> kisah, sehingga dengan segala</w:t>
      </w:r>
      <w:r w:rsidRPr="00CD729F">
        <w:rPr>
          <w:rFonts w:ascii="Times New Roman" w:hAnsi="Times New Roman" w:cs="Times New Roman"/>
          <w:color w:val="000000"/>
          <w:sz w:val="24"/>
          <w:szCs w:val="24"/>
        </w:rPr>
        <w:t xml:space="preserve"> perasaan dia hidup bersama tokoh-tokohnya. </w:t>
      </w:r>
    </w:p>
    <w:p w:rsidR="00F82D57" w:rsidRPr="00CD729F" w:rsidRDefault="00F82D57" w:rsidP="00A4680E">
      <w:pPr>
        <w:pStyle w:val="ListParagraph"/>
        <w:widowControl w:val="0"/>
        <w:numPr>
          <w:ilvl w:val="0"/>
          <w:numId w:val="5"/>
        </w:num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Salah satu keistimewaan kisah</w:t>
      </w:r>
      <w:r w:rsidRPr="00CD729F">
        <w:rPr>
          <w:rFonts w:ascii="Times New Roman" w:hAnsi="Times New Roman" w:cs="Times New Roman"/>
          <w:color w:val="000000"/>
          <w:sz w:val="24"/>
          <w:szCs w:val="24"/>
        </w:rPr>
        <w:t xml:space="preserve"> </w:t>
      </w:r>
      <w:r w:rsidRPr="00051E97">
        <w:rPr>
          <w:rFonts w:ascii="Times New Roman" w:hAnsi="Times New Roman" w:cs="Times New Roman"/>
          <w:i/>
          <w:iCs/>
          <w:color w:val="000000"/>
          <w:sz w:val="24"/>
          <w:szCs w:val="24"/>
        </w:rPr>
        <w:t>Qur’ani</w:t>
      </w:r>
      <w:r w:rsidRPr="00CD729F">
        <w:rPr>
          <w:rFonts w:ascii="Times New Roman" w:hAnsi="Times New Roman" w:cs="Times New Roman"/>
          <w:color w:val="000000"/>
          <w:sz w:val="24"/>
          <w:szCs w:val="24"/>
        </w:rPr>
        <w:t xml:space="preserve"> adalah memberikan kesempatan mengembangkan pola pikirnya sehingga terpusat.</w:t>
      </w:r>
      <w:r w:rsidRPr="00CD729F">
        <w:rPr>
          <w:rStyle w:val="FootnoteReference"/>
          <w:rFonts w:ascii="Times New Roman" w:hAnsi="Times New Roman" w:cs="Times New Roman"/>
          <w:color w:val="000000"/>
          <w:sz w:val="24"/>
          <w:szCs w:val="24"/>
        </w:rPr>
        <w:footnoteReference w:id="24"/>
      </w:r>
    </w:p>
    <w:p w:rsidR="00F82D57" w:rsidRPr="00CD729F" w:rsidRDefault="00F82D57" w:rsidP="009D44AA">
      <w:pPr>
        <w:pStyle w:val="ListParagraph"/>
        <w:widowControl w:val="0"/>
        <w:autoSpaceDE w:val="0"/>
        <w:autoSpaceDN w:val="0"/>
        <w:adjustRightInd w:val="0"/>
        <w:spacing w:line="48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Kisah </w:t>
      </w:r>
      <w:r w:rsidRPr="00051E97">
        <w:rPr>
          <w:rFonts w:ascii="Times New Roman" w:hAnsi="Times New Roman" w:cs="Times New Roman"/>
          <w:i/>
          <w:iCs/>
          <w:color w:val="000000"/>
          <w:sz w:val="24"/>
          <w:szCs w:val="24"/>
        </w:rPr>
        <w:t>Qur’ani</w:t>
      </w:r>
      <w:r>
        <w:rPr>
          <w:rFonts w:ascii="Times New Roman" w:hAnsi="Times New Roman" w:cs="Times New Roman"/>
          <w:color w:val="000000"/>
          <w:sz w:val="24"/>
          <w:szCs w:val="24"/>
        </w:rPr>
        <w:t xml:space="preserve"> bukanlah karya seni yang tanpa </w:t>
      </w:r>
      <w:r w:rsidRPr="00CD729F">
        <w:rPr>
          <w:rFonts w:ascii="Times New Roman" w:hAnsi="Times New Roman" w:cs="Times New Roman"/>
          <w:color w:val="000000"/>
          <w:sz w:val="24"/>
          <w:szCs w:val="24"/>
        </w:rPr>
        <w:t xml:space="preserve">tujuan,  melainkan </w:t>
      </w:r>
      <w:r>
        <w:rPr>
          <w:rFonts w:ascii="Times New Roman" w:hAnsi="Times New Roman" w:cs="Times New Roman"/>
          <w:color w:val="000000"/>
          <w:sz w:val="24"/>
          <w:szCs w:val="24"/>
        </w:rPr>
        <w:t xml:space="preserve">merupakan salah satu diantara </w:t>
      </w:r>
      <w:r w:rsidRPr="00CD729F">
        <w:rPr>
          <w:rFonts w:ascii="Times New Roman" w:hAnsi="Times New Roman" w:cs="Times New Roman"/>
          <w:color w:val="000000"/>
          <w:sz w:val="24"/>
          <w:szCs w:val="24"/>
        </w:rPr>
        <w:t>sek</w:t>
      </w:r>
      <w:r>
        <w:rPr>
          <w:rFonts w:ascii="Times New Roman" w:hAnsi="Times New Roman" w:cs="Times New Roman"/>
          <w:color w:val="000000"/>
          <w:sz w:val="24"/>
          <w:szCs w:val="24"/>
        </w:rPr>
        <w:t xml:space="preserve">ian banyak metode Qur’ani </w:t>
      </w:r>
      <w:r w:rsidRPr="00CD729F">
        <w:rPr>
          <w:rFonts w:ascii="Times New Roman" w:hAnsi="Times New Roman" w:cs="Times New Roman"/>
          <w:color w:val="000000"/>
          <w:sz w:val="24"/>
          <w:szCs w:val="24"/>
        </w:rPr>
        <w:t xml:space="preserve">untuk menuntun </w:t>
      </w:r>
      <w:r>
        <w:rPr>
          <w:rFonts w:ascii="Times New Roman" w:hAnsi="Times New Roman" w:cs="Times New Roman"/>
          <w:color w:val="000000"/>
          <w:sz w:val="24"/>
          <w:szCs w:val="24"/>
        </w:rPr>
        <w:t>dan mewujudkan tujuan keagamaan ketuhanannya dan salah satu cara untuk menyampaikan dan  mengokohkan da’wah</w:t>
      </w:r>
      <w:r w:rsidRPr="00CD729F">
        <w:rPr>
          <w:rFonts w:ascii="Times New Roman" w:hAnsi="Times New Roman" w:cs="Times New Roman"/>
          <w:color w:val="000000"/>
          <w:sz w:val="24"/>
          <w:szCs w:val="24"/>
        </w:rPr>
        <w:t xml:space="preserve"> Islamiyah. </w:t>
      </w:r>
    </w:p>
    <w:p w:rsidR="00F82D57" w:rsidRPr="00CD729F" w:rsidRDefault="00F82D57" w:rsidP="009D44AA">
      <w:pPr>
        <w:widowControl w:val="0"/>
        <w:autoSpaceDE w:val="0"/>
        <w:autoSpaceDN w:val="0"/>
        <w:adjustRightInd w:val="0"/>
        <w:spacing w:line="480" w:lineRule="auto"/>
        <w:ind w:left="1440" w:firstLine="720"/>
        <w:jc w:val="both"/>
        <w:rPr>
          <w:rFonts w:ascii="Times New Roman" w:hAnsi="Times New Roman" w:cs="Times New Roman"/>
          <w:color w:val="000000"/>
          <w:sz w:val="24"/>
          <w:szCs w:val="24"/>
        </w:rPr>
      </w:pPr>
      <w:r w:rsidRPr="00CD729F">
        <w:rPr>
          <w:rFonts w:ascii="Times New Roman" w:hAnsi="Times New Roman" w:cs="Times New Roman"/>
          <w:color w:val="000000"/>
          <w:sz w:val="24"/>
          <w:szCs w:val="24"/>
        </w:rPr>
        <w:t xml:space="preserve">Tujuan-tujuan paling penting Kisah </w:t>
      </w:r>
      <w:r w:rsidRPr="00051E97">
        <w:rPr>
          <w:rFonts w:ascii="Times New Roman" w:hAnsi="Times New Roman" w:cs="Times New Roman"/>
          <w:i/>
          <w:iCs/>
          <w:color w:val="000000"/>
          <w:sz w:val="24"/>
          <w:szCs w:val="24"/>
        </w:rPr>
        <w:t xml:space="preserve">Qur’ani </w:t>
      </w:r>
      <w:r w:rsidRPr="00CD729F">
        <w:rPr>
          <w:rFonts w:ascii="Times New Roman" w:hAnsi="Times New Roman" w:cs="Times New Roman"/>
          <w:color w:val="000000"/>
          <w:sz w:val="24"/>
          <w:szCs w:val="24"/>
        </w:rPr>
        <w:t>adalah sebagai berikut:</w:t>
      </w:r>
    </w:p>
    <w:p w:rsidR="00F82D57" w:rsidRPr="0025140C" w:rsidRDefault="00F82D57" w:rsidP="00A4680E">
      <w:pPr>
        <w:pStyle w:val="ListParagraph"/>
        <w:widowControl w:val="0"/>
        <w:numPr>
          <w:ilvl w:val="0"/>
          <w:numId w:val="6"/>
        </w:numPr>
        <w:autoSpaceDE w:val="0"/>
        <w:autoSpaceDN w:val="0"/>
        <w:adjustRightInd w:val="0"/>
        <w:spacing w:line="480" w:lineRule="auto"/>
        <w:jc w:val="both"/>
        <w:rPr>
          <w:rFonts w:ascii="Times New Roman" w:hAnsi="Times New Roman" w:cs="Times New Roman"/>
          <w:color w:val="000000"/>
          <w:sz w:val="24"/>
          <w:szCs w:val="24"/>
        </w:rPr>
      </w:pPr>
      <w:r w:rsidRPr="00CD729F">
        <w:rPr>
          <w:rFonts w:ascii="Times New Roman" w:hAnsi="Times New Roman" w:cs="Times New Roman"/>
          <w:color w:val="000000"/>
          <w:sz w:val="24"/>
          <w:szCs w:val="24"/>
        </w:rPr>
        <w:t>Mengungkapkan kemantapan wahyu dan risalah, dan mewujudkan rasa  puas  dalam  menerima  Muhammad</w:t>
      </w:r>
      <w:r w:rsidRPr="002514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Nabi yang ummi, tidak </w:t>
      </w:r>
      <w:r w:rsidRPr="0025140C">
        <w:rPr>
          <w:rFonts w:ascii="Times New Roman" w:hAnsi="Times New Roman" w:cs="Times New Roman"/>
          <w:color w:val="000000"/>
          <w:sz w:val="24"/>
          <w:szCs w:val="24"/>
        </w:rPr>
        <w:t xml:space="preserve">dapat membaca, dan tidak pula mendengarkan berita-berita Yahudi dan Nasrani. </w:t>
      </w:r>
    </w:p>
    <w:p w:rsidR="00F82D57" w:rsidRPr="0025140C" w:rsidRDefault="00F82D57" w:rsidP="00A4680E">
      <w:pPr>
        <w:pStyle w:val="ListParagraph"/>
        <w:widowControl w:val="0"/>
        <w:numPr>
          <w:ilvl w:val="0"/>
          <w:numId w:val="6"/>
        </w:num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Menjelaskan bahwa secara keseluruhannya </w:t>
      </w:r>
      <w:r w:rsidRPr="008A121B">
        <w:rPr>
          <w:rFonts w:ascii="Times New Roman" w:hAnsi="Times New Roman" w:cs="Times New Roman"/>
          <w:i/>
          <w:iCs/>
          <w:color w:val="000000"/>
          <w:sz w:val="24"/>
          <w:szCs w:val="24"/>
        </w:rPr>
        <w:t>ad-Din</w:t>
      </w:r>
      <w:r w:rsidRPr="0025140C">
        <w:rPr>
          <w:rFonts w:ascii="Times New Roman" w:hAnsi="Times New Roman" w:cs="Times New Roman"/>
          <w:color w:val="000000"/>
          <w:sz w:val="24"/>
          <w:szCs w:val="24"/>
        </w:rPr>
        <w:t xml:space="preserve"> adalah  dari Allah.</w:t>
      </w:r>
    </w:p>
    <w:p w:rsidR="00F82D57" w:rsidRPr="0025140C" w:rsidRDefault="00F82D57" w:rsidP="00A4680E">
      <w:pPr>
        <w:pStyle w:val="ListParagraph"/>
        <w:widowControl w:val="0"/>
        <w:numPr>
          <w:ilvl w:val="0"/>
          <w:numId w:val="6"/>
        </w:num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Menjelaskan bahwa Allah menolong dan mengasihi</w:t>
      </w:r>
      <w:r w:rsidRPr="0025140C">
        <w:rPr>
          <w:rFonts w:ascii="Times New Roman" w:hAnsi="Times New Roman" w:cs="Times New Roman"/>
          <w:color w:val="000000"/>
          <w:sz w:val="24"/>
          <w:szCs w:val="24"/>
        </w:rPr>
        <w:t xml:space="preserve"> para  Rasul beserta  orang-orang  berim</w:t>
      </w:r>
      <w:r>
        <w:rPr>
          <w:rFonts w:ascii="Times New Roman" w:hAnsi="Times New Roman" w:cs="Times New Roman"/>
          <w:color w:val="000000"/>
          <w:sz w:val="24"/>
          <w:szCs w:val="24"/>
        </w:rPr>
        <w:t xml:space="preserve">an,  dan  menyelamatkan  </w:t>
      </w:r>
      <w:r>
        <w:rPr>
          <w:rFonts w:ascii="Times New Roman" w:hAnsi="Times New Roman" w:cs="Times New Roman"/>
          <w:color w:val="000000"/>
          <w:sz w:val="24"/>
          <w:szCs w:val="24"/>
        </w:rPr>
        <w:lastRenderedPageBreak/>
        <w:t>mereka dari berbagai</w:t>
      </w:r>
      <w:r w:rsidRPr="0025140C">
        <w:rPr>
          <w:rFonts w:ascii="Times New Roman" w:hAnsi="Times New Roman" w:cs="Times New Roman"/>
          <w:color w:val="000000"/>
          <w:sz w:val="24"/>
          <w:szCs w:val="24"/>
        </w:rPr>
        <w:t xml:space="preserve"> b</w:t>
      </w:r>
      <w:r>
        <w:rPr>
          <w:rFonts w:ascii="Times New Roman" w:hAnsi="Times New Roman" w:cs="Times New Roman"/>
          <w:color w:val="000000"/>
          <w:sz w:val="24"/>
          <w:szCs w:val="24"/>
        </w:rPr>
        <w:t>encana sejak  masa Adam dan Nuh  hingga</w:t>
      </w:r>
      <w:r w:rsidRPr="0025140C">
        <w:rPr>
          <w:rFonts w:ascii="Times New Roman" w:hAnsi="Times New Roman" w:cs="Times New Roman"/>
          <w:color w:val="000000"/>
          <w:sz w:val="24"/>
          <w:szCs w:val="24"/>
        </w:rPr>
        <w:t xml:space="preserve"> masa Muhammad.</w:t>
      </w:r>
    </w:p>
    <w:p w:rsidR="00F82D57" w:rsidRPr="0025140C" w:rsidRDefault="00F82D57" w:rsidP="00A4680E">
      <w:pPr>
        <w:pStyle w:val="ListParagraph"/>
        <w:widowControl w:val="0"/>
        <w:numPr>
          <w:ilvl w:val="0"/>
          <w:numId w:val="6"/>
        </w:num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Menguatkan kedudukan kaum Mu’min, menghibur  mereka  dari kesedihan dan musibah yang menimpa,</w:t>
      </w:r>
      <w:r w:rsidRPr="0025140C">
        <w:rPr>
          <w:rFonts w:ascii="Times New Roman" w:hAnsi="Times New Roman" w:cs="Times New Roman"/>
          <w:color w:val="000000"/>
          <w:sz w:val="24"/>
          <w:szCs w:val="24"/>
        </w:rPr>
        <w:t xml:space="preserve"> m</w:t>
      </w:r>
      <w:r>
        <w:rPr>
          <w:rFonts w:ascii="Times New Roman" w:hAnsi="Times New Roman" w:cs="Times New Roman"/>
          <w:color w:val="000000"/>
          <w:sz w:val="24"/>
          <w:szCs w:val="24"/>
        </w:rPr>
        <w:t>eneguhkan  pendirian Rasulullah dan</w:t>
      </w:r>
      <w:r w:rsidRPr="0025140C">
        <w:rPr>
          <w:rFonts w:ascii="Times New Roman" w:hAnsi="Times New Roman" w:cs="Times New Roman"/>
          <w:color w:val="000000"/>
          <w:sz w:val="24"/>
          <w:szCs w:val="24"/>
        </w:rPr>
        <w:t xml:space="preserve"> umat</w:t>
      </w:r>
      <w:r>
        <w:rPr>
          <w:rFonts w:ascii="Times New Roman" w:hAnsi="Times New Roman" w:cs="Times New Roman"/>
          <w:color w:val="000000"/>
          <w:sz w:val="24"/>
          <w:szCs w:val="24"/>
        </w:rPr>
        <w:t xml:space="preserve"> yang mengikutinya,  membujuk jiwa</w:t>
      </w:r>
      <w:r w:rsidRPr="0025140C">
        <w:rPr>
          <w:rFonts w:ascii="Times New Roman" w:hAnsi="Times New Roman" w:cs="Times New Roman"/>
          <w:color w:val="000000"/>
          <w:sz w:val="24"/>
          <w:szCs w:val="24"/>
        </w:rPr>
        <w:t xml:space="preserve"> orang-orang yang </w:t>
      </w:r>
      <w:r>
        <w:rPr>
          <w:rFonts w:ascii="Times New Roman" w:hAnsi="Times New Roman" w:cs="Times New Roman"/>
          <w:color w:val="000000"/>
          <w:sz w:val="24"/>
          <w:szCs w:val="24"/>
        </w:rPr>
        <w:t xml:space="preserve"> diseru Al-Qur’an supaya  beriman dan</w:t>
      </w:r>
      <w:r w:rsidRPr="0025140C">
        <w:rPr>
          <w:rFonts w:ascii="Times New Roman" w:hAnsi="Times New Roman" w:cs="Times New Roman"/>
          <w:color w:val="000000"/>
          <w:sz w:val="24"/>
          <w:szCs w:val="24"/>
        </w:rPr>
        <w:t xml:space="preserve"> menerangkan bahwa jika mereka tidak beriman, tidak mustahil akan binasa.</w:t>
      </w:r>
    </w:p>
    <w:p w:rsidR="00F82D57" w:rsidRPr="006D5132" w:rsidRDefault="00F82D57" w:rsidP="00A4680E">
      <w:pPr>
        <w:pStyle w:val="ListParagraph"/>
        <w:widowControl w:val="0"/>
        <w:numPr>
          <w:ilvl w:val="0"/>
          <w:numId w:val="6"/>
        </w:num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Tujuan lain dari kisah di dalam pendidikan Islam</w:t>
      </w:r>
      <w:r w:rsidRPr="0025140C">
        <w:rPr>
          <w:rFonts w:ascii="Times New Roman" w:hAnsi="Times New Roman" w:cs="Times New Roman"/>
          <w:color w:val="000000"/>
          <w:sz w:val="24"/>
          <w:szCs w:val="24"/>
        </w:rPr>
        <w:t xml:space="preserve"> adalah memperingatkan anak-anak Adam kepa</w:t>
      </w:r>
      <w:r>
        <w:rPr>
          <w:rFonts w:ascii="Times New Roman" w:hAnsi="Times New Roman" w:cs="Times New Roman"/>
          <w:color w:val="000000"/>
          <w:sz w:val="24"/>
          <w:szCs w:val="24"/>
        </w:rPr>
        <w:t>da bahaya penyesatan oleh setan</w:t>
      </w:r>
      <w:r w:rsidRPr="0025140C">
        <w:rPr>
          <w:rFonts w:ascii="Times New Roman" w:hAnsi="Times New Roman" w:cs="Times New Roman"/>
          <w:color w:val="000000"/>
          <w:sz w:val="24"/>
          <w:szCs w:val="24"/>
        </w:rPr>
        <w:t xml:space="preserve"> dan</w:t>
      </w:r>
      <w:r>
        <w:rPr>
          <w:rFonts w:ascii="Times New Roman" w:hAnsi="Times New Roman" w:cs="Times New Roman"/>
          <w:color w:val="000000"/>
          <w:sz w:val="24"/>
          <w:szCs w:val="24"/>
        </w:rPr>
        <w:t xml:space="preserve"> memperlihatkan permusuhan  yang abadi antara setan dengan mereka sejak nenek  moyang mereka hingga</w:t>
      </w:r>
      <w:r w:rsidRPr="0025140C">
        <w:rPr>
          <w:rFonts w:ascii="Times New Roman" w:hAnsi="Times New Roman" w:cs="Times New Roman"/>
          <w:color w:val="000000"/>
          <w:sz w:val="24"/>
          <w:szCs w:val="24"/>
        </w:rPr>
        <w:t xml:space="preserve"> bangkitnya hari kiamat.</w:t>
      </w:r>
    </w:p>
    <w:p w:rsidR="00F82D57" w:rsidRPr="0025140C" w:rsidRDefault="00F82D57" w:rsidP="00A4680E">
      <w:pPr>
        <w:pStyle w:val="ListParagraph"/>
        <w:widowControl w:val="0"/>
        <w:numPr>
          <w:ilvl w:val="0"/>
          <w:numId w:val="6"/>
        </w:num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Menerangkan kekuasaan Allah Ta’ala dengan keterangan  yang mengundang rasa takut kepada  Allah, dalam</w:t>
      </w:r>
      <w:r w:rsidRPr="0025140C">
        <w:rPr>
          <w:rFonts w:ascii="Times New Roman" w:hAnsi="Times New Roman" w:cs="Times New Roman"/>
          <w:color w:val="000000"/>
          <w:sz w:val="24"/>
          <w:szCs w:val="24"/>
        </w:rPr>
        <w:t xml:space="preserve"> rangka  m</w:t>
      </w:r>
      <w:r>
        <w:rPr>
          <w:rFonts w:ascii="Times New Roman" w:hAnsi="Times New Roman" w:cs="Times New Roman"/>
          <w:color w:val="000000"/>
          <w:sz w:val="24"/>
          <w:szCs w:val="24"/>
        </w:rPr>
        <w:t xml:space="preserve">endidik perasan khusyu, </w:t>
      </w:r>
      <w:r w:rsidRPr="0025140C">
        <w:rPr>
          <w:rFonts w:ascii="Times New Roman" w:hAnsi="Times New Roman" w:cs="Times New Roman"/>
          <w:color w:val="000000"/>
          <w:sz w:val="24"/>
          <w:szCs w:val="24"/>
        </w:rPr>
        <w:t>tunduk, patuh dan jiwa ketuhanan lainnya.</w:t>
      </w:r>
      <w:r>
        <w:rPr>
          <w:rStyle w:val="FootnoteReference"/>
          <w:rFonts w:ascii="Times New Roman" w:hAnsi="Times New Roman" w:cs="Times New Roman"/>
          <w:color w:val="000000"/>
          <w:sz w:val="24"/>
          <w:szCs w:val="24"/>
        </w:rPr>
        <w:footnoteReference w:id="25"/>
      </w:r>
    </w:p>
    <w:p w:rsidR="00F82D57" w:rsidRPr="0025140C" w:rsidRDefault="00F82D57" w:rsidP="009D44AA">
      <w:pPr>
        <w:widowControl w:val="0"/>
        <w:autoSpaceDE w:val="0"/>
        <w:autoSpaceDN w:val="0"/>
        <w:adjustRightInd w:val="0"/>
        <w:spacing w:line="480" w:lineRule="auto"/>
        <w:ind w:left="1440" w:firstLine="720"/>
        <w:jc w:val="both"/>
        <w:rPr>
          <w:rFonts w:ascii="Times New Roman" w:hAnsi="Times New Roman" w:cs="Times New Roman"/>
          <w:color w:val="000000"/>
          <w:sz w:val="24"/>
          <w:szCs w:val="24"/>
        </w:rPr>
      </w:pPr>
      <w:r w:rsidRPr="0025140C">
        <w:rPr>
          <w:rFonts w:ascii="Times New Roman" w:hAnsi="Times New Roman" w:cs="Times New Roman"/>
          <w:color w:val="000000"/>
          <w:sz w:val="24"/>
          <w:szCs w:val="24"/>
        </w:rPr>
        <w:t xml:space="preserve">Sedangkan untuk keistimewaan kisah-kisah </w:t>
      </w:r>
      <w:r w:rsidRPr="008A121B">
        <w:rPr>
          <w:rFonts w:ascii="Times New Roman" w:hAnsi="Times New Roman" w:cs="Times New Roman"/>
          <w:i/>
          <w:iCs/>
          <w:color w:val="000000"/>
          <w:sz w:val="24"/>
          <w:szCs w:val="24"/>
        </w:rPr>
        <w:t>Nabawi</w:t>
      </w:r>
      <w:r w:rsidRPr="0025140C">
        <w:rPr>
          <w:rFonts w:ascii="Times New Roman" w:hAnsi="Times New Roman" w:cs="Times New Roman"/>
          <w:color w:val="000000"/>
          <w:sz w:val="24"/>
          <w:szCs w:val="24"/>
        </w:rPr>
        <w:t xml:space="preserve"> sebagai berikut:  </w:t>
      </w:r>
    </w:p>
    <w:p w:rsidR="00F82D57" w:rsidRPr="0025140C" w:rsidRDefault="00F82D57" w:rsidP="00A4680E">
      <w:pPr>
        <w:pStyle w:val="ListParagraph"/>
        <w:widowControl w:val="0"/>
        <w:numPr>
          <w:ilvl w:val="0"/>
          <w:numId w:val="7"/>
        </w:num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Gaya bahasa sederhana, terinci  dan jelas, sehingga cocok  bagi anak-anak dan orang-orang  dewasa, mudah</w:t>
      </w:r>
      <w:r w:rsidRPr="0025140C">
        <w:rPr>
          <w:rFonts w:ascii="Times New Roman" w:hAnsi="Times New Roman" w:cs="Times New Roman"/>
          <w:color w:val="000000"/>
          <w:sz w:val="24"/>
          <w:szCs w:val="24"/>
        </w:rPr>
        <w:t xml:space="preserve"> difaham</w:t>
      </w:r>
      <w:r>
        <w:rPr>
          <w:rFonts w:ascii="Times New Roman" w:hAnsi="Times New Roman" w:cs="Times New Roman"/>
          <w:color w:val="000000"/>
          <w:sz w:val="24"/>
          <w:szCs w:val="24"/>
        </w:rPr>
        <w:t xml:space="preserve">i  dan </w:t>
      </w:r>
      <w:r w:rsidRPr="0025140C">
        <w:rPr>
          <w:rFonts w:ascii="Times New Roman" w:hAnsi="Times New Roman" w:cs="Times New Roman"/>
          <w:color w:val="000000"/>
          <w:sz w:val="24"/>
          <w:szCs w:val="24"/>
        </w:rPr>
        <w:t>mudah diterima secara sederhana.</w:t>
      </w:r>
    </w:p>
    <w:p w:rsidR="00F82D57" w:rsidRPr="0025140C" w:rsidRDefault="00F82D57" w:rsidP="00A4680E">
      <w:pPr>
        <w:pStyle w:val="ListParagraph"/>
        <w:widowControl w:val="0"/>
        <w:numPr>
          <w:ilvl w:val="0"/>
          <w:numId w:val="7"/>
        </w:num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Sebagian lafadh dan ungkapannya diulang-ulang</w:t>
      </w:r>
      <w:r w:rsidRPr="0025140C">
        <w:rPr>
          <w:rFonts w:ascii="Times New Roman" w:hAnsi="Times New Roman" w:cs="Times New Roman"/>
          <w:color w:val="000000"/>
          <w:sz w:val="24"/>
          <w:szCs w:val="24"/>
        </w:rPr>
        <w:t xml:space="preserve"> untuk  </w:t>
      </w:r>
      <w:r w:rsidRPr="0025140C">
        <w:rPr>
          <w:rFonts w:ascii="Times New Roman" w:hAnsi="Times New Roman" w:cs="Times New Roman"/>
          <w:color w:val="000000"/>
          <w:sz w:val="24"/>
          <w:szCs w:val="24"/>
        </w:rPr>
        <w:lastRenderedPageBreak/>
        <w:t>lebih memfokuskan pada tujuan pembicaraan atau kisah.</w:t>
      </w:r>
    </w:p>
    <w:p w:rsidR="00F82D57" w:rsidRDefault="00F82D57" w:rsidP="00A4680E">
      <w:pPr>
        <w:pStyle w:val="ListParagraph"/>
        <w:widowControl w:val="0"/>
        <w:numPr>
          <w:ilvl w:val="0"/>
          <w:numId w:val="7"/>
        </w:numPr>
        <w:autoSpaceDE w:val="0"/>
        <w:autoSpaceDN w:val="0"/>
        <w:adjustRightInd w:val="0"/>
        <w:spacing w:line="480" w:lineRule="auto"/>
        <w:jc w:val="both"/>
        <w:rPr>
          <w:rFonts w:ascii="Times New Roman" w:hAnsi="Times New Roman" w:cs="Times New Roman"/>
          <w:color w:val="000000"/>
          <w:sz w:val="24"/>
          <w:szCs w:val="24"/>
        </w:rPr>
      </w:pPr>
      <w:r w:rsidRPr="0025140C">
        <w:rPr>
          <w:rFonts w:ascii="Times New Roman" w:hAnsi="Times New Roman" w:cs="Times New Roman"/>
          <w:color w:val="000000"/>
          <w:sz w:val="24"/>
          <w:szCs w:val="24"/>
        </w:rPr>
        <w:t>Materi hidup, menyentuh jiwa dan menarik hati.</w:t>
      </w:r>
      <w:r>
        <w:rPr>
          <w:rStyle w:val="FootnoteReference"/>
          <w:rFonts w:ascii="Times New Roman" w:hAnsi="Times New Roman" w:cs="Times New Roman"/>
          <w:color w:val="000000"/>
          <w:sz w:val="24"/>
          <w:szCs w:val="24"/>
        </w:rPr>
        <w:footnoteReference w:id="26"/>
      </w:r>
    </w:p>
    <w:p w:rsidR="004C5D9A" w:rsidRPr="0025140C" w:rsidRDefault="004C5D9A" w:rsidP="004C5D9A">
      <w:pPr>
        <w:pStyle w:val="ListParagraph"/>
        <w:widowControl w:val="0"/>
        <w:autoSpaceDE w:val="0"/>
        <w:autoSpaceDN w:val="0"/>
        <w:adjustRightInd w:val="0"/>
        <w:spacing w:line="480" w:lineRule="auto"/>
        <w:ind w:left="2160"/>
        <w:jc w:val="both"/>
        <w:rPr>
          <w:rFonts w:ascii="Times New Roman" w:hAnsi="Times New Roman" w:cs="Times New Roman"/>
          <w:color w:val="000000"/>
          <w:sz w:val="24"/>
          <w:szCs w:val="24"/>
        </w:rPr>
      </w:pPr>
    </w:p>
    <w:p w:rsidR="00F82D57" w:rsidRPr="004C5D9A" w:rsidRDefault="00F82D57" w:rsidP="00A4680E">
      <w:pPr>
        <w:pStyle w:val="ListParagraph"/>
        <w:widowControl w:val="0"/>
        <w:numPr>
          <w:ilvl w:val="0"/>
          <w:numId w:val="3"/>
        </w:numPr>
        <w:autoSpaceDE w:val="0"/>
        <w:autoSpaceDN w:val="0"/>
        <w:adjustRightInd w:val="0"/>
        <w:spacing w:line="480" w:lineRule="auto"/>
        <w:jc w:val="both"/>
        <w:rPr>
          <w:rFonts w:ascii="Times New Roman" w:hAnsi="Times New Roman" w:cs="Times New Roman"/>
          <w:bCs/>
          <w:color w:val="000000"/>
          <w:sz w:val="24"/>
          <w:szCs w:val="24"/>
        </w:rPr>
      </w:pPr>
      <w:r w:rsidRPr="004C5D9A">
        <w:rPr>
          <w:rFonts w:ascii="Times New Roman" w:hAnsi="Times New Roman" w:cs="Times New Roman"/>
          <w:bCs/>
          <w:color w:val="000000"/>
          <w:sz w:val="24"/>
          <w:szCs w:val="24"/>
        </w:rPr>
        <w:t xml:space="preserve">Mendidik melalui perumpamaan  </w:t>
      </w:r>
    </w:p>
    <w:p w:rsidR="00F82D57" w:rsidRPr="00017FB2" w:rsidRDefault="00F82D57" w:rsidP="009D44AA">
      <w:pPr>
        <w:pStyle w:val="ListParagraph"/>
        <w:widowControl w:val="0"/>
        <w:autoSpaceDE w:val="0"/>
        <w:autoSpaceDN w:val="0"/>
        <w:adjustRightInd w:val="0"/>
        <w:spacing w:line="480" w:lineRule="auto"/>
        <w:ind w:left="1080" w:firstLine="621"/>
        <w:jc w:val="both"/>
        <w:rPr>
          <w:rFonts w:ascii="Times New Roman" w:hAnsi="Times New Roman" w:cs="Times New Roman"/>
          <w:color w:val="000000"/>
          <w:sz w:val="24"/>
          <w:szCs w:val="24"/>
        </w:rPr>
      </w:pPr>
      <w:r>
        <w:rPr>
          <w:rFonts w:ascii="Times New Roman" w:hAnsi="Times New Roman" w:cs="Times New Roman"/>
          <w:color w:val="000000"/>
          <w:sz w:val="24"/>
          <w:szCs w:val="24"/>
        </w:rPr>
        <w:t>Sebagaimana yang</w:t>
      </w:r>
      <w:r w:rsidRPr="00017FB2">
        <w:rPr>
          <w:rFonts w:ascii="Times New Roman" w:hAnsi="Times New Roman" w:cs="Times New Roman"/>
          <w:color w:val="000000"/>
          <w:sz w:val="24"/>
          <w:szCs w:val="24"/>
        </w:rPr>
        <w:t xml:space="preserve"> diung</w:t>
      </w:r>
      <w:r>
        <w:rPr>
          <w:rFonts w:ascii="Times New Roman" w:hAnsi="Times New Roman" w:cs="Times New Roman"/>
          <w:color w:val="000000"/>
          <w:sz w:val="24"/>
          <w:szCs w:val="24"/>
        </w:rPr>
        <w:t>kapkan oleh Abdurrahman</w:t>
      </w:r>
      <w:r w:rsidRPr="00017FB2">
        <w:rPr>
          <w:rFonts w:ascii="Times New Roman" w:hAnsi="Times New Roman" w:cs="Times New Roman"/>
          <w:color w:val="000000"/>
          <w:sz w:val="24"/>
          <w:szCs w:val="24"/>
        </w:rPr>
        <w:t xml:space="preserve"> An-Nahlawi, yang dikutip oleh Ahmat Tafsir bahwa adakalanya Tuhan mengajarkan umat dengan perumpamaan, misalnya dalam surat Al-Baqoroh ayat 17 </w:t>
      </w:r>
    </w:p>
    <w:p w:rsidR="00F82D57" w:rsidRPr="0025140C" w:rsidRDefault="00F82D57" w:rsidP="009D44AA">
      <w:pPr>
        <w:pStyle w:val="ListParagraph"/>
        <w:widowControl w:val="0"/>
        <w:autoSpaceDE w:val="0"/>
        <w:autoSpaceDN w:val="0"/>
        <w:bidi/>
        <w:adjustRightInd w:val="0"/>
        <w:spacing w:line="480" w:lineRule="auto"/>
        <w:ind w:left="0" w:right="1134"/>
        <w:jc w:val="both"/>
        <w:rPr>
          <w:rFonts w:ascii="(normal text)" w:hAnsi="(normal text)"/>
          <w:sz w:val="32"/>
          <w:szCs w:val="32"/>
          <w:rtl/>
        </w:rPr>
      </w:pPr>
      <w:r w:rsidRPr="0025140C">
        <w:rPr>
          <w:sz w:val="32"/>
          <w:szCs w:val="32"/>
        </w:rPr>
        <w:sym w:font="HQPB4" w:char="F0F6"/>
      </w:r>
      <w:r w:rsidRPr="0025140C">
        <w:rPr>
          <w:sz w:val="32"/>
          <w:szCs w:val="32"/>
        </w:rPr>
        <w:sym w:font="HQPB2" w:char="F04E"/>
      </w:r>
      <w:r w:rsidRPr="0025140C">
        <w:rPr>
          <w:sz w:val="32"/>
          <w:szCs w:val="32"/>
        </w:rPr>
        <w:sym w:font="HQPB4" w:char="F0DF"/>
      </w:r>
      <w:r w:rsidRPr="0025140C">
        <w:rPr>
          <w:sz w:val="32"/>
          <w:szCs w:val="32"/>
        </w:rPr>
        <w:sym w:font="HQPB2" w:char="F067"/>
      </w:r>
      <w:r w:rsidRPr="0025140C">
        <w:rPr>
          <w:sz w:val="32"/>
          <w:szCs w:val="32"/>
        </w:rPr>
        <w:sym w:font="HQPB4" w:char="F0E8"/>
      </w:r>
      <w:r w:rsidRPr="0025140C">
        <w:rPr>
          <w:sz w:val="32"/>
          <w:szCs w:val="32"/>
        </w:rPr>
        <w:sym w:font="HQPB2" w:char="F03D"/>
      </w:r>
      <w:r w:rsidRPr="0025140C">
        <w:rPr>
          <w:sz w:val="32"/>
          <w:szCs w:val="32"/>
        </w:rPr>
        <w:sym w:font="HQPB5" w:char="F073"/>
      </w:r>
      <w:r w:rsidRPr="0025140C">
        <w:rPr>
          <w:sz w:val="32"/>
          <w:szCs w:val="32"/>
        </w:rPr>
        <w:sym w:font="HQPB1" w:char="F056"/>
      </w:r>
      <w:r w:rsidRPr="0025140C">
        <w:rPr>
          <w:sz w:val="32"/>
          <w:szCs w:val="32"/>
        </w:rPr>
        <w:sym w:font="HQPB5" w:char="F074"/>
      </w:r>
      <w:r w:rsidRPr="0025140C">
        <w:rPr>
          <w:sz w:val="32"/>
          <w:szCs w:val="32"/>
        </w:rPr>
        <w:sym w:font="HQPB2" w:char="F042"/>
      </w:r>
      <w:r w:rsidRPr="0025140C">
        <w:rPr>
          <w:rFonts w:ascii="(normal text)" w:hAnsi="(normal text)"/>
          <w:sz w:val="32"/>
          <w:szCs w:val="32"/>
          <w:rtl/>
        </w:rPr>
        <w:t xml:space="preserve"> </w:t>
      </w:r>
      <w:r w:rsidRPr="0025140C">
        <w:rPr>
          <w:sz w:val="32"/>
          <w:szCs w:val="32"/>
        </w:rPr>
        <w:sym w:font="HQPB4" w:char="F0C8"/>
      </w:r>
      <w:r w:rsidRPr="0025140C">
        <w:rPr>
          <w:sz w:val="32"/>
          <w:szCs w:val="32"/>
        </w:rPr>
        <w:sym w:font="HQPB2" w:char="F040"/>
      </w:r>
      <w:r w:rsidRPr="0025140C">
        <w:rPr>
          <w:sz w:val="32"/>
          <w:szCs w:val="32"/>
        </w:rPr>
        <w:sym w:font="HQPB5" w:char="F073"/>
      </w:r>
      <w:r w:rsidRPr="0025140C">
        <w:rPr>
          <w:sz w:val="32"/>
          <w:szCs w:val="32"/>
        </w:rPr>
        <w:sym w:font="HQPB1" w:char="F056"/>
      </w:r>
      <w:r w:rsidRPr="0025140C">
        <w:rPr>
          <w:sz w:val="32"/>
          <w:szCs w:val="32"/>
        </w:rPr>
        <w:sym w:font="HQPB5" w:char="F079"/>
      </w:r>
      <w:r w:rsidRPr="0025140C">
        <w:rPr>
          <w:sz w:val="32"/>
          <w:szCs w:val="32"/>
        </w:rPr>
        <w:sym w:font="HQPB2" w:char="F04A"/>
      </w:r>
      <w:r w:rsidRPr="0025140C">
        <w:rPr>
          <w:sz w:val="32"/>
          <w:szCs w:val="32"/>
        </w:rPr>
        <w:sym w:font="HQPB5" w:char="F078"/>
      </w:r>
      <w:r w:rsidRPr="0025140C">
        <w:rPr>
          <w:sz w:val="32"/>
          <w:szCs w:val="32"/>
        </w:rPr>
        <w:sym w:font="HQPB2" w:char="F02E"/>
      </w:r>
      <w:r w:rsidRPr="0025140C">
        <w:rPr>
          <w:rFonts w:ascii="(normal text)" w:hAnsi="(normal text)"/>
          <w:sz w:val="32"/>
          <w:szCs w:val="32"/>
          <w:rtl/>
        </w:rPr>
        <w:t xml:space="preserve"> </w:t>
      </w:r>
      <w:r w:rsidRPr="0025140C">
        <w:rPr>
          <w:sz w:val="32"/>
          <w:szCs w:val="32"/>
        </w:rPr>
        <w:sym w:font="HQPB2" w:char="F093"/>
      </w:r>
      <w:r w:rsidRPr="0025140C">
        <w:rPr>
          <w:sz w:val="32"/>
          <w:szCs w:val="32"/>
        </w:rPr>
        <w:sym w:font="HQPB4" w:char="F0CF"/>
      </w:r>
      <w:r w:rsidRPr="0025140C">
        <w:rPr>
          <w:sz w:val="32"/>
          <w:szCs w:val="32"/>
        </w:rPr>
        <w:sym w:font="HQPB3" w:char="F025"/>
      </w:r>
      <w:r w:rsidRPr="0025140C">
        <w:rPr>
          <w:sz w:val="32"/>
          <w:szCs w:val="32"/>
        </w:rPr>
        <w:sym w:font="HQPB4" w:char="F0A9"/>
      </w:r>
      <w:r w:rsidRPr="0025140C">
        <w:rPr>
          <w:sz w:val="32"/>
          <w:szCs w:val="32"/>
        </w:rPr>
        <w:sym w:font="HQPB3" w:char="F021"/>
      </w:r>
      <w:r w:rsidRPr="0025140C">
        <w:rPr>
          <w:sz w:val="32"/>
          <w:szCs w:val="32"/>
        </w:rPr>
        <w:sym w:font="HQPB5" w:char="F024"/>
      </w:r>
      <w:r w:rsidRPr="0025140C">
        <w:rPr>
          <w:sz w:val="32"/>
          <w:szCs w:val="32"/>
        </w:rPr>
        <w:sym w:font="HQPB1" w:char="F023"/>
      </w:r>
      <w:r w:rsidRPr="0025140C">
        <w:rPr>
          <w:rFonts w:ascii="(normal text)" w:hAnsi="(normal text)"/>
          <w:sz w:val="32"/>
          <w:szCs w:val="32"/>
          <w:rtl/>
        </w:rPr>
        <w:t xml:space="preserve"> </w:t>
      </w:r>
      <w:r w:rsidRPr="0025140C">
        <w:rPr>
          <w:sz w:val="32"/>
          <w:szCs w:val="32"/>
        </w:rPr>
        <w:sym w:font="HQPB5" w:char="F079"/>
      </w:r>
      <w:r w:rsidRPr="0025140C">
        <w:rPr>
          <w:sz w:val="32"/>
          <w:szCs w:val="32"/>
        </w:rPr>
        <w:sym w:font="HQPB1" w:char="F089"/>
      </w:r>
      <w:r w:rsidRPr="0025140C">
        <w:rPr>
          <w:sz w:val="32"/>
          <w:szCs w:val="32"/>
        </w:rPr>
        <w:sym w:font="HQPB5" w:char="F073"/>
      </w:r>
      <w:r w:rsidRPr="0025140C">
        <w:rPr>
          <w:sz w:val="32"/>
          <w:szCs w:val="32"/>
        </w:rPr>
        <w:sym w:font="HQPB2" w:char="F025"/>
      </w:r>
      <w:r w:rsidRPr="0025140C">
        <w:rPr>
          <w:sz w:val="32"/>
          <w:szCs w:val="32"/>
        </w:rPr>
        <w:sym w:font="HQPB4" w:char="F0F6"/>
      </w:r>
      <w:r w:rsidRPr="0025140C">
        <w:rPr>
          <w:sz w:val="32"/>
          <w:szCs w:val="32"/>
        </w:rPr>
        <w:sym w:font="HQPB2" w:char="F071"/>
      </w:r>
      <w:r w:rsidRPr="0025140C">
        <w:rPr>
          <w:sz w:val="32"/>
          <w:szCs w:val="32"/>
        </w:rPr>
        <w:sym w:font="HQPB5" w:char="F074"/>
      </w:r>
      <w:r w:rsidRPr="0025140C">
        <w:rPr>
          <w:sz w:val="32"/>
          <w:szCs w:val="32"/>
        </w:rPr>
        <w:sym w:font="HQPB1" w:char="F047"/>
      </w:r>
      <w:r w:rsidRPr="0025140C">
        <w:rPr>
          <w:sz w:val="32"/>
          <w:szCs w:val="32"/>
        </w:rPr>
        <w:sym w:font="HQPB4" w:char="F0F3"/>
      </w:r>
      <w:r w:rsidRPr="0025140C">
        <w:rPr>
          <w:sz w:val="32"/>
          <w:szCs w:val="32"/>
        </w:rPr>
        <w:sym w:font="HQPB1" w:char="F099"/>
      </w:r>
      <w:r w:rsidRPr="0025140C">
        <w:rPr>
          <w:sz w:val="32"/>
          <w:szCs w:val="32"/>
        </w:rPr>
        <w:sym w:font="HQPB5" w:char="F024"/>
      </w:r>
      <w:r w:rsidRPr="0025140C">
        <w:rPr>
          <w:sz w:val="32"/>
          <w:szCs w:val="32"/>
        </w:rPr>
        <w:sym w:font="HQPB1" w:char="F023"/>
      </w:r>
      <w:r w:rsidRPr="0025140C">
        <w:rPr>
          <w:rFonts w:ascii="(normal text)" w:hAnsi="(normal text)"/>
          <w:sz w:val="32"/>
          <w:szCs w:val="32"/>
          <w:rtl/>
        </w:rPr>
        <w:t xml:space="preserve"> </w:t>
      </w:r>
      <w:r w:rsidRPr="0025140C">
        <w:rPr>
          <w:sz w:val="32"/>
          <w:szCs w:val="32"/>
        </w:rPr>
        <w:sym w:font="HQPB1" w:char="F023"/>
      </w:r>
      <w:r w:rsidRPr="0025140C">
        <w:rPr>
          <w:sz w:val="32"/>
          <w:szCs w:val="32"/>
        </w:rPr>
        <w:sym w:font="HQPB4" w:char="F059"/>
      </w:r>
      <w:r w:rsidRPr="0025140C">
        <w:rPr>
          <w:sz w:val="32"/>
          <w:szCs w:val="32"/>
        </w:rPr>
        <w:sym w:font="HQPB1" w:char="F091"/>
      </w:r>
      <w:r w:rsidRPr="0025140C">
        <w:rPr>
          <w:sz w:val="32"/>
          <w:szCs w:val="32"/>
        </w:rPr>
        <w:sym w:font="HQPB1" w:char="F024"/>
      </w:r>
      <w:r w:rsidRPr="0025140C">
        <w:rPr>
          <w:sz w:val="32"/>
          <w:szCs w:val="32"/>
        </w:rPr>
        <w:sym w:font="HQPB5" w:char="F074"/>
      </w:r>
      <w:r w:rsidRPr="0025140C">
        <w:rPr>
          <w:sz w:val="32"/>
          <w:szCs w:val="32"/>
        </w:rPr>
        <w:sym w:font="HQPB2" w:char="F052"/>
      </w:r>
      <w:r w:rsidRPr="0025140C">
        <w:rPr>
          <w:rFonts w:ascii="(normal text)" w:hAnsi="(normal text)"/>
          <w:sz w:val="32"/>
          <w:szCs w:val="32"/>
          <w:rtl/>
        </w:rPr>
        <w:t xml:space="preserve"> </w:t>
      </w:r>
      <w:r w:rsidRPr="0025140C">
        <w:rPr>
          <w:sz w:val="32"/>
          <w:szCs w:val="32"/>
        </w:rPr>
        <w:sym w:font="HQPB5" w:char="F021"/>
      </w:r>
      <w:r w:rsidRPr="0025140C">
        <w:rPr>
          <w:sz w:val="32"/>
          <w:szCs w:val="32"/>
        </w:rPr>
        <w:sym w:font="HQPB1" w:char="F024"/>
      </w:r>
      <w:r w:rsidRPr="0025140C">
        <w:rPr>
          <w:sz w:val="32"/>
          <w:szCs w:val="32"/>
        </w:rPr>
        <w:sym w:font="HQPB4" w:char="F0A3"/>
      </w:r>
      <w:r w:rsidRPr="0025140C">
        <w:rPr>
          <w:sz w:val="32"/>
          <w:szCs w:val="32"/>
        </w:rPr>
        <w:sym w:font="HQPB2" w:char="F04A"/>
      </w:r>
      <w:r w:rsidRPr="0025140C">
        <w:rPr>
          <w:sz w:val="32"/>
          <w:szCs w:val="32"/>
        </w:rPr>
        <w:sym w:font="HQPB5" w:char="F06E"/>
      </w:r>
      <w:r w:rsidRPr="0025140C">
        <w:rPr>
          <w:sz w:val="32"/>
          <w:szCs w:val="32"/>
        </w:rPr>
        <w:sym w:font="HQPB2" w:char="F03D"/>
      </w:r>
      <w:r w:rsidRPr="0025140C">
        <w:rPr>
          <w:sz w:val="32"/>
          <w:szCs w:val="32"/>
        </w:rPr>
        <w:sym w:font="HQPB5" w:char="F073"/>
      </w:r>
      <w:r w:rsidRPr="0025140C">
        <w:rPr>
          <w:sz w:val="32"/>
          <w:szCs w:val="32"/>
        </w:rPr>
        <w:sym w:font="HQPB1" w:char="F0F9"/>
      </w:r>
      <w:r w:rsidRPr="0025140C">
        <w:rPr>
          <w:rFonts w:ascii="(normal text)" w:hAnsi="(normal text)"/>
          <w:sz w:val="32"/>
          <w:szCs w:val="32"/>
          <w:rtl/>
        </w:rPr>
        <w:t xml:space="preserve"> </w:t>
      </w:r>
      <w:r w:rsidRPr="0025140C">
        <w:rPr>
          <w:sz w:val="32"/>
          <w:szCs w:val="32"/>
        </w:rPr>
        <w:sym w:font="HQPB4" w:char="F0F4"/>
      </w:r>
      <w:r w:rsidRPr="0025140C">
        <w:rPr>
          <w:sz w:val="32"/>
          <w:szCs w:val="32"/>
        </w:rPr>
        <w:sym w:font="HQPB1" w:char="F04E"/>
      </w:r>
      <w:r w:rsidRPr="0025140C">
        <w:rPr>
          <w:sz w:val="32"/>
          <w:szCs w:val="32"/>
        </w:rPr>
        <w:sym w:font="HQPB5" w:char="F075"/>
      </w:r>
      <w:r w:rsidRPr="0025140C">
        <w:rPr>
          <w:sz w:val="32"/>
          <w:szCs w:val="32"/>
        </w:rPr>
        <w:sym w:font="HQPB2" w:char="F0E4"/>
      </w:r>
      <w:r w:rsidRPr="0025140C">
        <w:rPr>
          <w:sz w:val="32"/>
          <w:szCs w:val="32"/>
        </w:rPr>
        <w:sym w:font="HQPB5" w:char="F021"/>
      </w:r>
      <w:r w:rsidRPr="0025140C">
        <w:rPr>
          <w:sz w:val="32"/>
          <w:szCs w:val="32"/>
        </w:rPr>
        <w:sym w:font="HQPB1" w:char="F024"/>
      </w:r>
      <w:r w:rsidRPr="0025140C">
        <w:rPr>
          <w:sz w:val="32"/>
          <w:szCs w:val="32"/>
        </w:rPr>
        <w:sym w:font="HQPB5" w:char="F07C"/>
      </w:r>
      <w:r w:rsidRPr="0025140C">
        <w:rPr>
          <w:sz w:val="32"/>
          <w:szCs w:val="32"/>
        </w:rPr>
        <w:sym w:font="HQPB1" w:char="F0CA"/>
      </w:r>
      <w:r w:rsidRPr="0025140C">
        <w:rPr>
          <w:sz w:val="32"/>
          <w:szCs w:val="32"/>
        </w:rPr>
        <w:sym w:font="HQPB5" w:char="F072"/>
      </w:r>
      <w:r w:rsidRPr="0025140C">
        <w:rPr>
          <w:sz w:val="32"/>
          <w:szCs w:val="32"/>
        </w:rPr>
        <w:sym w:font="HQPB1" w:char="F026"/>
      </w:r>
      <w:r w:rsidRPr="0025140C">
        <w:rPr>
          <w:rFonts w:ascii="(normal text)" w:hAnsi="(normal text)"/>
          <w:sz w:val="32"/>
          <w:szCs w:val="32"/>
          <w:rtl/>
        </w:rPr>
        <w:t xml:space="preserve"> </w:t>
      </w:r>
      <w:r w:rsidRPr="0025140C">
        <w:rPr>
          <w:sz w:val="32"/>
          <w:szCs w:val="32"/>
        </w:rPr>
        <w:sym w:font="HQPB1" w:char="F024"/>
      </w:r>
      <w:r w:rsidRPr="0025140C">
        <w:rPr>
          <w:sz w:val="32"/>
          <w:szCs w:val="32"/>
        </w:rPr>
        <w:sym w:font="HQPB5" w:char="F074"/>
      </w:r>
      <w:r w:rsidRPr="0025140C">
        <w:rPr>
          <w:sz w:val="32"/>
          <w:szCs w:val="32"/>
        </w:rPr>
        <w:sym w:font="HQPB2" w:char="F042"/>
      </w:r>
      <w:r w:rsidRPr="0025140C">
        <w:rPr>
          <w:rFonts w:ascii="(normal text)" w:hAnsi="(normal text)"/>
          <w:sz w:val="32"/>
          <w:szCs w:val="32"/>
          <w:rtl/>
        </w:rPr>
        <w:t xml:space="preserve"> </w:t>
      </w:r>
      <w:r w:rsidRPr="0025140C">
        <w:rPr>
          <w:sz w:val="32"/>
          <w:szCs w:val="32"/>
        </w:rPr>
        <w:sym w:font="HQPB2" w:char="F0BC"/>
      </w:r>
      <w:r w:rsidRPr="0025140C">
        <w:rPr>
          <w:sz w:val="32"/>
          <w:szCs w:val="32"/>
        </w:rPr>
        <w:sym w:font="HQPB4" w:char="F0E3"/>
      </w:r>
      <w:r w:rsidRPr="0025140C">
        <w:rPr>
          <w:sz w:val="32"/>
          <w:szCs w:val="32"/>
        </w:rPr>
        <w:sym w:font="HQPB3" w:char="F026"/>
      </w:r>
      <w:r w:rsidRPr="0025140C">
        <w:rPr>
          <w:sz w:val="32"/>
          <w:szCs w:val="32"/>
        </w:rPr>
        <w:sym w:font="HQPB5" w:char="F073"/>
      </w:r>
      <w:r w:rsidRPr="0025140C">
        <w:rPr>
          <w:sz w:val="32"/>
          <w:szCs w:val="32"/>
        </w:rPr>
        <w:sym w:font="HQPB3" w:char="F021"/>
      </w:r>
      <w:r w:rsidRPr="0025140C">
        <w:rPr>
          <w:sz w:val="32"/>
          <w:szCs w:val="32"/>
        </w:rPr>
        <w:sym w:font="HQPB4" w:char="F0F6"/>
      </w:r>
      <w:r w:rsidRPr="0025140C">
        <w:rPr>
          <w:sz w:val="32"/>
          <w:szCs w:val="32"/>
        </w:rPr>
        <w:sym w:font="HQPB2" w:char="F071"/>
      </w:r>
      <w:r w:rsidRPr="0025140C">
        <w:rPr>
          <w:sz w:val="32"/>
          <w:szCs w:val="32"/>
        </w:rPr>
        <w:sym w:font="HQPB5" w:char="F079"/>
      </w:r>
      <w:r w:rsidRPr="0025140C">
        <w:rPr>
          <w:sz w:val="32"/>
          <w:szCs w:val="32"/>
        </w:rPr>
        <w:sym w:font="HQPB1" w:char="F06D"/>
      </w:r>
      <w:r w:rsidRPr="0025140C">
        <w:rPr>
          <w:rFonts w:ascii="(normal text)" w:hAnsi="(normal text)"/>
          <w:sz w:val="32"/>
          <w:szCs w:val="32"/>
          <w:rtl/>
        </w:rPr>
        <w:t xml:space="preserve"> </w:t>
      </w:r>
      <w:r w:rsidRPr="0025140C">
        <w:rPr>
          <w:sz w:val="32"/>
          <w:szCs w:val="32"/>
        </w:rPr>
        <w:sym w:font="HQPB5" w:char="F07C"/>
      </w:r>
      <w:r w:rsidRPr="0025140C">
        <w:rPr>
          <w:sz w:val="32"/>
          <w:szCs w:val="32"/>
        </w:rPr>
        <w:sym w:font="HQPB1" w:char="F03D"/>
      </w:r>
      <w:r w:rsidRPr="0025140C">
        <w:rPr>
          <w:sz w:val="32"/>
          <w:szCs w:val="32"/>
        </w:rPr>
        <w:sym w:font="HQPB5" w:char="F079"/>
      </w:r>
      <w:r w:rsidRPr="0025140C">
        <w:rPr>
          <w:sz w:val="32"/>
          <w:szCs w:val="32"/>
        </w:rPr>
        <w:sym w:font="HQPB2" w:char="F064"/>
      </w:r>
      <w:r w:rsidRPr="0025140C">
        <w:rPr>
          <w:sz w:val="32"/>
          <w:szCs w:val="32"/>
        </w:rPr>
        <w:sym w:font="HQPB5" w:char="F073"/>
      </w:r>
      <w:r w:rsidRPr="0025140C">
        <w:rPr>
          <w:sz w:val="32"/>
          <w:szCs w:val="32"/>
        </w:rPr>
        <w:sym w:font="HQPB1" w:char="F08C"/>
      </w:r>
      <w:r w:rsidRPr="0025140C">
        <w:rPr>
          <w:rFonts w:ascii="(normal text)" w:hAnsi="(normal text)"/>
          <w:sz w:val="32"/>
          <w:szCs w:val="32"/>
          <w:rtl/>
        </w:rPr>
        <w:t xml:space="preserve"> </w:t>
      </w:r>
      <w:r w:rsidRPr="0025140C">
        <w:rPr>
          <w:sz w:val="32"/>
          <w:szCs w:val="32"/>
        </w:rPr>
        <w:sym w:font="HQPB5" w:char="F0AA"/>
      </w:r>
      <w:r w:rsidRPr="0025140C">
        <w:rPr>
          <w:sz w:val="32"/>
          <w:szCs w:val="32"/>
        </w:rPr>
        <w:sym w:font="HQPB1" w:char="F021"/>
      </w:r>
      <w:r w:rsidRPr="0025140C">
        <w:rPr>
          <w:sz w:val="32"/>
          <w:szCs w:val="32"/>
        </w:rPr>
        <w:sym w:font="HQPB5" w:char="F024"/>
      </w:r>
      <w:r w:rsidRPr="0025140C">
        <w:rPr>
          <w:sz w:val="32"/>
          <w:szCs w:val="32"/>
        </w:rPr>
        <w:sym w:font="HQPB1" w:char="F023"/>
      </w:r>
      <w:r w:rsidRPr="0025140C">
        <w:rPr>
          <w:rFonts w:ascii="(normal text)" w:hAnsi="(normal text)"/>
          <w:sz w:val="32"/>
          <w:szCs w:val="32"/>
          <w:rtl/>
        </w:rPr>
        <w:t xml:space="preserve"> </w:t>
      </w:r>
      <w:r w:rsidRPr="0025140C">
        <w:rPr>
          <w:sz w:val="32"/>
          <w:szCs w:val="32"/>
        </w:rPr>
        <w:sym w:font="HQPB4" w:char="F0F6"/>
      </w:r>
      <w:r w:rsidRPr="0025140C">
        <w:rPr>
          <w:sz w:val="32"/>
          <w:szCs w:val="32"/>
        </w:rPr>
        <w:sym w:font="HQPB2" w:char="F04E"/>
      </w:r>
      <w:r w:rsidRPr="0025140C">
        <w:rPr>
          <w:sz w:val="32"/>
          <w:szCs w:val="32"/>
        </w:rPr>
        <w:sym w:font="HQPB4" w:char="F0CF"/>
      </w:r>
      <w:r w:rsidRPr="0025140C">
        <w:rPr>
          <w:sz w:val="32"/>
          <w:szCs w:val="32"/>
        </w:rPr>
        <w:sym w:font="HQPB2" w:char="F064"/>
      </w:r>
      <w:r w:rsidRPr="0025140C">
        <w:rPr>
          <w:sz w:val="32"/>
          <w:szCs w:val="32"/>
        </w:rPr>
        <w:sym w:font="HQPB4" w:char="F0CD"/>
      </w:r>
      <w:r w:rsidRPr="0025140C">
        <w:rPr>
          <w:sz w:val="32"/>
          <w:szCs w:val="32"/>
        </w:rPr>
        <w:sym w:font="HQPB1" w:char="F091"/>
      </w:r>
      <w:r w:rsidRPr="0025140C">
        <w:rPr>
          <w:sz w:val="32"/>
          <w:szCs w:val="32"/>
        </w:rPr>
        <w:sym w:font="HQPB2" w:char="F071"/>
      </w:r>
      <w:r w:rsidRPr="0025140C">
        <w:rPr>
          <w:sz w:val="32"/>
          <w:szCs w:val="32"/>
        </w:rPr>
        <w:sym w:font="HQPB4" w:char="F0E3"/>
      </w:r>
      <w:r w:rsidRPr="0025140C">
        <w:rPr>
          <w:sz w:val="32"/>
          <w:szCs w:val="32"/>
        </w:rPr>
        <w:sym w:font="HQPB2" w:char="F05A"/>
      </w:r>
      <w:r w:rsidRPr="0025140C">
        <w:rPr>
          <w:sz w:val="32"/>
          <w:szCs w:val="32"/>
        </w:rPr>
        <w:sym w:font="HQPB4" w:char="F0CE"/>
      </w:r>
      <w:r w:rsidRPr="0025140C">
        <w:rPr>
          <w:sz w:val="32"/>
          <w:szCs w:val="32"/>
        </w:rPr>
        <w:sym w:font="HQPB1" w:char="F02F"/>
      </w:r>
      <w:r w:rsidRPr="0025140C">
        <w:rPr>
          <w:rFonts w:ascii="(normal text)" w:hAnsi="(normal text)"/>
          <w:sz w:val="32"/>
          <w:szCs w:val="32"/>
          <w:rtl/>
        </w:rPr>
        <w:t xml:space="preserve"> </w:t>
      </w:r>
      <w:r w:rsidRPr="0025140C">
        <w:rPr>
          <w:sz w:val="32"/>
          <w:szCs w:val="32"/>
        </w:rPr>
        <w:sym w:font="HQPB4" w:char="F0F6"/>
      </w:r>
      <w:r w:rsidRPr="0025140C">
        <w:rPr>
          <w:sz w:val="32"/>
          <w:szCs w:val="32"/>
        </w:rPr>
        <w:sym w:font="HQPB2" w:char="F04E"/>
      </w:r>
      <w:r w:rsidRPr="0025140C">
        <w:rPr>
          <w:sz w:val="32"/>
          <w:szCs w:val="32"/>
        </w:rPr>
        <w:sym w:font="HQPB4" w:char="F0DF"/>
      </w:r>
      <w:r w:rsidRPr="0025140C">
        <w:rPr>
          <w:sz w:val="32"/>
          <w:szCs w:val="32"/>
        </w:rPr>
        <w:sym w:font="HQPB2" w:char="F067"/>
      </w:r>
      <w:r w:rsidRPr="0025140C">
        <w:rPr>
          <w:sz w:val="32"/>
          <w:szCs w:val="32"/>
        </w:rPr>
        <w:sym w:font="HQPB5" w:char="F078"/>
      </w:r>
      <w:r w:rsidRPr="0025140C">
        <w:rPr>
          <w:sz w:val="32"/>
          <w:szCs w:val="32"/>
        </w:rPr>
        <w:sym w:font="HQPB2" w:char="F02E"/>
      </w:r>
      <w:r w:rsidRPr="0025140C">
        <w:rPr>
          <w:sz w:val="32"/>
          <w:szCs w:val="32"/>
        </w:rPr>
        <w:sym w:font="HQPB5" w:char="F074"/>
      </w:r>
      <w:r w:rsidRPr="0025140C">
        <w:rPr>
          <w:sz w:val="32"/>
          <w:szCs w:val="32"/>
        </w:rPr>
        <w:sym w:font="HQPB1" w:char="F08D"/>
      </w:r>
      <w:r w:rsidRPr="0025140C">
        <w:rPr>
          <w:sz w:val="32"/>
          <w:szCs w:val="32"/>
        </w:rPr>
        <w:sym w:font="HQPB5" w:char="F073"/>
      </w:r>
      <w:r w:rsidRPr="0025140C">
        <w:rPr>
          <w:sz w:val="32"/>
          <w:szCs w:val="32"/>
        </w:rPr>
        <w:sym w:font="HQPB1" w:char="F03F"/>
      </w:r>
      <w:r w:rsidRPr="0025140C">
        <w:rPr>
          <w:sz w:val="32"/>
          <w:szCs w:val="32"/>
        </w:rPr>
        <w:sym w:font="HQPB5" w:char="F075"/>
      </w:r>
      <w:r w:rsidRPr="0025140C">
        <w:rPr>
          <w:sz w:val="32"/>
          <w:szCs w:val="32"/>
        </w:rPr>
        <w:sym w:font="HQPB2" w:char="F072"/>
      </w:r>
      <w:r w:rsidRPr="0025140C">
        <w:rPr>
          <w:rFonts w:ascii="(normal text)" w:hAnsi="(normal text)"/>
          <w:sz w:val="32"/>
          <w:szCs w:val="32"/>
          <w:rtl/>
        </w:rPr>
        <w:t xml:space="preserve"> </w:t>
      </w:r>
      <w:r w:rsidRPr="0025140C">
        <w:rPr>
          <w:sz w:val="32"/>
          <w:szCs w:val="32"/>
        </w:rPr>
        <w:sym w:font="HQPB2" w:char="F092"/>
      </w:r>
      <w:r w:rsidRPr="0025140C">
        <w:rPr>
          <w:sz w:val="32"/>
          <w:szCs w:val="32"/>
        </w:rPr>
        <w:sym w:font="HQPB4" w:char="F0CE"/>
      </w:r>
      <w:r w:rsidRPr="0025140C">
        <w:rPr>
          <w:sz w:val="32"/>
          <w:szCs w:val="32"/>
        </w:rPr>
        <w:sym w:font="HQPB1" w:char="F0FB"/>
      </w:r>
      <w:r w:rsidRPr="0025140C">
        <w:rPr>
          <w:rFonts w:ascii="(normal text)" w:hAnsi="(normal text)"/>
          <w:sz w:val="32"/>
          <w:szCs w:val="32"/>
          <w:rtl/>
        </w:rPr>
        <w:t xml:space="preserve"> </w:t>
      </w:r>
      <w:r w:rsidRPr="0025140C">
        <w:rPr>
          <w:sz w:val="32"/>
          <w:szCs w:val="32"/>
        </w:rPr>
        <w:sym w:font="HQPB4" w:char="F03B"/>
      </w:r>
      <w:r w:rsidRPr="0025140C">
        <w:rPr>
          <w:sz w:val="32"/>
          <w:szCs w:val="32"/>
        </w:rPr>
        <w:sym w:font="HQPB1" w:char="F04D"/>
      </w:r>
      <w:r w:rsidRPr="0025140C">
        <w:rPr>
          <w:sz w:val="32"/>
          <w:szCs w:val="32"/>
        </w:rPr>
        <w:sym w:font="HQPB2" w:char="F0BB"/>
      </w:r>
      <w:r w:rsidRPr="0025140C">
        <w:rPr>
          <w:sz w:val="32"/>
          <w:szCs w:val="32"/>
        </w:rPr>
        <w:sym w:font="HQPB5" w:char="F079"/>
      </w:r>
      <w:r w:rsidRPr="0025140C">
        <w:rPr>
          <w:sz w:val="32"/>
          <w:szCs w:val="32"/>
        </w:rPr>
        <w:sym w:font="HQPB2" w:char="F04A"/>
      </w:r>
      <w:r w:rsidRPr="0025140C">
        <w:rPr>
          <w:sz w:val="32"/>
          <w:szCs w:val="32"/>
        </w:rPr>
        <w:sym w:font="HQPB4" w:char="F0E8"/>
      </w:r>
      <w:r w:rsidRPr="0025140C">
        <w:rPr>
          <w:sz w:val="32"/>
          <w:szCs w:val="32"/>
        </w:rPr>
        <w:sym w:font="HQPB2" w:char="F03D"/>
      </w:r>
      <w:r w:rsidRPr="0025140C">
        <w:rPr>
          <w:sz w:val="32"/>
          <w:szCs w:val="32"/>
        </w:rPr>
        <w:sym w:font="HQPB4" w:char="F0E0"/>
      </w:r>
      <w:r w:rsidRPr="0025140C">
        <w:rPr>
          <w:sz w:val="32"/>
          <w:szCs w:val="32"/>
        </w:rPr>
        <w:sym w:font="HQPB1" w:char="F0DF"/>
      </w:r>
      <w:r w:rsidRPr="0025140C">
        <w:rPr>
          <w:rFonts w:ascii="(normal text)" w:hAnsi="(normal text)"/>
          <w:sz w:val="32"/>
          <w:szCs w:val="32"/>
          <w:rtl/>
        </w:rPr>
        <w:t xml:space="preserve"> </w:t>
      </w:r>
      <w:r w:rsidRPr="0025140C">
        <w:rPr>
          <w:sz w:val="32"/>
          <w:szCs w:val="32"/>
        </w:rPr>
        <w:sym w:font="HQPB5" w:char="F09E"/>
      </w:r>
      <w:r w:rsidRPr="0025140C">
        <w:rPr>
          <w:sz w:val="32"/>
          <w:szCs w:val="32"/>
        </w:rPr>
        <w:sym w:font="HQPB2" w:char="F077"/>
      </w:r>
      <w:r w:rsidRPr="0025140C">
        <w:rPr>
          <w:rFonts w:ascii="(normal text)" w:hAnsi="(normal text)"/>
          <w:sz w:val="32"/>
          <w:szCs w:val="32"/>
          <w:rtl/>
        </w:rPr>
        <w:t xml:space="preserve"> </w:t>
      </w:r>
      <w:r w:rsidRPr="0025140C">
        <w:rPr>
          <w:sz w:val="32"/>
          <w:szCs w:val="32"/>
        </w:rPr>
        <w:sym w:font="HQPB5" w:char="F074"/>
      </w:r>
      <w:r w:rsidRPr="0025140C">
        <w:rPr>
          <w:sz w:val="32"/>
          <w:szCs w:val="32"/>
        </w:rPr>
        <w:sym w:font="HQPB2" w:char="F062"/>
      </w:r>
      <w:r w:rsidRPr="0025140C">
        <w:rPr>
          <w:sz w:val="32"/>
          <w:szCs w:val="32"/>
        </w:rPr>
        <w:sym w:font="HQPB2" w:char="F072"/>
      </w:r>
      <w:r w:rsidRPr="0025140C">
        <w:rPr>
          <w:sz w:val="32"/>
          <w:szCs w:val="32"/>
        </w:rPr>
        <w:sym w:font="HQPB4" w:char="F0E7"/>
      </w:r>
      <w:r w:rsidRPr="0025140C">
        <w:rPr>
          <w:sz w:val="32"/>
          <w:szCs w:val="32"/>
        </w:rPr>
        <w:sym w:font="HQPB1" w:char="F08E"/>
      </w:r>
      <w:r w:rsidRPr="0025140C">
        <w:rPr>
          <w:sz w:val="32"/>
          <w:szCs w:val="32"/>
        </w:rPr>
        <w:sym w:font="HQPB4" w:char="F0C5"/>
      </w:r>
      <w:r w:rsidRPr="0025140C">
        <w:rPr>
          <w:sz w:val="32"/>
          <w:szCs w:val="32"/>
        </w:rPr>
        <w:sym w:font="HQPB1" w:char="F0C7"/>
      </w:r>
      <w:r w:rsidRPr="0025140C">
        <w:rPr>
          <w:sz w:val="32"/>
          <w:szCs w:val="32"/>
        </w:rPr>
        <w:sym w:font="HQPB4" w:char="F0F6"/>
      </w:r>
      <w:r w:rsidRPr="0025140C">
        <w:rPr>
          <w:sz w:val="32"/>
          <w:szCs w:val="32"/>
        </w:rPr>
        <w:sym w:font="HQPB1" w:char="F036"/>
      </w:r>
      <w:r w:rsidRPr="0025140C">
        <w:rPr>
          <w:sz w:val="32"/>
          <w:szCs w:val="32"/>
        </w:rPr>
        <w:sym w:font="HQPB4" w:char="F0E3"/>
      </w:r>
      <w:r w:rsidRPr="0025140C">
        <w:rPr>
          <w:sz w:val="32"/>
          <w:szCs w:val="32"/>
        </w:rPr>
        <w:sym w:font="HQPB2" w:char="F083"/>
      </w:r>
      <w:r w:rsidRPr="0025140C">
        <w:rPr>
          <w:rFonts w:ascii="(normal text)" w:hAnsi="(normal text)"/>
          <w:sz w:val="32"/>
          <w:szCs w:val="32"/>
          <w:rtl/>
        </w:rPr>
        <w:t xml:space="preserve"> </w:t>
      </w:r>
      <w:r w:rsidRPr="0025140C">
        <w:rPr>
          <w:sz w:val="32"/>
          <w:szCs w:val="32"/>
        </w:rPr>
        <w:sym w:font="HQPB2" w:char="F0C7"/>
      </w:r>
      <w:r w:rsidRPr="0025140C">
        <w:rPr>
          <w:sz w:val="32"/>
          <w:szCs w:val="32"/>
        </w:rPr>
        <w:sym w:font="HQPB2" w:char="F0CA"/>
      </w:r>
      <w:r w:rsidRPr="0025140C">
        <w:rPr>
          <w:sz w:val="32"/>
          <w:szCs w:val="32"/>
        </w:rPr>
        <w:sym w:font="HQPB2" w:char="F0D0"/>
      </w:r>
      <w:r w:rsidRPr="0025140C">
        <w:rPr>
          <w:sz w:val="32"/>
          <w:szCs w:val="32"/>
        </w:rPr>
        <w:sym w:font="HQPB2" w:char="F0C8"/>
      </w:r>
      <w:r w:rsidRPr="0025140C">
        <w:rPr>
          <w:rFonts w:ascii="(normal text)" w:hAnsi="(normal text)"/>
          <w:sz w:val="32"/>
          <w:szCs w:val="32"/>
          <w:rtl/>
        </w:rPr>
        <w:t xml:space="preserve">   </w:t>
      </w:r>
    </w:p>
    <w:p w:rsidR="00F82D57" w:rsidRDefault="00F82D57" w:rsidP="009D44AA">
      <w:pPr>
        <w:pStyle w:val="ListParagraph"/>
        <w:widowControl w:val="0"/>
        <w:autoSpaceDE w:val="0"/>
        <w:autoSpaceDN w:val="0"/>
        <w:adjustRightInd w:val="0"/>
        <w:spacing w:line="480" w:lineRule="auto"/>
        <w:ind w:left="1080"/>
        <w:jc w:val="both"/>
        <w:rPr>
          <w:rFonts w:ascii="Times New Roman" w:hAnsi="Times New Roman" w:cs="Times New Roman"/>
          <w:color w:val="000000"/>
          <w:sz w:val="24"/>
          <w:szCs w:val="24"/>
        </w:rPr>
      </w:pPr>
      <w:r w:rsidRPr="00914ED6">
        <w:rPr>
          <w:rFonts w:asciiTheme="majorBidi" w:hAnsiTheme="majorBidi" w:cstheme="majorBidi"/>
          <w:i/>
          <w:iCs/>
          <w:sz w:val="24"/>
          <w:szCs w:val="24"/>
        </w:rPr>
        <w:t>Artinya : perumpamaan mereka adalah seper</w:t>
      </w:r>
      <w:r>
        <w:rPr>
          <w:rFonts w:asciiTheme="majorBidi" w:hAnsiTheme="majorBidi" w:cstheme="majorBidi"/>
          <w:i/>
          <w:iCs/>
          <w:sz w:val="24"/>
          <w:szCs w:val="24"/>
        </w:rPr>
        <w:t>ti orang yang menyalakan api</w:t>
      </w:r>
      <w:r w:rsidRPr="00914ED6">
        <w:rPr>
          <w:rFonts w:asciiTheme="majorBidi" w:hAnsiTheme="majorBidi" w:cstheme="majorBidi"/>
          <w:i/>
          <w:iCs/>
          <w:sz w:val="24"/>
          <w:szCs w:val="24"/>
        </w:rPr>
        <w:t>, Maka setelah api itu menerangi sekelilingnya Allah hilangkan cahaya (yang menyinari) mereka, dan membiarkan mereka dalam kegelapan,</w:t>
      </w:r>
      <w:r>
        <w:rPr>
          <w:rFonts w:asciiTheme="majorBidi" w:hAnsiTheme="majorBidi" w:cstheme="majorBidi"/>
          <w:i/>
          <w:iCs/>
          <w:sz w:val="24"/>
          <w:szCs w:val="24"/>
        </w:rPr>
        <w:t xml:space="preserve"> yang </w:t>
      </w:r>
      <w:r w:rsidRPr="00914ED6">
        <w:rPr>
          <w:rFonts w:asciiTheme="majorBidi" w:hAnsiTheme="majorBidi" w:cstheme="majorBidi"/>
          <w:i/>
          <w:iCs/>
          <w:sz w:val="24"/>
          <w:szCs w:val="24"/>
        </w:rPr>
        <w:t xml:space="preserve"> tidak dapat melihat.</w:t>
      </w:r>
      <w:r>
        <w:rPr>
          <w:rStyle w:val="FootnoteReference"/>
          <w:rFonts w:asciiTheme="majorBidi" w:hAnsiTheme="majorBidi" w:cstheme="majorBidi"/>
          <w:i/>
          <w:iCs/>
          <w:sz w:val="24"/>
          <w:szCs w:val="24"/>
        </w:rPr>
        <w:footnoteReference w:id="27"/>
      </w:r>
      <w:r w:rsidRPr="00914ED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(QS : </w:t>
      </w:r>
      <w:r w:rsidRPr="0025140C">
        <w:rPr>
          <w:rFonts w:ascii="Times New Roman" w:hAnsi="Times New Roman" w:cs="Times New Roman"/>
          <w:color w:val="000000"/>
          <w:sz w:val="24"/>
          <w:szCs w:val="24"/>
        </w:rPr>
        <w:t>Al-Baqoroh ayat 17</w:t>
      </w:r>
      <w:r>
        <w:rPr>
          <w:rFonts w:ascii="Times New Roman" w:hAnsi="Times New Roman" w:cs="Times New Roman"/>
          <w:color w:val="000000"/>
          <w:sz w:val="24"/>
          <w:szCs w:val="24"/>
        </w:rPr>
        <w:t>)</w:t>
      </w:r>
    </w:p>
    <w:p w:rsidR="00F82D57" w:rsidRDefault="00F82D57" w:rsidP="009D44AA">
      <w:pPr>
        <w:pStyle w:val="ListParagraph"/>
        <w:widowControl w:val="0"/>
        <w:autoSpaceDE w:val="0"/>
        <w:autoSpaceDN w:val="0"/>
        <w:adjustRightInd w:val="0"/>
        <w:spacing w:line="480" w:lineRule="auto"/>
        <w:ind w:left="1080"/>
        <w:jc w:val="both"/>
        <w:rPr>
          <w:rFonts w:asciiTheme="majorBidi" w:hAnsiTheme="majorBidi" w:cstheme="majorBidi"/>
          <w:i/>
          <w:iCs/>
          <w:sz w:val="24"/>
          <w:szCs w:val="24"/>
        </w:rPr>
      </w:pPr>
    </w:p>
    <w:p w:rsidR="00F82D57" w:rsidRDefault="00F82D57" w:rsidP="009D44AA">
      <w:pPr>
        <w:pStyle w:val="ListParagraph"/>
        <w:widowControl w:val="0"/>
        <w:autoSpaceDE w:val="0"/>
        <w:autoSpaceDN w:val="0"/>
        <w:adjustRightInd w:val="0"/>
        <w:spacing w:line="480" w:lineRule="auto"/>
        <w:ind w:left="1080" w:firstLine="621"/>
        <w:jc w:val="both"/>
        <w:rPr>
          <w:rFonts w:ascii="Times New Roman" w:hAnsi="Times New Roman" w:cs="Times New Roman"/>
          <w:color w:val="000000"/>
          <w:sz w:val="24"/>
          <w:szCs w:val="24"/>
        </w:rPr>
      </w:pPr>
      <w:r w:rsidRPr="00383101">
        <w:rPr>
          <w:rFonts w:ascii="Times New Roman" w:hAnsi="Times New Roman" w:cs="Times New Roman"/>
          <w:color w:val="000000"/>
          <w:sz w:val="24"/>
          <w:szCs w:val="24"/>
        </w:rPr>
        <w:t>Dalam surat Al-‘Ankabut ayat 41 Allah mengumpamakan</w:t>
      </w:r>
      <w:r>
        <w:rPr>
          <w:rFonts w:ascii="Times New Roman" w:hAnsi="Times New Roman" w:cs="Times New Roman"/>
          <w:color w:val="000000"/>
        </w:rPr>
        <w:t xml:space="preserve"> </w:t>
      </w:r>
      <w:r>
        <w:rPr>
          <w:rFonts w:ascii="Times New Roman" w:hAnsi="Times New Roman" w:cs="Times New Roman"/>
          <w:color w:val="000000"/>
          <w:sz w:val="24"/>
          <w:szCs w:val="24"/>
        </w:rPr>
        <w:t xml:space="preserve">sesembahan atau Tuhan orang-orang kafir dengan sarang laba-laba. </w:t>
      </w:r>
    </w:p>
    <w:p w:rsidR="00F82D57" w:rsidRDefault="00F82D57" w:rsidP="009D44AA">
      <w:pPr>
        <w:pStyle w:val="ListParagraph"/>
        <w:widowControl w:val="0"/>
        <w:autoSpaceDE w:val="0"/>
        <w:autoSpaceDN w:val="0"/>
        <w:bidi/>
        <w:adjustRightInd w:val="0"/>
        <w:spacing w:line="480" w:lineRule="auto"/>
        <w:ind w:left="0" w:right="1134"/>
        <w:jc w:val="both"/>
        <w:rPr>
          <w:rFonts w:ascii="(normal text)" w:hAnsi="(normal text)"/>
          <w:rtl/>
        </w:rPr>
      </w:pPr>
      <w:r>
        <w:rPr>
          <w:sz w:val="32"/>
          <w:szCs w:val="32"/>
        </w:rPr>
        <w:lastRenderedPageBreak/>
        <w:sym w:font="HQPB4" w:char="F0E3"/>
      </w:r>
      <w:r>
        <w:rPr>
          <w:sz w:val="32"/>
          <w:szCs w:val="32"/>
        </w:rPr>
        <w:sym w:font="HQPB2" w:char="F040"/>
      </w:r>
      <w:r>
        <w:rPr>
          <w:sz w:val="32"/>
          <w:szCs w:val="32"/>
        </w:rPr>
        <w:sym w:font="HQPB5" w:char="F073"/>
      </w:r>
      <w:r>
        <w:rPr>
          <w:sz w:val="32"/>
          <w:szCs w:val="32"/>
        </w:rPr>
        <w:sym w:font="HQPB1" w:char="F057"/>
      </w:r>
      <w:r>
        <w:rPr>
          <w:sz w:val="32"/>
          <w:szCs w:val="32"/>
        </w:rPr>
        <w:sym w:font="HQPB5" w:char="F074"/>
      </w:r>
      <w:r>
        <w:rPr>
          <w:sz w:val="32"/>
          <w:szCs w:val="32"/>
        </w:rPr>
        <w:sym w:font="HQPB2" w:char="F042"/>
      </w:r>
      <w:r>
        <w:rPr>
          <w:rFonts w:ascii="(normal text)" w:hAnsi="(normal text)"/>
          <w:rtl/>
        </w:rPr>
        <w:t xml:space="preserve"> </w:t>
      </w:r>
      <w:r>
        <w:rPr>
          <w:sz w:val="32"/>
          <w:szCs w:val="32"/>
        </w:rPr>
        <w:sym w:font="HQPB5" w:char="F09A"/>
      </w:r>
      <w:r>
        <w:rPr>
          <w:sz w:val="32"/>
          <w:szCs w:val="32"/>
        </w:rPr>
        <w:sym w:font="HQPB2" w:char="F0FA"/>
      </w:r>
      <w:r>
        <w:rPr>
          <w:sz w:val="32"/>
          <w:szCs w:val="32"/>
        </w:rPr>
        <w:sym w:font="HQPB2" w:char="F0EF"/>
      </w:r>
      <w:r>
        <w:rPr>
          <w:sz w:val="32"/>
          <w:szCs w:val="32"/>
        </w:rPr>
        <w:sym w:font="HQPB4" w:char="F0CF"/>
      </w:r>
      <w:r>
        <w:rPr>
          <w:sz w:val="32"/>
          <w:szCs w:val="32"/>
        </w:rPr>
        <w:sym w:font="HQPB3" w:char="F025"/>
      </w:r>
      <w:r>
        <w:rPr>
          <w:sz w:val="32"/>
          <w:szCs w:val="32"/>
        </w:rPr>
        <w:sym w:font="HQPB4" w:char="F0A9"/>
      </w:r>
      <w:r>
        <w:rPr>
          <w:sz w:val="32"/>
          <w:szCs w:val="32"/>
        </w:rPr>
        <w:sym w:font="HQPB3" w:char="F021"/>
      </w:r>
      <w:r>
        <w:rPr>
          <w:sz w:val="32"/>
          <w:szCs w:val="32"/>
        </w:rPr>
        <w:sym w:font="HQPB5" w:char="F024"/>
      </w:r>
      <w:r>
        <w:rPr>
          <w:sz w:val="32"/>
          <w:szCs w:val="32"/>
        </w:rPr>
        <w:sym w:font="HQPB1" w:char="F023"/>
      </w:r>
      <w:r>
        <w:rPr>
          <w:rFonts w:ascii="(normal text)" w:hAnsi="(normal text)"/>
          <w:rtl/>
        </w:rPr>
        <w:t xml:space="preserve"> </w:t>
      </w:r>
      <w:r>
        <w:rPr>
          <w:sz w:val="32"/>
          <w:szCs w:val="32"/>
        </w:rPr>
        <w:sym w:font="HQPB5" w:char="F028"/>
      </w:r>
      <w:r>
        <w:rPr>
          <w:sz w:val="32"/>
          <w:szCs w:val="32"/>
        </w:rPr>
        <w:sym w:font="HQPB1" w:char="F023"/>
      </w:r>
      <w:r>
        <w:rPr>
          <w:sz w:val="32"/>
          <w:szCs w:val="32"/>
        </w:rPr>
        <w:sym w:font="HQPB2" w:char="F072"/>
      </w:r>
      <w:r>
        <w:rPr>
          <w:sz w:val="32"/>
          <w:szCs w:val="32"/>
        </w:rPr>
        <w:sym w:font="HQPB4" w:char="F0E4"/>
      </w:r>
      <w:r>
        <w:rPr>
          <w:sz w:val="32"/>
          <w:szCs w:val="32"/>
        </w:rPr>
        <w:sym w:font="HQPB1" w:char="F08B"/>
      </w:r>
      <w:r>
        <w:rPr>
          <w:sz w:val="32"/>
          <w:szCs w:val="32"/>
        </w:rPr>
        <w:sym w:font="HQPB5" w:char="F073"/>
      </w:r>
      <w:r>
        <w:rPr>
          <w:sz w:val="32"/>
          <w:szCs w:val="32"/>
        </w:rPr>
        <w:sym w:font="HQPB1" w:char="F083"/>
      </w:r>
      <w:r>
        <w:rPr>
          <w:sz w:val="32"/>
          <w:szCs w:val="32"/>
        </w:rPr>
        <w:sym w:font="HQPB4" w:char="F0AA"/>
      </w:r>
      <w:r>
        <w:rPr>
          <w:sz w:val="32"/>
          <w:szCs w:val="32"/>
        </w:rPr>
        <w:sym w:font="HQPB1" w:char="F042"/>
      </w:r>
      <w:r>
        <w:rPr>
          <w:sz w:val="32"/>
          <w:szCs w:val="32"/>
        </w:rPr>
        <w:sym w:font="HQPB5" w:char="F024"/>
      </w:r>
      <w:r>
        <w:rPr>
          <w:sz w:val="32"/>
          <w:szCs w:val="32"/>
        </w:rPr>
        <w:sym w:font="HQPB1" w:char="F023"/>
      </w:r>
      <w:r>
        <w:rPr>
          <w:rFonts w:ascii="(normal text)" w:hAnsi="(normal text)"/>
          <w:rtl/>
        </w:rPr>
        <w:t xml:space="preserve"> </w:t>
      </w:r>
      <w:r>
        <w:rPr>
          <w:sz w:val="32"/>
          <w:szCs w:val="32"/>
        </w:rPr>
        <w:sym w:font="HQPB2" w:char="F060"/>
      </w:r>
      <w:r>
        <w:rPr>
          <w:sz w:val="32"/>
          <w:szCs w:val="32"/>
        </w:rPr>
        <w:sym w:font="HQPB4" w:char="F0CF"/>
      </w:r>
      <w:r>
        <w:rPr>
          <w:sz w:val="32"/>
          <w:szCs w:val="32"/>
        </w:rPr>
        <w:sym w:font="HQPB2" w:char="F042"/>
      </w:r>
      <w:r>
        <w:rPr>
          <w:rFonts w:ascii="(normal text)" w:hAnsi="(normal text)"/>
          <w:rtl/>
        </w:rPr>
        <w:t xml:space="preserve"> </w:t>
      </w:r>
      <w:r>
        <w:rPr>
          <w:sz w:val="32"/>
          <w:szCs w:val="32"/>
        </w:rPr>
        <w:sym w:font="HQPB4" w:char="F0C2"/>
      </w:r>
      <w:r>
        <w:rPr>
          <w:sz w:val="32"/>
          <w:szCs w:val="32"/>
        </w:rPr>
        <w:sym w:font="HQPB2" w:char="F063"/>
      </w:r>
      <w:r>
        <w:rPr>
          <w:sz w:val="32"/>
          <w:szCs w:val="32"/>
        </w:rPr>
        <w:sym w:font="HQPB2" w:char="F072"/>
      </w:r>
      <w:r>
        <w:rPr>
          <w:sz w:val="32"/>
          <w:szCs w:val="32"/>
        </w:rPr>
        <w:sym w:font="HQPB4" w:char="F0DF"/>
      </w:r>
      <w:r>
        <w:rPr>
          <w:sz w:val="32"/>
          <w:szCs w:val="32"/>
        </w:rPr>
        <w:sym w:font="HQPB1" w:char="F08A"/>
      </w:r>
      <w:r>
        <w:rPr>
          <w:rFonts w:ascii="(normal text)" w:hAnsi="(normal text)"/>
          <w:rtl/>
        </w:rPr>
        <w:t xml:space="preserve"> </w:t>
      </w:r>
      <w:r>
        <w:rPr>
          <w:sz w:val="32"/>
          <w:szCs w:val="32"/>
        </w:rPr>
        <w:sym w:font="HQPB5" w:char="F0AB"/>
      </w:r>
      <w:r>
        <w:rPr>
          <w:sz w:val="32"/>
          <w:szCs w:val="32"/>
        </w:rPr>
        <w:sym w:font="HQPB1" w:char="F021"/>
      </w:r>
      <w:r>
        <w:rPr>
          <w:sz w:val="32"/>
          <w:szCs w:val="32"/>
        </w:rPr>
        <w:sym w:font="HQPB5" w:char="F024"/>
      </w:r>
      <w:r>
        <w:rPr>
          <w:sz w:val="32"/>
          <w:szCs w:val="32"/>
        </w:rPr>
        <w:sym w:font="HQPB1" w:char="F023"/>
      </w:r>
      <w:r>
        <w:rPr>
          <w:rFonts w:ascii="(normal text)" w:hAnsi="(normal text)"/>
          <w:rtl/>
        </w:rPr>
        <w:t xml:space="preserve"> </w:t>
      </w:r>
      <w:r>
        <w:rPr>
          <w:sz w:val="32"/>
          <w:szCs w:val="32"/>
        </w:rPr>
        <w:sym w:font="HQPB5" w:char="F075"/>
      </w:r>
      <w:r>
        <w:rPr>
          <w:sz w:val="32"/>
          <w:szCs w:val="32"/>
        </w:rPr>
        <w:sym w:font="HQPB2" w:char="F0E4"/>
      </w:r>
      <w:r>
        <w:rPr>
          <w:sz w:val="32"/>
          <w:szCs w:val="32"/>
        </w:rPr>
        <w:sym w:font="HQPB5" w:char="F021"/>
      </w:r>
      <w:r>
        <w:rPr>
          <w:sz w:val="32"/>
          <w:szCs w:val="32"/>
        </w:rPr>
        <w:sym w:font="HQPB1" w:char="F024"/>
      </w:r>
      <w:r>
        <w:rPr>
          <w:sz w:val="32"/>
          <w:szCs w:val="32"/>
        </w:rPr>
        <w:sym w:font="HQPB5" w:char="F075"/>
      </w:r>
      <w:r>
        <w:rPr>
          <w:sz w:val="32"/>
          <w:szCs w:val="32"/>
        </w:rPr>
        <w:sym w:font="HQPB2" w:char="F08A"/>
      </w:r>
      <w:r>
        <w:rPr>
          <w:sz w:val="32"/>
          <w:szCs w:val="32"/>
        </w:rPr>
        <w:sym w:font="HQPB4" w:char="F0CF"/>
      </w:r>
      <w:r>
        <w:rPr>
          <w:sz w:val="32"/>
          <w:szCs w:val="32"/>
        </w:rPr>
        <w:sym w:font="HQPB2" w:char="F039"/>
      </w:r>
      <w:r>
        <w:rPr>
          <w:sz w:val="32"/>
          <w:szCs w:val="32"/>
        </w:rPr>
        <w:sym w:font="HQPB4" w:char="F0F7"/>
      </w:r>
      <w:r>
        <w:rPr>
          <w:sz w:val="32"/>
          <w:szCs w:val="32"/>
        </w:rPr>
        <w:sym w:font="HQPB2" w:char="F072"/>
      </w:r>
      <w:r>
        <w:rPr>
          <w:sz w:val="32"/>
          <w:szCs w:val="32"/>
        </w:rPr>
        <w:sym w:font="HQPB5" w:char="F072"/>
      </w:r>
      <w:r>
        <w:rPr>
          <w:sz w:val="32"/>
          <w:szCs w:val="32"/>
        </w:rPr>
        <w:sym w:font="HQPB1" w:char="F026"/>
      </w:r>
      <w:r>
        <w:rPr>
          <w:rFonts w:ascii="(normal text)" w:hAnsi="(normal text)"/>
          <w:rtl/>
        </w:rPr>
        <w:t xml:space="preserve"> </w:t>
      </w:r>
      <w:r>
        <w:rPr>
          <w:sz w:val="32"/>
          <w:szCs w:val="32"/>
        </w:rPr>
        <w:sym w:font="HQPB4" w:char="F0C8"/>
      </w:r>
      <w:r>
        <w:rPr>
          <w:sz w:val="32"/>
          <w:szCs w:val="32"/>
        </w:rPr>
        <w:sym w:font="HQPB2" w:char="F040"/>
      </w:r>
      <w:r>
        <w:rPr>
          <w:sz w:val="32"/>
          <w:szCs w:val="32"/>
        </w:rPr>
        <w:sym w:font="HQPB5" w:char="F073"/>
      </w:r>
      <w:r>
        <w:rPr>
          <w:sz w:val="32"/>
          <w:szCs w:val="32"/>
        </w:rPr>
        <w:sym w:font="HQPB1" w:char="F056"/>
      </w:r>
      <w:r>
        <w:rPr>
          <w:sz w:val="32"/>
          <w:szCs w:val="32"/>
        </w:rPr>
        <w:sym w:font="HQPB5" w:char="F079"/>
      </w:r>
      <w:r>
        <w:rPr>
          <w:sz w:val="32"/>
          <w:szCs w:val="32"/>
        </w:rPr>
        <w:sym w:font="HQPB2" w:char="F04A"/>
      </w:r>
      <w:r>
        <w:rPr>
          <w:sz w:val="32"/>
          <w:szCs w:val="32"/>
        </w:rPr>
        <w:sym w:font="HQPB5" w:char="F078"/>
      </w:r>
      <w:r>
        <w:rPr>
          <w:sz w:val="32"/>
          <w:szCs w:val="32"/>
        </w:rPr>
        <w:sym w:font="HQPB2" w:char="F02E"/>
      </w:r>
      <w:r>
        <w:rPr>
          <w:rFonts w:ascii="(normal text)" w:hAnsi="(normal text)"/>
          <w:rtl/>
        </w:rPr>
        <w:t xml:space="preserve"> </w:t>
      </w:r>
      <w:r>
        <w:rPr>
          <w:sz w:val="32"/>
          <w:szCs w:val="32"/>
        </w:rPr>
        <w:sym w:font="HQPB4" w:char="F0CF"/>
      </w:r>
      <w:r>
        <w:rPr>
          <w:sz w:val="32"/>
          <w:szCs w:val="32"/>
        </w:rPr>
        <w:sym w:font="HQPB1" w:char="F04E"/>
      </w:r>
      <w:r>
        <w:rPr>
          <w:sz w:val="32"/>
          <w:szCs w:val="32"/>
        </w:rPr>
        <w:sym w:font="HQPB2" w:char="F071"/>
      </w:r>
      <w:r>
        <w:rPr>
          <w:sz w:val="32"/>
          <w:szCs w:val="32"/>
        </w:rPr>
        <w:sym w:font="HQPB4" w:char="F0E7"/>
      </w:r>
      <w:r>
        <w:rPr>
          <w:sz w:val="32"/>
          <w:szCs w:val="32"/>
        </w:rPr>
        <w:sym w:font="HQPB1" w:char="F036"/>
      </w:r>
      <w:r>
        <w:rPr>
          <w:sz w:val="32"/>
          <w:szCs w:val="32"/>
        </w:rPr>
        <w:sym w:font="HQPB5" w:char="F078"/>
      </w:r>
      <w:r>
        <w:rPr>
          <w:sz w:val="32"/>
          <w:szCs w:val="32"/>
        </w:rPr>
        <w:sym w:font="HQPB2" w:char="F036"/>
      </w:r>
      <w:r>
        <w:rPr>
          <w:sz w:val="32"/>
          <w:szCs w:val="32"/>
        </w:rPr>
        <w:sym w:font="HQPB2" w:char="F05A"/>
      </w:r>
      <w:r>
        <w:rPr>
          <w:sz w:val="32"/>
          <w:szCs w:val="32"/>
        </w:rPr>
        <w:sym w:font="HQPB5" w:char="F079"/>
      </w:r>
      <w:r>
        <w:rPr>
          <w:sz w:val="32"/>
          <w:szCs w:val="32"/>
        </w:rPr>
        <w:sym w:font="HQPB1" w:char="F0E8"/>
      </w:r>
      <w:r>
        <w:rPr>
          <w:sz w:val="32"/>
          <w:szCs w:val="32"/>
        </w:rPr>
        <w:sym w:font="HQPB4" w:char="F0F8"/>
      </w:r>
      <w:r>
        <w:rPr>
          <w:sz w:val="32"/>
          <w:szCs w:val="32"/>
        </w:rPr>
        <w:sym w:font="HQPB2" w:char="F039"/>
      </w:r>
      <w:r>
        <w:rPr>
          <w:sz w:val="32"/>
          <w:szCs w:val="32"/>
        </w:rPr>
        <w:sym w:font="HQPB5" w:char="F024"/>
      </w:r>
      <w:r>
        <w:rPr>
          <w:sz w:val="32"/>
          <w:szCs w:val="32"/>
        </w:rPr>
        <w:sym w:font="HQPB1" w:char="F023"/>
      </w:r>
      <w:r>
        <w:rPr>
          <w:rFonts w:ascii="(normal text)" w:hAnsi="(normal text)"/>
          <w:rtl/>
        </w:rPr>
        <w:t xml:space="preserve"> </w:t>
      </w:r>
      <w:r>
        <w:rPr>
          <w:sz w:val="32"/>
          <w:szCs w:val="32"/>
        </w:rPr>
        <w:sym w:font="HQPB4" w:char="F0F4"/>
      </w:r>
      <w:r>
        <w:rPr>
          <w:sz w:val="32"/>
          <w:szCs w:val="32"/>
        </w:rPr>
        <w:sym w:font="HQPB1" w:char="F04E"/>
      </w:r>
      <w:r>
        <w:rPr>
          <w:sz w:val="32"/>
          <w:szCs w:val="32"/>
        </w:rPr>
        <w:sym w:font="HQPB5" w:char="F078"/>
      </w:r>
      <w:r>
        <w:rPr>
          <w:sz w:val="32"/>
          <w:szCs w:val="32"/>
        </w:rPr>
        <w:sym w:font="HQPB1" w:char="F08B"/>
      </w:r>
      <w:r>
        <w:rPr>
          <w:sz w:val="32"/>
          <w:szCs w:val="32"/>
        </w:rPr>
        <w:sym w:font="HQPB5" w:char="F073"/>
      </w:r>
      <w:r>
        <w:rPr>
          <w:sz w:val="32"/>
          <w:szCs w:val="32"/>
        </w:rPr>
        <w:sym w:font="HQPB1" w:char="F083"/>
      </w:r>
      <w:r>
        <w:rPr>
          <w:sz w:val="32"/>
          <w:szCs w:val="32"/>
        </w:rPr>
        <w:sym w:font="HQPB4" w:char="F0AA"/>
      </w:r>
      <w:r>
        <w:rPr>
          <w:sz w:val="32"/>
          <w:szCs w:val="32"/>
        </w:rPr>
        <w:sym w:font="HQPB1" w:char="F042"/>
      </w:r>
      <w:r>
        <w:rPr>
          <w:sz w:val="32"/>
          <w:szCs w:val="32"/>
        </w:rPr>
        <w:sym w:font="HQPB5" w:char="F024"/>
      </w:r>
      <w:r>
        <w:rPr>
          <w:sz w:val="32"/>
          <w:szCs w:val="32"/>
        </w:rPr>
        <w:sym w:font="HQPB1" w:char="F023"/>
      </w:r>
      <w:r>
        <w:rPr>
          <w:rFonts w:ascii="(normal text)" w:hAnsi="(normal text)"/>
          <w:rtl/>
        </w:rPr>
        <w:t xml:space="preserve"> </w:t>
      </w:r>
      <w:r>
        <w:rPr>
          <w:sz w:val="32"/>
          <w:szCs w:val="32"/>
        </w:rPr>
        <w:sym w:font="HQPB1" w:char="F024"/>
      </w:r>
      <w:r>
        <w:rPr>
          <w:sz w:val="32"/>
          <w:szCs w:val="32"/>
        </w:rPr>
        <w:sym w:font="HQPB4" w:char="F05C"/>
      </w:r>
      <w:r>
        <w:rPr>
          <w:sz w:val="32"/>
          <w:szCs w:val="32"/>
        </w:rPr>
        <w:sym w:font="HQPB1" w:char="F046"/>
      </w:r>
      <w:r>
        <w:rPr>
          <w:sz w:val="32"/>
          <w:szCs w:val="32"/>
        </w:rPr>
        <w:sym w:font="HQPB4" w:char="F0F7"/>
      </w:r>
      <w:r>
        <w:rPr>
          <w:sz w:val="32"/>
          <w:szCs w:val="32"/>
        </w:rPr>
        <w:sym w:font="HQPB2" w:char="F08F"/>
      </w:r>
      <w:r>
        <w:rPr>
          <w:sz w:val="32"/>
          <w:szCs w:val="32"/>
        </w:rPr>
        <w:sym w:font="HQPB5" w:char="F074"/>
      </w:r>
      <w:r>
        <w:rPr>
          <w:sz w:val="32"/>
          <w:szCs w:val="32"/>
        </w:rPr>
        <w:sym w:font="HQPB1" w:char="F02F"/>
      </w:r>
      <w:r>
        <w:rPr>
          <w:rFonts w:ascii="(normal text)" w:hAnsi="(normal text)"/>
          <w:rtl/>
        </w:rPr>
        <w:t xml:space="preserve"> </w:t>
      </w:r>
      <w:r>
        <w:rPr>
          <w:sz w:val="32"/>
          <w:szCs w:val="32"/>
        </w:rPr>
        <w:sym w:font="HQPB4" w:char="F028"/>
      </w:r>
      <w:r>
        <w:rPr>
          <w:rFonts w:ascii="(normal text)" w:hAnsi="(normal text)"/>
          <w:rtl/>
        </w:rPr>
        <w:t xml:space="preserve"> </w:t>
      </w:r>
      <w:r>
        <w:rPr>
          <w:sz w:val="32"/>
          <w:szCs w:val="32"/>
        </w:rPr>
        <w:sym w:font="HQPB4" w:char="F0A8"/>
      </w:r>
      <w:r>
        <w:rPr>
          <w:sz w:val="32"/>
          <w:szCs w:val="32"/>
        </w:rPr>
        <w:sym w:font="HQPB2" w:char="F062"/>
      </w:r>
      <w:r>
        <w:rPr>
          <w:sz w:val="32"/>
          <w:szCs w:val="32"/>
        </w:rPr>
        <w:sym w:font="HQPB4" w:char="F0CE"/>
      </w:r>
      <w:r>
        <w:rPr>
          <w:sz w:val="32"/>
          <w:szCs w:val="32"/>
        </w:rPr>
        <w:sym w:font="HQPB1" w:char="F029"/>
      </w:r>
      <w:r>
        <w:rPr>
          <w:sz w:val="32"/>
          <w:szCs w:val="32"/>
        </w:rPr>
        <w:sym w:font="HQPB5" w:char="F075"/>
      </w:r>
      <w:r>
        <w:rPr>
          <w:sz w:val="32"/>
          <w:szCs w:val="32"/>
        </w:rPr>
        <w:sym w:font="HQPB2" w:char="F072"/>
      </w:r>
      <w:r>
        <w:rPr>
          <w:rFonts w:ascii="(normal text)" w:hAnsi="(normal text)"/>
          <w:rtl/>
        </w:rPr>
        <w:t xml:space="preserve"> </w:t>
      </w:r>
      <w:r>
        <w:rPr>
          <w:sz w:val="32"/>
          <w:szCs w:val="32"/>
        </w:rPr>
        <w:sym w:font="HQPB5" w:char="F09A"/>
      </w:r>
      <w:r>
        <w:rPr>
          <w:sz w:val="32"/>
          <w:szCs w:val="32"/>
        </w:rPr>
        <w:sym w:font="HQPB2" w:char="F0C6"/>
      </w:r>
      <w:r>
        <w:rPr>
          <w:sz w:val="32"/>
          <w:szCs w:val="32"/>
        </w:rPr>
        <w:sym w:font="HQPB5" w:char="F079"/>
      </w:r>
      <w:r>
        <w:rPr>
          <w:sz w:val="32"/>
          <w:szCs w:val="32"/>
        </w:rPr>
        <w:sym w:font="HQPB2" w:char="F064"/>
      </w:r>
      <w:r>
        <w:rPr>
          <w:sz w:val="32"/>
          <w:szCs w:val="32"/>
        </w:rPr>
        <w:sym w:font="HQPB4" w:char="F0F7"/>
      </w:r>
      <w:r>
        <w:rPr>
          <w:sz w:val="32"/>
          <w:szCs w:val="32"/>
        </w:rPr>
        <w:sym w:font="HQPB2" w:char="F072"/>
      </w:r>
      <w:r>
        <w:rPr>
          <w:sz w:val="32"/>
          <w:szCs w:val="32"/>
        </w:rPr>
        <w:sym w:font="HQPB5" w:char="F072"/>
      </w:r>
      <w:r>
        <w:rPr>
          <w:sz w:val="32"/>
          <w:szCs w:val="32"/>
        </w:rPr>
        <w:sym w:font="HQPB1" w:char="F026"/>
      </w:r>
      <w:r>
        <w:rPr>
          <w:rFonts w:ascii="(normal text)" w:hAnsi="(normal text)"/>
          <w:rtl/>
        </w:rPr>
        <w:t xml:space="preserve"> </w:t>
      </w:r>
      <w:r>
        <w:rPr>
          <w:sz w:val="32"/>
          <w:szCs w:val="32"/>
        </w:rPr>
        <w:sym w:font="HQPB4" w:char="F0CF"/>
      </w:r>
      <w:r>
        <w:rPr>
          <w:sz w:val="32"/>
          <w:szCs w:val="32"/>
        </w:rPr>
        <w:sym w:font="HQPB1" w:char="F04E"/>
      </w:r>
      <w:r>
        <w:rPr>
          <w:sz w:val="32"/>
          <w:szCs w:val="32"/>
        </w:rPr>
        <w:sym w:font="HQPB2" w:char="F071"/>
      </w:r>
      <w:r>
        <w:rPr>
          <w:sz w:val="32"/>
          <w:szCs w:val="32"/>
        </w:rPr>
        <w:sym w:font="HQPB4" w:char="F0E3"/>
      </w:r>
      <w:r>
        <w:rPr>
          <w:sz w:val="32"/>
          <w:szCs w:val="32"/>
        </w:rPr>
        <w:sym w:font="HQPB2" w:char="F08B"/>
      </w:r>
      <w:r>
        <w:rPr>
          <w:sz w:val="32"/>
          <w:szCs w:val="32"/>
        </w:rPr>
        <w:sym w:font="HQPB4" w:char="F0E7"/>
      </w:r>
      <w:r>
        <w:rPr>
          <w:sz w:val="32"/>
          <w:szCs w:val="32"/>
        </w:rPr>
        <w:sym w:font="HQPB1" w:char="F036"/>
      </w:r>
      <w:r>
        <w:rPr>
          <w:sz w:val="32"/>
          <w:szCs w:val="32"/>
        </w:rPr>
        <w:sym w:font="HQPB4" w:char="F0F8"/>
      </w:r>
      <w:r>
        <w:rPr>
          <w:sz w:val="32"/>
          <w:szCs w:val="32"/>
        </w:rPr>
        <w:sym w:font="HQPB2" w:char="F039"/>
      </w:r>
      <w:r>
        <w:rPr>
          <w:sz w:val="32"/>
          <w:szCs w:val="32"/>
        </w:rPr>
        <w:sym w:font="HQPB5" w:char="F024"/>
      </w:r>
      <w:r>
        <w:rPr>
          <w:sz w:val="32"/>
          <w:szCs w:val="32"/>
        </w:rPr>
        <w:sym w:font="HQPB1" w:char="F023"/>
      </w:r>
      <w:r>
        <w:rPr>
          <w:rFonts w:ascii="(normal text)" w:hAnsi="(normal text)"/>
          <w:rtl/>
        </w:rPr>
        <w:t xml:space="preserve"> </w:t>
      </w:r>
      <w:r>
        <w:rPr>
          <w:sz w:val="32"/>
          <w:szCs w:val="32"/>
        </w:rPr>
        <w:sym w:font="HQPB4" w:char="F0E0"/>
      </w:r>
      <w:r>
        <w:rPr>
          <w:sz w:val="32"/>
          <w:szCs w:val="32"/>
        </w:rPr>
        <w:sym w:font="HQPB1" w:char="F04D"/>
      </w:r>
      <w:r>
        <w:rPr>
          <w:sz w:val="32"/>
          <w:szCs w:val="32"/>
        </w:rPr>
        <w:sym w:font="HQPB4" w:char="F0F8"/>
      </w:r>
      <w:r>
        <w:rPr>
          <w:sz w:val="32"/>
          <w:szCs w:val="32"/>
        </w:rPr>
        <w:sym w:font="HQPB2" w:char="F08A"/>
      </w:r>
      <w:r>
        <w:rPr>
          <w:sz w:val="32"/>
          <w:szCs w:val="32"/>
        </w:rPr>
        <w:sym w:font="HQPB5" w:char="F074"/>
      </w:r>
      <w:r>
        <w:rPr>
          <w:sz w:val="32"/>
          <w:szCs w:val="32"/>
        </w:rPr>
        <w:sym w:font="HQPB1" w:char="F037"/>
      </w:r>
      <w:r>
        <w:rPr>
          <w:sz w:val="32"/>
          <w:szCs w:val="32"/>
        </w:rPr>
        <w:sym w:font="HQPB5" w:char="F073"/>
      </w:r>
      <w:r>
        <w:rPr>
          <w:sz w:val="32"/>
          <w:szCs w:val="32"/>
        </w:rPr>
        <w:sym w:font="HQPB2" w:char="F039"/>
      </w:r>
      <w:r>
        <w:rPr>
          <w:rFonts w:ascii="(normal text)" w:hAnsi="(normal text)"/>
          <w:rtl/>
        </w:rPr>
        <w:t xml:space="preserve"> </w:t>
      </w:r>
      <w:r>
        <w:rPr>
          <w:sz w:val="32"/>
          <w:szCs w:val="32"/>
        </w:rPr>
        <w:sym w:font="HQPB4" w:char="F0CF"/>
      </w:r>
      <w:r>
        <w:rPr>
          <w:sz w:val="32"/>
          <w:szCs w:val="32"/>
        </w:rPr>
        <w:sym w:font="HQPB1" w:char="F04E"/>
      </w:r>
      <w:r>
        <w:rPr>
          <w:sz w:val="32"/>
          <w:szCs w:val="32"/>
        </w:rPr>
        <w:sym w:font="HQPB2" w:char="F071"/>
      </w:r>
      <w:r>
        <w:rPr>
          <w:sz w:val="32"/>
          <w:szCs w:val="32"/>
        </w:rPr>
        <w:sym w:font="HQPB4" w:char="F0E7"/>
      </w:r>
      <w:r>
        <w:rPr>
          <w:sz w:val="32"/>
          <w:szCs w:val="32"/>
        </w:rPr>
        <w:sym w:font="HQPB1" w:char="F036"/>
      </w:r>
      <w:r>
        <w:rPr>
          <w:sz w:val="32"/>
          <w:szCs w:val="32"/>
        </w:rPr>
        <w:sym w:font="HQPB5" w:char="F078"/>
      </w:r>
      <w:r>
        <w:rPr>
          <w:sz w:val="32"/>
          <w:szCs w:val="32"/>
        </w:rPr>
        <w:sym w:font="HQPB2" w:char="F036"/>
      </w:r>
      <w:r>
        <w:rPr>
          <w:sz w:val="32"/>
          <w:szCs w:val="32"/>
        </w:rPr>
        <w:sym w:font="HQPB2" w:char="F05A"/>
      </w:r>
      <w:r>
        <w:rPr>
          <w:sz w:val="32"/>
          <w:szCs w:val="32"/>
        </w:rPr>
        <w:sym w:font="HQPB5" w:char="F079"/>
      </w:r>
      <w:r>
        <w:rPr>
          <w:sz w:val="32"/>
          <w:szCs w:val="32"/>
        </w:rPr>
        <w:sym w:font="HQPB1" w:char="F0E8"/>
      </w:r>
      <w:r>
        <w:rPr>
          <w:sz w:val="32"/>
          <w:szCs w:val="32"/>
        </w:rPr>
        <w:sym w:font="HQPB4" w:char="F0F8"/>
      </w:r>
      <w:r>
        <w:rPr>
          <w:sz w:val="32"/>
          <w:szCs w:val="32"/>
        </w:rPr>
        <w:sym w:font="HQPB2" w:char="F039"/>
      </w:r>
      <w:r>
        <w:rPr>
          <w:sz w:val="32"/>
          <w:szCs w:val="32"/>
        </w:rPr>
        <w:sym w:font="HQPB5" w:char="F024"/>
      </w:r>
      <w:r>
        <w:rPr>
          <w:sz w:val="32"/>
          <w:szCs w:val="32"/>
        </w:rPr>
        <w:sym w:font="HQPB1" w:char="F023"/>
      </w:r>
      <w:r>
        <w:rPr>
          <w:rFonts w:ascii="(normal text)" w:hAnsi="(normal text)"/>
          <w:rtl/>
        </w:rPr>
        <w:t xml:space="preserve"> </w:t>
      </w:r>
      <w:r>
        <w:rPr>
          <w:sz w:val="32"/>
          <w:szCs w:val="32"/>
        </w:rPr>
        <w:sym w:font="HQPB4" w:char="F028"/>
      </w:r>
      <w:r>
        <w:rPr>
          <w:rFonts w:ascii="(normal text)" w:hAnsi="(normal text)"/>
          <w:rtl/>
        </w:rPr>
        <w:t xml:space="preserve"> </w:t>
      </w:r>
      <w:r>
        <w:rPr>
          <w:sz w:val="32"/>
          <w:szCs w:val="32"/>
        </w:rPr>
        <w:sym w:font="HQPB4" w:char="F0F6"/>
      </w:r>
      <w:r>
        <w:rPr>
          <w:sz w:val="32"/>
          <w:szCs w:val="32"/>
        </w:rPr>
        <w:sym w:font="HQPB2" w:char="F071"/>
      </w:r>
      <w:r>
        <w:rPr>
          <w:sz w:val="32"/>
          <w:szCs w:val="32"/>
        </w:rPr>
        <w:sym w:font="HQPB5" w:char="F073"/>
      </w:r>
      <w:r>
        <w:rPr>
          <w:sz w:val="32"/>
          <w:szCs w:val="32"/>
        </w:rPr>
        <w:sym w:font="HQPB2" w:char="F039"/>
      </w:r>
      <w:r>
        <w:rPr>
          <w:rFonts w:ascii="(normal text)" w:hAnsi="(normal text)"/>
          <w:rtl/>
        </w:rPr>
        <w:t xml:space="preserve"> </w:t>
      </w:r>
      <w:r>
        <w:rPr>
          <w:sz w:val="32"/>
          <w:szCs w:val="32"/>
        </w:rPr>
        <w:sym w:font="HQPB5" w:char="F028"/>
      </w:r>
      <w:r>
        <w:rPr>
          <w:sz w:val="32"/>
          <w:szCs w:val="32"/>
        </w:rPr>
        <w:sym w:font="HQPB1" w:char="F023"/>
      </w:r>
      <w:r>
        <w:rPr>
          <w:sz w:val="32"/>
          <w:szCs w:val="32"/>
        </w:rPr>
        <w:sym w:font="HQPB2" w:char="F071"/>
      </w:r>
      <w:r>
        <w:rPr>
          <w:sz w:val="32"/>
          <w:szCs w:val="32"/>
        </w:rPr>
        <w:sym w:font="HQPB4" w:char="F0E7"/>
      </w:r>
      <w:r>
        <w:rPr>
          <w:sz w:val="32"/>
          <w:szCs w:val="32"/>
        </w:rPr>
        <w:sym w:font="HQPB2" w:char="F052"/>
      </w:r>
      <w:r>
        <w:rPr>
          <w:sz w:val="32"/>
          <w:szCs w:val="32"/>
        </w:rPr>
        <w:sym w:font="HQPB1" w:char="F024"/>
      </w:r>
      <w:r>
        <w:rPr>
          <w:sz w:val="32"/>
          <w:szCs w:val="32"/>
        </w:rPr>
        <w:sym w:font="HQPB5" w:char="F09F"/>
      </w:r>
      <w:r>
        <w:rPr>
          <w:sz w:val="32"/>
          <w:szCs w:val="32"/>
        </w:rPr>
        <w:sym w:font="HQPB2" w:char="F032"/>
      </w:r>
      <w:r>
        <w:rPr>
          <w:rFonts w:ascii="(normal text)" w:hAnsi="(normal text)"/>
          <w:rtl/>
        </w:rPr>
        <w:t xml:space="preserve"> </w:t>
      </w:r>
      <w:r>
        <w:rPr>
          <w:sz w:val="32"/>
          <w:szCs w:val="32"/>
        </w:rPr>
        <w:sym w:font="HQPB5" w:char="F09A"/>
      </w:r>
      <w:r>
        <w:rPr>
          <w:sz w:val="32"/>
          <w:szCs w:val="32"/>
        </w:rPr>
        <w:sym w:font="HQPB2" w:char="F063"/>
      </w:r>
      <w:r>
        <w:rPr>
          <w:sz w:val="32"/>
          <w:szCs w:val="32"/>
        </w:rPr>
        <w:sym w:font="HQPB2" w:char="F071"/>
      </w:r>
      <w:r>
        <w:rPr>
          <w:sz w:val="32"/>
          <w:szCs w:val="32"/>
        </w:rPr>
        <w:sym w:font="HQPB4" w:char="F0DF"/>
      </w:r>
      <w:r>
        <w:rPr>
          <w:sz w:val="32"/>
          <w:szCs w:val="32"/>
        </w:rPr>
        <w:sym w:font="HQPB2" w:char="F04A"/>
      </w:r>
      <w:r>
        <w:rPr>
          <w:sz w:val="32"/>
          <w:szCs w:val="32"/>
        </w:rPr>
        <w:sym w:font="HQPB5" w:char="F06E"/>
      </w:r>
      <w:r>
        <w:rPr>
          <w:sz w:val="32"/>
          <w:szCs w:val="32"/>
        </w:rPr>
        <w:sym w:font="HQPB2" w:char="F03D"/>
      </w:r>
      <w:r>
        <w:rPr>
          <w:sz w:val="32"/>
          <w:szCs w:val="32"/>
        </w:rPr>
        <w:sym w:font="HQPB4" w:char="F0F4"/>
      </w:r>
      <w:r>
        <w:rPr>
          <w:sz w:val="32"/>
          <w:szCs w:val="32"/>
        </w:rPr>
        <w:sym w:font="HQPB1" w:char="F0E8"/>
      </w:r>
      <w:r>
        <w:rPr>
          <w:sz w:val="32"/>
          <w:szCs w:val="32"/>
        </w:rPr>
        <w:sym w:font="HQPB5" w:char="F074"/>
      </w:r>
      <w:r>
        <w:rPr>
          <w:sz w:val="32"/>
          <w:szCs w:val="32"/>
        </w:rPr>
        <w:sym w:font="HQPB2" w:char="F083"/>
      </w:r>
      <w:r>
        <w:rPr>
          <w:rFonts w:ascii="(normal text)" w:hAnsi="(normal text)"/>
          <w:rtl/>
        </w:rPr>
        <w:t xml:space="preserve"> </w:t>
      </w:r>
      <w:r>
        <w:rPr>
          <w:sz w:val="32"/>
          <w:szCs w:val="32"/>
        </w:rPr>
        <w:sym w:font="HQPB2" w:char="F0C7"/>
      </w:r>
      <w:r>
        <w:rPr>
          <w:sz w:val="32"/>
          <w:szCs w:val="32"/>
        </w:rPr>
        <w:sym w:font="HQPB2" w:char="F0CD"/>
      </w:r>
      <w:r>
        <w:rPr>
          <w:sz w:val="32"/>
          <w:szCs w:val="32"/>
        </w:rPr>
        <w:sym w:font="HQPB2" w:char="F0CA"/>
      </w:r>
      <w:r>
        <w:rPr>
          <w:sz w:val="32"/>
          <w:szCs w:val="32"/>
        </w:rPr>
        <w:sym w:font="HQPB2" w:char="F0C8"/>
      </w:r>
      <w:r>
        <w:rPr>
          <w:rFonts w:ascii="(normal text)" w:hAnsi="(normal text)"/>
          <w:rtl/>
        </w:rPr>
        <w:t xml:space="preserve">   </w:t>
      </w:r>
    </w:p>
    <w:p w:rsidR="00F82D57" w:rsidRDefault="00F82D57" w:rsidP="009D44AA">
      <w:pPr>
        <w:pStyle w:val="ListParagraph"/>
        <w:widowControl w:val="0"/>
        <w:autoSpaceDE w:val="0"/>
        <w:autoSpaceDN w:val="0"/>
        <w:adjustRightInd w:val="0"/>
        <w:spacing w:line="480" w:lineRule="auto"/>
        <w:ind w:left="1080"/>
        <w:jc w:val="both"/>
        <w:rPr>
          <w:rFonts w:ascii="Times New Roman" w:hAnsi="Times New Roman" w:cs="Times New Roman"/>
          <w:color w:val="000000"/>
        </w:rPr>
      </w:pPr>
      <w:r w:rsidRPr="00914ED6">
        <w:rPr>
          <w:rFonts w:asciiTheme="majorBidi" w:hAnsiTheme="majorBidi" w:cstheme="majorBidi"/>
          <w:i/>
          <w:iCs/>
          <w:sz w:val="24"/>
          <w:szCs w:val="24"/>
        </w:rPr>
        <w:t>Artinya : perumpamaan orang-orang yang mengambil pelindung-pelindung selain Allah adalah seperti laba-laba yang membuat rumah. dan Sesungguhnya rumah yang paling lemah adalah rumah laba-laba kalau mereka mengetahui.</w:t>
      </w:r>
      <w:r>
        <w:rPr>
          <w:rStyle w:val="FootnoteReference"/>
          <w:rFonts w:asciiTheme="majorBidi" w:hAnsiTheme="majorBidi" w:cstheme="majorBidi"/>
          <w:i/>
          <w:iCs/>
          <w:sz w:val="24"/>
          <w:szCs w:val="24"/>
        </w:rPr>
        <w:footnoteReference w:id="28"/>
      </w:r>
      <w:r>
        <w:rPr>
          <w:rFonts w:ascii="Times New Roman" w:hAnsi="Times New Roman" w:cs="Times New Roman"/>
          <w:color w:val="000000"/>
        </w:rPr>
        <w:t>(QS : Al-‘Ankabut  ayat  41)</w:t>
      </w:r>
    </w:p>
    <w:p w:rsidR="00F82D57" w:rsidRDefault="00F82D57" w:rsidP="009D44AA">
      <w:pPr>
        <w:pStyle w:val="ListParagraph"/>
        <w:widowControl w:val="0"/>
        <w:autoSpaceDE w:val="0"/>
        <w:autoSpaceDN w:val="0"/>
        <w:adjustRightInd w:val="0"/>
        <w:spacing w:line="480" w:lineRule="auto"/>
        <w:ind w:left="1080"/>
        <w:jc w:val="both"/>
        <w:rPr>
          <w:rFonts w:ascii="Times New Roman" w:hAnsi="Times New Roman" w:cs="Times New Roman"/>
          <w:color w:val="000000"/>
        </w:rPr>
      </w:pPr>
    </w:p>
    <w:p w:rsidR="00F82D57" w:rsidRDefault="00F82D57" w:rsidP="009D44AA">
      <w:pPr>
        <w:pStyle w:val="ListParagraph"/>
        <w:widowControl w:val="0"/>
        <w:autoSpaceDE w:val="0"/>
        <w:autoSpaceDN w:val="0"/>
        <w:adjustRightInd w:val="0"/>
        <w:spacing w:line="480" w:lineRule="auto"/>
        <w:ind w:left="1080" w:firstLine="621"/>
        <w:jc w:val="both"/>
        <w:rPr>
          <w:rFonts w:ascii="Times New Roman" w:hAnsi="Times New Roman" w:cs="Times New Roman"/>
          <w:color w:val="000000"/>
          <w:sz w:val="24"/>
          <w:szCs w:val="24"/>
        </w:rPr>
      </w:pPr>
      <w:r>
        <w:rPr>
          <w:rFonts w:ascii="Times New Roman" w:hAnsi="Times New Roman" w:cs="Times New Roman"/>
          <w:color w:val="000000"/>
        </w:rPr>
        <w:t xml:space="preserve">Contoh seperti itu dapat juga digunakan oleh guru dalam mengajar. </w:t>
      </w:r>
      <w:r w:rsidRPr="00273406">
        <w:rPr>
          <w:rFonts w:ascii="Times New Roman" w:hAnsi="Times New Roman" w:cs="Times New Roman"/>
          <w:color w:val="000000"/>
          <w:sz w:val="24"/>
          <w:szCs w:val="24"/>
        </w:rPr>
        <w:t>Pengungkapannya  tentu  saja  dengan  metode  kisah,  yaitu  dengan be</w:t>
      </w:r>
      <w:r>
        <w:rPr>
          <w:rFonts w:ascii="Times New Roman" w:hAnsi="Times New Roman" w:cs="Times New Roman"/>
          <w:color w:val="000000"/>
          <w:sz w:val="24"/>
          <w:szCs w:val="24"/>
        </w:rPr>
        <w:t>rceramah atau  membaca</w:t>
      </w:r>
      <w:r w:rsidRPr="00273406">
        <w:rPr>
          <w:rFonts w:ascii="Times New Roman" w:hAnsi="Times New Roman" w:cs="Times New Roman"/>
          <w:color w:val="000000"/>
          <w:sz w:val="24"/>
          <w:szCs w:val="24"/>
        </w:rPr>
        <w:t xml:space="preserve"> teks.</w:t>
      </w:r>
      <w:r w:rsidRPr="00273406">
        <w:rPr>
          <w:rStyle w:val="FootnoteReference"/>
          <w:rFonts w:ascii="Times New Roman" w:hAnsi="Times New Roman" w:cs="Times New Roman"/>
          <w:color w:val="000000"/>
          <w:sz w:val="24"/>
          <w:szCs w:val="24"/>
        </w:rPr>
        <w:footnoteReference w:id="29"/>
      </w:r>
      <w:r w:rsidRPr="00273406">
        <w:rPr>
          <w:rFonts w:ascii="Times New Roman" w:hAnsi="Times New Roman" w:cs="Times New Roman"/>
          <w:color w:val="000000"/>
          <w:sz w:val="24"/>
          <w:szCs w:val="24"/>
        </w:rPr>
        <w:t xml:space="preserve">Perumpamaan  </w:t>
      </w:r>
      <w:r w:rsidRPr="008A121B">
        <w:rPr>
          <w:rFonts w:ascii="Times New Roman" w:hAnsi="Times New Roman" w:cs="Times New Roman"/>
          <w:i/>
          <w:iCs/>
          <w:color w:val="000000"/>
          <w:sz w:val="24"/>
          <w:szCs w:val="24"/>
        </w:rPr>
        <w:t>Qur’an</w:t>
      </w:r>
      <w:r>
        <w:rPr>
          <w:rFonts w:ascii="Times New Roman" w:hAnsi="Times New Roman" w:cs="Times New Roman"/>
          <w:color w:val="000000"/>
          <w:sz w:val="24"/>
          <w:szCs w:val="24"/>
        </w:rPr>
        <w:t>i dan</w:t>
      </w:r>
      <w:r w:rsidRPr="00273406">
        <w:rPr>
          <w:rFonts w:ascii="Times New Roman" w:hAnsi="Times New Roman" w:cs="Times New Roman"/>
          <w:color w:val="000000"/>
          <w:sz w:val="24"/>
          <w:szCs w:val="24"/>
        </w:rPr>
        <w:t xml:space="preserve"> </w:t>
      </w:r>
      <w:r w:rsidRPr="008A121B">
        <w:rPr>
          <w:rFonts w:ascii="Times New Roman" w:hAnsi="Times New Roman" w:cs="Times New Roman"/>
          <w:i/>
          <w:iCs/>
          <w:color w:val="000000"/>
          <w:sz w:val="24"/>
          <w:szCs w:val="24"/>
        </w:rPr>
        <w:t>Nabawi</w:t>
      </w:r>
      <w:r w:rsidRPr="00273406">
        <w:rPr>
          <w:rFonts w:ascii="Times New Roman" w:hAnsi="Times New Roman" w:cs="Times New Roman"/>
          <w:color w:val="000000"/>
          <w:sz w:val="24"/>
          <w:szCs w:val="24"/>
        </w:rPr>
        <w:t xml:space="preserve"> bukan hanya sekedar karya seni yang dimaksu</w:t>
      </w:r>
      <w:r>
        <w:rPr>
          <w:rFonts w:ascii="Times New Roman" w:hAnsi="Times New Roman" w:cs="Times New Roman"/>
          <w:color w:val="000000"/>
          <w:sz w:val="24"/>
          <w:szCs w:val="24"/>
        </w:rPr>
        <w:t xml:space="preserve">dkan untuk memberikan keindahan kesusastraan semata, melainkan mempunyai tujuan </w:t>
      </w:r>
      <w:r w:rsidRPr="008A121B">
        <w:rPr>
          <w:rFonts w:ascii="Times New Roman" w:hAnsi="Times New Roman" w:cs="Times New Roman"/>
          <w:i/>
          <w:iCs/>
          <w:color w:val="000000"/>
          <w:sz w:val="24"/>
          <w:szCs w:val="24"/>
        </w:rPr>
        <w:t>psikologis pedagogis</w:t>
      </w:r>
      <w:r>
        <w:rPr>
          <w:rFonts w:ascii="Times New Roman" w:hAnsi="Times New Roman" w:cs="Times New Roman"/>
          <w:color w:val="000000"/>
          <w:sz w:val="24"/>
          <w:szCs w:val="24"/>
        </w:rPr>
        <w:t xml:space="preserve">. Tujuan </w:t>
      </w:r>
      <w:r w:rsidRPr="008A121B">
        <w:rPr>
          <w:rFonts w:ascii="Times New Roman" w:hAnsi="Times New Roman" w:cs="Times New Roman"/>
          <w:i/>
          <w:iCs/>
          <w:color w:val="000000"/>
          <w:sz w:val="24"/>
          <w:szCs w:val="24"/>
        </w:rPr>
        <w:t>pedagogis</w:t>
      </w:r>
      <w:r>
        <w:rPr>
          <w:rFonts w:ascii="Times New Roman" w:hAnsi="Times New Roman" w:cs="Times New Roman"/>
          <w:color w:val="000000"/>
          <w:sz w:val="24"/>
          <w:szCs w:val="24"/>
        </w:rPr>
        <w:t xml:space="preserve"> perumpamaan</w:t>
      </w:r>
      <w:r w:rsidRPr="00273406">
        <w:rPr>
          <w:rFonts w:ascii="Times New Roman" w:hAnsi="Times New Roman" w:cs="Times New Roman"/>
          <w:color w:val="000000"/>
          <w:sz w:val="24"/>
          <w:szCs w:val="24"/>
        </w:rPr>
        <w:t xml:space="preserve"> </w:t>
      </w:r>
      <w:r w:rsidRPr="008A121B">
        <w:rPr>
          <w:rFonts w:ascii="Times New Roman" w:hAnsi="Times New Roman" w:cs="Times New Roman"/>
          <w:i/>
          <w:iCs/>
          <w:color w:val="000000"/>
          <w:sz w:val="24"/>
          <w:szCs w:val="24"/>
        </w:rPr>
        <w:t>Qur’ani</w:t>
      </w:r>
      <w:r w:rsidRPr="002734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dan </w:t>
      </w:r>
      <w:r w:rsidRPr="008A121B">
        <w:rPr>
          <w:rFonts w:ascii="Times New Roman" w:hAnsi="Times New Roman" w:cs="Times New Roman"/>
          <w:i/>
          <w:iCs/>
          <w:color w:val="000000"/>
          <w:sz w:val="24"/>
          <w:szCs w:val="24"/>
        </w:rPr>
        <w:t>Nabawi</w:t>
      </w:r>
      <w:r>
        <w:rPr>
          <w:rFonts w:ascii="Times New Roman" w:hAnsi="Times New Roman" w:cs="Times New Roman"/>
          <w:color w:val="000000"/>
          <w:sz w:val="24"/>
          <w:szCs w:val="24"/>
        </w:rPr>
        <w:t xml:space="preserve"> adalah sebagaimana yang</w:t>
      </w:r>
      <w:r w:rsidRPr="00273406">
        <w:rPr>
          <w:rFonts w:ascii="Times New Roman" w:hAnsi="Times New Roman" w:cs="Times New Roman"/>
          <w:color w:val="000000"/>
          <w:sz w:val="24"/>
          <w:szCs w:val="24"/>
        </w:rPr>
        <w:t xml:space="preserve"> menurut  Abduramana  An-Nahlawai berikut:</w:t>
      </w:r>
    </w:p>
    <w:p w:rsidR="005E0B5E" w:rsidRPr="00273406" w:rsidRDefault="005E0B5E" w:rsidP="009D44AA">
      <w:pPr>
        <w:pStyle w:val="ListParagraph"/>
        <w:widowControl w:val="0"/>
        <w:autoSpaceDE w:val="0"/>
        <w:autoSpaceDN w:val="0"/>
        <w:adjustRightInd w:val="0"/>
        <w:spacing w:line="480" w:lineRule="auto"/>
        <w:ind w:left="1080" w:firstLine="621"/>
        <w:jc w:val="both"/>
        <w:rPr>
          <w:rFonts w:ascii="Times New Roman" w:hAnsi="Times New Roman" w:cs="Times New Roman"/>
          <w:color w:val="000000"/>
          <w:sz w:val="24"/>
          <w:szCs w:val="24"/>
        </w:rPr>
      </w:pPr>
    </w:p>
    <w:p w:rsidR="00F82D57" w:rsidRPr="00273406" w:rsidRDefault="00F82D57" w:rsidP="00A4680E">
      <w:pPr>
        <w:pStyle w:val="ListParagraph"/>
        <w:widowControl w:val="0"/>
        <w:numPr>
          <w:ilvl w:val="0"/>
          <w:numId w:val="8"/>
        </w:numPr>
        <w:autoSpaceDE w:val="0"/>
        <w:autoSpaceDN w:val="0"/>
        <w:adjustRightInd w:val="0"/>
        <w:spacing w:line="480" w:lineRule="auto"/>
        <w:jc w:val="both"/>
        <w:rPr>
          <w:rFonts w:asciiTheme="majorBidi" w:hAnsiTheme="majorBidi" w:cstheme="majorBidi"/>
          <w:i/>
          <w:iCs/>
          <w:sz w:val="24"/>
          <w:szCs w:val="24"/>
        </w:rPr>
      </w:pPr>
      <w:r>
        <w:rPr>
          <w:rFonts w:ascii="Times New Roman" w:hAnsi="Times New Roman" w:cs="Times New Roman"/>
          <w:color w:val="000000"/>
          <w:sz w:val="24"/>
          <w:szCs w:val="24"/>
        </w:rPr>
        <w:lastRenderedPageBreak/>
        <w:t>Mendekatkan makna kepada pemahaman,</w:t>
      </w:r>
      <w:r w:rsidRPr="00273406">
        <w:rPr>
          <w:rFonts w:ascii="Times New Roman" w:hAnsi="Times New Roman" w:cs="Times New Roman"/>
          <w:color w:val="000000"/>
          <w:sz w:val="24"/>
          <w:szCs w:val="24"/>
        </w:rPr>
        <w:t xml:space="preserve"> orang </w:t>
      </w:r>
      <w:r>
        <w:rPr>
          <w:rFonts w:ascii="Times New Roman" w:hAnsi="Times New Roman" w:cs="Times New Roman"/>
          <w:color w:val="000000"/>
          <w:sz w:val="24"/>
          <w:szCs w:val="24"/>
        </w:rPr>
        <w:t>telah</w:t>
      </w:r>
      <w:r w:rsidRPr="00273406">
        <w:rPr>
          <w:rFonts w:ascii="Times New Roman" w:hAnsi="Times New Roman" w:cs="Times New Roman"/>
          <w:color w:val="000000"/>
          <w:sz w:val="24"/>
          <w:szCs w:val="24"/>
        </w:rPr>
        <w:t xml:space="preserve"> bisa mengibaratkan perkara yang </w:t>
      </w:r>
      <w:r w:rsidRPr="008A121B">
        <w:rPr>
          <w:rFonts w:ascii="Times New Roman" w:hAnsi="Times New Roman" w:cs="Times New Roman"/>
          <w:i/>
          <w:iCs/>
          <w:color w:val="000000"/>
          <w:sz w:val="24"/>
          <w:szCs w:val="24"/>
        </w:rPr>
        <w:t xml:space="preserve">abstrak </w:t>
      </w:r>
      <w:r w:rsidRPr="00273406">
        <w:rPr>
          <w:rFonts w:ascii="Times New Roman" w:hAnsi="Times New Roman" w:cs="Times New Roman"/>
          <w:color w:val="000000"/>
          <w:sz w:val="24"/>
          <w:szCs w:val="24"/>
        </w:rPr>
        <w:t>dengan perkara yang</w:t>
      </w:r>
      <w:r>
        <w:rPr>
          <w:rFonts w:ascii="Times New Roman" w:hAnsi="Times New Roman" w:cs="Times New Roman"/>
          <w:color w:val="000000"/>
          <w:sz w:val="24"/>
          <w:szCs w:val="24"/>
        </w:rPr>
        <w:t xml:space="preserve"> </w:t>
      </w:r>
      <w:r w:rsidRPr="00273406">
        <w:rPr>
          <w:rFonts w:ascii="Times New Roman" w:hAnsi="Times New Roman" w:cs="Times New Roman"/>
          <w:color w:val="000000"/>
          <w:sz w:val="24"/>
          <w:szCs w:val="24"/>
        </w:rPr>
        <w:t xml:space="preserve"> </w:t>
      </w:r>
      <w:r w:rsidRPr="00BA3B34">
        <w:rPr>
          <w:rFonts w:ascii="Times New Roman" w:hAnsi="Times New Roman" w:cs="Times New Roman"/>
          <w:i/>
          <w:iCs/>
          <w:color w:val="000000"/>
          <w:sz w:val="24"/>
          <w:szCs w:val="24"/>
        </w:rPr>
        <w:t>kongkrit</w:t>
      </w:r>
      <w:r w:rsidRPr="00273406">
        <w:rPr>
          <w:rFonts w:ascii="Times New Roman" w:hAnsi="Times New Roman" w:cs="Times New Roman"/>
          <w:color w:val="000000"/>
          <w:sz w:val="24"/>
          <w:szCs w:val="24"/>
        </w:rPr>
        <w:t xml:space="preserve">, agar mereka dapat memahami kandungan makna yang </w:t>
      </w:r>
      <w:r w:rsidRPr="00BA3B34">
        <w:rPr>
          <w:rFonts w:ascii="Times New Roman" w:hAnsi="Times New Roman" w:cs="Times New Roman"/>
          <w:i/>
          <w:iCs/>
          <w:color w:val="000000"/>
          <w:sz w:val="24"/>
          <w:szCs w:val="24"/>
        </w:rPr>
        <w:t>abstrak</w:t>
      </w:r>
      <w:r w:rsidRPr="00273406">
        <w:rPr>
          <w:rFonts w:ascii="Times New Roman" w:hAnsi="Times New Roman" w:cs="Times New Roman"/>
          <w:color w:val="000000"/>
          <w:sz w:val="24"/>
          <w:szCs w:val="24"/>
        </w:rPr>
        <w:t xml:space="preserve"> dan gaib. </w:t>
      </w:r>
    </w:p>
    <w:p w:rsidR="00F82D57" w:rsidRPr="00273406" w:rsidRDefault="00F82D57" w:rsidP="00A4680E">
      <w:pPr>
        <w:pStyle w:val="ListParagraph"/>
        <w:widowControl w:val="0"/>
        <w:numPr>
          <w:ilvl w:val="0"/>
          <w:numId w:val="8"/>
        </w:numPr>
        <w:autoSpaceDE w:val="0"/>
        <w:autoSpaceDN w:val="0"/>
        <w:adjustRightInd w:val="0"/>
        <w:spacing w:line="480" w:lineRule="auto"/>
        <w:jc w:val="both"/>
        <w:rPr>
          <w:rFonts w:asciiTheme="majorBidi" w:hAnsiTheme="majorBidi" w:cstheme="majorBidi"/>
          <w:i/>
          <w:iCs/>
          <w:sz w:val="24"/>
          <w:szCs w:val="24"/>
        </w:rPr>
      </w:pPr>
      <w:r>
        <w:rPr>
          <w:rFonts w:ascii="Times New Roman" w:hAnsi="Times New Roman" w:cs="Times New Roman"/>
          <w:color w:val="000000"/>
          <w:sz w:val="24"/>
          <w:szCs w:val="24"/>
        </w:rPr>
        <w:t>Merangsang kesan dan pesan yang berkaitan dengan makna</w:t>
      </w:r>
      <w:r w:rsidRPr="00273406">
        <w:rPr>
          <w:rFonts w:ascii="Times New Roman" w:hAnsi="Times New Roman" w:cs="Times New Roman"/>
          <w:color w:val="000000"/>
          <w:sz w:val="24"/>
          <w:szCs w:val="24"/>
        </w:rPr>
        <w:t xml:space="preserve"> yang tersirat </w:t>
      </w:r>
      <w:r>
        <w:rPr>
          <w:rFonts w:ascii="Times New Roman" w:hAnsi="Times New Roman" w:cs="Times New Roman"/>
          <w:color w:val="000000"/>
          <w:sz w:val="24"/>
          <w:szCs w:val="24"/>
        </w:rPr>
        <w:t>dalam</w:t>
      </w:r>
      <w:r>
        <w:rPr>
          <w:rFonts w:ascii="Times New Roman" w:hAnsi="Times New Roman" w:cs="Times New Roman"/>
          <w:color w:val="000000"/>
          <w:sz w:val="24"/>
          <w:szCs w:val="24"/>
        </w:rPr>
        <w:tab/>
        <w:t xml:space="preserve">perumpamaan </w:t>
      </w:r>
      <w:r>
        <w:rPr>
          <w:rFonts w:ascii="Times New Roman" w:hAnsi="Times New Roman" w:cs="Times New Roman"/>
          <w:color w:val="000000"/>
          <w:sz w:val="24"/>
          <w:szCs w:val="24"/>
        </w:rPr>
        <w:tab/>
        <w:t xml:space="preserve">tersebut, </w:t>
      </w:r>
      <w:r w:rsidRPr="00273406">
        <w:rPr>
          <w:rFonts w:ascii="Times New Roman" w:hAnsi="Times New Roman" w:cs="Times New Roman"/>
          <w:color w:val="000000"/>
          <w:sz w:val="24"/>
          <w:szCs w:val="24"/>
        </w:rPr>
        <w:t xml:space="preserve">yang </w:t>
      </w:r>
      <w:r w:rsidRPr="00273406">
        <w:rPr>
          <w:rFonts w:ascii="Times New Roman" w:hAnsi="Times New Roman" w:cs="Times New Roman"/>
          <w:color w:val="000000"/>
          <w:sz w:val="24"/>
          <w:szCs w:val="24"/>
        </w:rPr>
        <w:tab/>
        <w:t>menggugah,</w:t>
      </w:r>
      <w:r>
        <w:rPr>
          <w:rFonts w:ascii="Times New Roman" w:hAnsi="Times New Roman" w:cs="Times New Roman"/>
          <w:color w:val="000000"/>
          <w:sz w:val="24"/>
          <w:szCs w:val="24"/>
        </w:rPr>
        <w:t xml:space="preserve"> dan  bisa </w:t>
      </w:r>
      <w:r w:rsidRPr="00273406">
        <w:rPr>
          <w:rFonts w:ascii="Times New Roman" w:hAnsi="Times New Roman" w:cs="Times New Roman"/>
          <w:color w:val="000000"/>
          <w:sz w:val="24"/>
          <w:szCs w:val="24"/>
        </w:rPr>
        <w:t>menumbuhkan berbagai perasaan ketuhanan.</w:t>
      </w:r>
    </w:p>
    <w:p w:rsidR="00F82D57" w:rsidRPr="00273406" w:rsidRDefault="00F82D57" w:rsidP="00A4680E">
      <w:pPr>
        <w:pStyle w:val="ListParagraph"/>
        <w:widowControl w:val="0"/>
        <w:numPr>
          <w:ilvl w:val="0"/>
          <w:numId w:val="8"/>
        </w:numPr>
        <w:autoSpaceDE w:val="0"/>
        <w:autoSpaceDN w:val="0"/>
        <w:adjustRightInd w:val="0"/>
        <w:spacing w:line="480" w:lineRule="auto"/>
        <w:jc w:val="both"/>
        <w:rPr>
          <w:rFonts w:asciiTheme="majorBidi" w:hAnsiTheme="majorBidi" w:cstheme="majorBidi"/>
          <w:i/>
          <w:iCs/>
          <w:sz w:val="24"/>
          <w:szCs w:val="24"/>
        </w:rPr>
      </w:pPr>
      <w:r w:rsidRPr="00273406">
        <w:rPr>
          <w:rFonts w:ascii="Times New Roman" w:hAnsi="Times New Roman" w:cs="Times New Roman"/>
          <w:color w:val="000000"/>
          <w:sz w:val="24"/>
          <w:szCs w:val="24"/>
        </w:rPr>
        <w:t xml:space="preserve">Mendidik  akal  supaya  berpikir  benar  dan  menggunakan  qiyas (silogisme) yang logis dan sehat. </w:t>
      </w:r>
    </w:p>
    <w:p w:rsidR="00F82D57" w:rsidRPr="004C5D9A" w:rsidRDefault="00F82D57" w:rsidP="00A4680E">
      <w:pPr>
        <w:pStyle w:val="ListParagraph"/>
        <w:widowControl w:val="0"/>
        <w:numPr>
          <w:ilvl w:val="0"/>
          <w:numId w:val="8"/>
        </w:numPr>
        <w:autoSpaceDE w:val="0"/>
        <w:autoSpaceDN w:val="0"/>
        <w:adjustRightInd w:val="0"/>
        <w:spacing w:line="480" w:lineRule="auto"/>
        <w:jc w:val="both"/>
        <w:rPr>
          <w:rFonts w:asciiTheme="majorBidi" w:hAnsiTheme="majorBidi" w:cstheme="majorBidi"/>
          <w:i/>
          <w:iCs/>
          <w:sz w:val="24"/>
          <w:szCs w:val="24"/>
        </w:rPr>
      </w:pPr>
      <w:r w:rsidRPr="00273406">
        <w:rPr>
          <w:rFonts w:ascii="Times New Roman" w:hAnsi="Times New Roman" w:cs="Times New Roman"/>
          <w:color w:val="000000"/>
          <w:sz w:val="24"/>
          <w:szCs w:val="24"/>
        </w:rPr>
        <w:t xml:space="preserve">Perumpamaan-perumpamaan </w:t>
      </w:r>
      <w:r>
        <w:rPr>
          <w:rFonts w:ascii="Times New Roman" w:hAnsi="Times New Roman" w:cs="Times New Roman"/>
          <w:color w:val="000000"/>
          <w:sz w:val="24"/>
          <w:szCs w:val="24"/>
        </w:rPr>
        <w:t>Qur’anidan Nabawi merupakan motif yang menggerakkan perasaan menghidupkan naluri yang selanjutnya menggugah perasaan menghidupkan naluri</w:t>
      </w:r>
      <w:r w:rsidRPr="00273406">
        <w:rPr>
          <w:rFonts w:ascii="Times New Roman" w:hAnsi="Times New Roman" w:cs="Times New Roman"/>
          <w:color w:val="000000"/>
          <w:sz w:val="24"/>
          <w:szCs w:val="24"/>
        </w:rPr>
        <w:t xml:space="preserve"> yang selanjutnya menggugah kehendak dan mendorong untuk melakukan amal yang baik dan menjauhi larangan kemungkaran.</w:t>
      </w:r>
      <w:r w:rsidRPr="00273406">
        <w:rPr>
          <w:rStyle w:val="FootnoteReference"/>
          <w:rFonts w:ascii="Times New Roman" w:hAnsi="Times New Roman" w:cs="Times New Roman"/>
          <w:color w:val="000000"/>
          <w:sz w:val="24"/>
          <w:szCs w:val="24"/>
        </w:rPr>
        <w:footnoteReference w:id="30"/>
      </w:r>
    </w:p>
    <w:p w:rsidR="004C5D9A" w:rsidRPr="00273406" w:rsidRDefault="004C5D9A" w:rsidP="004C5D9A">
      <w:pPr>
        <w:pStyle w:val="ListParagraph"/>
        <w:widowControl w:val="0"/>
        <w:autoSpaceDE w:val="0"/>
        <w:autoSpaceDN w:val="0"/>
        <w:adjustRightInd w:val="0"/>
        <w:spacing w:line="480" w:lineRule="auto"/>
        <w:ind w:left="1440"/>
        <w:jc w:val="both"/>
        <w:rPr>
          <w:rFonts w:asciiTheme="majorBidi" w:hAnsiTheme="majorBidi" w:cstheme="majorBidi"/>
          <w:i/>
          <w:iCs/>
          <w:sz w:val="24"/>
          <w:szCs w:val="24"/>
        </w:rPr>
      </w:pPr>
    </w:p>
    <w:p w:rsidR="00F82D57" w:rsidRPr="004C5D9A" w:rsidRDefault="00F82D57" w:rsidP="00A4680E">
      <w:pPr>
        <w:pStyle w:val="ListParagraph"/>
        <w:widowControl w:val="0"/>
        <w:numPr>
          <w:ilvl w:val="0"/>
          <w:numId w:val="3"/>
        </w:numPr>
        <w:autoSpaceDE w:val="0"/>
        <w:autoSpaceDN w:val="0"/>
        <w:adjustRightInd w:val="0"/>
        <w:spacing w:line="480" w:lineRule="auto"/>
        <w:jc w:val="both"/>
        <w:rPr>
          <w:rFonts w:ascii="Times New Roman" w:hAnsi="Times New Roman" w:cs="Times New Roman"/>
          <w:bCs/>
          <w:color w:val="000000"/>
          <w:sz w:val="24"/>
          <w:szCs w:val="24"/>
        </w:rPr>
      </w:pPr>
      <w:r w:rsidRPr="004C5D9A">
        <w:rPr>
          <w:rFonts w:ascii="Times New Roman" w:hAnsi="Times New Roman" w:cs="Times New Roman"/>
          <w:bCs/>
          <w:color w:val="000000"/>
          <w:sz w:val="24"/>
          <w:szCs w:val="24"/>
        </w:rPr>
        <w:t>Mendidik dengan keteladanan</w:t>
      </w:r>
    </w:p>
    <w:p w:rsidR="00F82D57" w:rsidRPr="000F37E7" w:rsidRDefault="00F82D57" w:rsidP="009D44AA">
      <w:pPr>
        <w:widowControl w:val="0"/>
        <w:autoSpaceDE w:val="0"/>
        <w:autoSpaceDN w:val="0"/>
        <w:adjustRightInd w:val="0"/>
        <w:spacing w:line="480" w:lineRule="auto"/>
        <w:ind w:left="108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Kita mungkin dapat menemukan suatu sistem pendidikan  yang sempurna, akan tetapi semua ini masih memerlukan realisasi</w:t>
      </w:r>
      <w:r w:rsidRPr="00273406">
        <w:rPr>
          <w:rFonts w:ascii="Times New Roman" w:hAnsi="Times New Roman" w:cs="Times New Roman"/>
          <w:color w:val="000000"/>
          <w:sz w:val="24"/>
          <w:szCs w:val="24"/>
        </w:rPr>
        <w:t xml:space="preserve"> edukatif yang  dilaksanakan  oleh  pendidik,  pelaksanaann</w:t>
      </w:r>
      <w:r>
        <w:rPr>
          <w:rFonts w:ascii="Times New Roman" w:hAnsi="Times New Roman" w:cs="Times New Roman"/>
          <w:color w:val="000000"/>
          <w:sz w:val="24"/>
          <w:szCs w:val="24"/>
        </w:rPr>
        <w:t>ya  itu  memerlukan seperangkat metode dan tindakan pendidikan, dalam rangka mewujudkan asas yang melandasinya,</w:t>
      </w:r>
      <w:r w:rsidRPr="00273406">
        <w:rPr>
          <w:rFonts w:ascii="Times New Roman" w:hAnsi="Times New Roman" w:cs="Times New Roman"/>
          <w:color w:val="000000"/>
          <w:sz w:val="24"/>
          <w:szCs w:val="24"/>
        </w:rPr>
        <w:t xml:space="preserve"> metode  merupakan  patokannya dalam  bertindak  serta  tujuan  pendidikanya  dapat  tercapai,  metode keteladanan  merupakan  salah  satu  metode  untuk  menyempurnakan </w:t>
      </w:r>
      <w:r w:rsidRPr="00273406">
        <w:rPr>
          <w:rFonts w:ascii="Times New Roman" w:hAnsi="Times New Roman" w:cs="Times New Roman"/>
          <w:color w:val="000000"/>
          <w:sz w:val="24"/>
          <w:szCs w:val="24"/>
        </w:rPr>
        <w:lastRenderedPageBreak/>
        <w:t>suatu  s</w:t>
      </w:r>
      <w:r w:rsidRPr="000F37E7">
        <w:rPr>
          <w:rFonts w:ascii="Times New Roman" w:hAnsi="Times New Roman" w:cs="Times New Roman"/>
          <w:color w:val="000000"/>
          <w:sz w:val="24"/>
          <w:szCs w:val="24"/>
        </w:rPr>
        <w:t>istem  pendidikan.  Kehidupan  ini  sebagian  besar  dilalui  dengan meniru atau menconto</w:t>
      </w:r>
      <w:r>
        <w:rPr>
          <w:rFonts w:ascii="Times New Roman" w:hAnsi="Times New Roman" w:cs="Times New Roman"/>
          <w:color w:val="000000"/>
          <w:sz w:val="24"/>
          <w:szCs w:val="24"/>
        </w:rPr>
        <w:t>h</w:t>
      </w:r>
      <w:r w:rsidRPr="000F37E7">
        <w:rPr>
          <w:rFonts w:ascii="Times New Roman" w:hAnsi="Times New Roman" w:cs="Times New Roman"/>
          <w:color w:val="000000"/>
          <w:sz w:val="24"/>
          <w:szCs w:val="24"/>
        </w:rPr>
        <w:t xml:space="preserve"> oleh manusia yang satu pada manusia yang lain, kecenderungaan  menconto</w:t>
      </w:r>
      <w:r>
        <w:rPr>
          <w:rFonts w:ascii="Times New Roman" w:hAnsi="Times New Roman" w:cs="Times New Roman"/>
          <w:color w:val="000000"/>
          <w:sz w:val="24"/>
          <w:szCs w:val="24"/>
        </w:rPr>
        <w:t>h</w:t>
      </w:r>
      <w:r w:rsidRPr="000F37E7">
        <w:rPr>
          <w:rFonts w:ascii="Times New Roman" w:hAnsi="Times New Roman" w:cs="Times New Roman"/>
          <w:color w:val="000000"/>
          <w:sz w:val="24"/>
          <w:szCs w:val="24"/>
        </w:rPr>
        <w:t xml:space="preserve">  ini  sangat  besar  pengaruhny</w:t>
      </w:r>
      <w:r>
        <w:rPr>
          <w:rFonts w:ascii="Times New Roman" w:hAnsi="Times New Roman" w:cs="Times New Roman"/>
          <w:color w:val="000000"/>
          <w:sz w:val="24"/>
          <w:szCs w:val="24"/>
        </w:rPr>
        <w:t>a  pada anak-anak, sehingga sangat besar pengaruhnya bagi  perkembangan,</w:t>
      </w:r>
      <w:r w:rsidRPr="000F37E7">
        <w:rPr>
          <w:rFonts w:ascii="Times New Roman" w:hAnsi="Times New Roman" w:cs="Times New Roman"/>
          <w:color w:val="000000"/>
          <w:sz w:val="24"/>
          <w:szCs w:val="24"/>
        </w:rPr>
        <w:t xml:space="preserve"> dan perlu diingat sesuatu  yang diconto, ditirui atau diteladani itu mungkin yang bersifat baik dan mungkin pula bersifat buruk.</w:t>
      </w:r>
      <w:r w:rsidRPr="000F37E7">
        <w:rPr>
          <w:rStyle w:val="FootnoteReference"/>
          <w:rFonts w:ascii="Times New Roman" w:hAnsi="Times New Roman" w:cs="Times New Roman"/>
          <w:color w:val="000000"/>
          <w:sz w:val="24"/>
          <w:szCs w:val="24"/>
        </w:rPr>
        <w:footnoteReference w:id="31"/>
      </w:r>
    </w:p>
    <w:p w:rsidR="00F82D57" w:rsidRPr="000F37E7" w:rsidRDefault="00F82D57" w:rsidP="009D44AA">
      <w:pPr>
        <w:widowControl w:val="0"/>
        <w:autoSpaceDE w:val="0"/>
        <w:autoSpaceDN w:val="0"/>
        <w:adjustRightInd w:val="0"/>
        <w:spacing w:line="480" w:lineRule="auto"/>
        <w:ind w:left="108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Kebutuhan manusia akan keteladanan lahir</w:t>
      </w:r>
      <w:r w:rsidRPr="000F37E7">
        <w:rPr>
          <w:rFonts w:ascii="Times New Roman" w:hAnsi="Times New Roman" w:cs="Times New Roman"/>
          <w:color w:val="000000"/>
          <w:sz w:val="24"/>
          <w:szCs w:val="24"/>
        </w:rPr>
        <w:t xml:space="preserve"> dan </w:t>
      </w:r>
      <w:r w:rsidRPr="000F37E7">
        <w:rPr>
          <w:rFonts w:ascii="Times New Roman" w:hAnsi="Times New Roman" w:cs="Times New Roman"/>
          <w:i/>
          <w:iCs/>
          <w:color w:val="000000"/>
          <w:sz w:val="24"/>
          <w:szCs w:val="24"/>
        </w:rPr>
        <w:t xml:space="preserve">gharizah </w:t>
      </w:r>
      <w:r>
        <w:rPr>
          <w:rFonts w:ascii="Times New Roman" w:hAnsi="Times New Roman" w:cs="Times New Roman"/>
          <w:color w:val="000000"/>
          <w:sz w:val="24"/>
          <w:szCs w:val="24"/>
        </w:rPr>
        <w:t>(naluri) yang bersemayam dalam jiwa manusia,</w:t>
      </w:r>
      <w:r w:rsidRPr="000F37E7">
        <w:rPr>
          <w:rFonts w:ascii="Times New Roman" w:hAnsi="Times New Roman" w:cs="Times New Roman"/>
          <w:color w:val="000000"/>
          <w:sz w:val="24"/>
          <w:szCs w:val="24"/>
        </w:rPr>
        <w:t xml:space="preserve"> yaitu </w:t>
      </w:r>
      <w:r w:rsidRPr="000F37E7">
        <w:rPr>
          <w:rFonts w:ascii="Times New Roman" w:hAnsi="Times New Roman" w:cs="Times New Roman"/>
          <w:i/>
          <w:iCs/>
          <w:color w:val="000000"/>
          <w:sz w:val="24"/>
          <w:szCs w:val="24"/>
        </w:rPr>
        <w:t xml:space="preserve">taqlid </w:t>
      </w:r>
      <w:r w:rsidRPr="000F37E7">
        <w:rPr>
          <w:rFonts w:ascii="Times New Roman" w:hAnsi="Times New Roman" w:cs="Times New Roman"/>
          <w:color w:val="000000"/>
          <w:sz w:val="24"/>
          <w:szCs w:val="24"/>
        </w:rPr>
        <w:t xml:space="preserve">(peniruan). </w:t>
      </w:r>
      <w:r w:rsidRPr="00E954B7">
        <w:rPr>
          <w:rFonts w:ascii="Times New Roman" w:hAnsi="Times New Roman" w:cs="Times New Roman"/>
          <w:i/>
          <w:iCs/>
          <w:color w:val="000000"/>
          <w:sz w:val="24"/>
          <w:szCs w:val="24"/>
        </w:rPr>
        <w:t>Gharizah</w:t>
      </w:r>
      <w:r w:rsidRPr="000F37E7">
        <w:rPr>
          <w:rFonts w:ascii="Times New Roman" w:hAnsi="Times New Roman" w:cs="Times New Roman"/>
          <w:color w:val="000000"/>
          <w:sz w:val="24"/>
          <w:szCs w:val="24"/>
        </w:rPr>
        <w:t xml:space="preserve"> dimaksud adalah hasrat yang m</w:t>
      </w:r>
      <w:r>
        <w:rPr>
          <w:rFonts w:ascii="Times New Roman" w:hAnsi="Times New Roman" w:cs="Times New Roman"/>
          <w:color w:val="000000"/>
          <w:sz w:val="24"/>
          <w:szCs w:val="24"/>
        </w:rPr>
        <w:t xml:space="preserve">endorong anak, orang lemah, dan orang yang dipimpin untuk meniru perilaku orang dewasa, orang kuat,  dan pemimpin, demikian juga </w:t>
      </w:r>
      <w:r w:rsidRPr="00E954B7">
        <w:rPr>
          <w:rFonts w:ascii="Times New Roman" w:hAnsi="Times New Roman" w:cs="Times New Roman"/>
          <w:i/>
          <w:iCs/>
          <w:color w:val="000000"/>
          <w:sz w:val="24"/>
          <w:szCs w:val="24"/>
        </w:rPr>
        <w:t>gharizah</w:t>
      </w:r>
      <w:r>
        <w:rPr>
          <w:rFonts w:ascii="Times New Roman" w:hAnsi="Times New Roman" w:cs="Times New Roman"/>
          <w:color w:val="000000"/>
          <w:sz w:val="24"/>
          <w:szCs w:val="24"/>
        </w:rPr>
        <w:t xml:space="preserve"> untuk tunduk,</w:t>
      </w:r>
      <w:r w:rsidRPr="000F37E7">
        <w:rPr>
          <w:rFonts w:ascii="Times New Roman" w:hAnsi="Times New Roman" w:cs="Times New Roman"/>
          <w:color w:val="000000"/>
          <w:sz w:val="24"/>
          <w:szCs w:val="24"/>
        </w:rPr>
        <w:t xml:space="preserve"> yang </w:t>
      </w:r>
      <w:r>
        <w:rPr>
          <w:rFonts w:ascii="Times New Roman" w:hAnsi="Times New Roman" w:cs="Times New Roman"/>
          <w:color w:val="000000"/>
          <w:sz w:val="24"/>
          <w:szCs w:val="24"/>
        </w:rPr>
        <w:t xml:space="preserve">dimiliki suatu kelompok, mendorong seluruh anggota kelompok tersebut untuk mengikuti pemimpinnya dan  meniru jejaknya.  Artinya anak mempunyai kecenderungan untuk meneladani </w:t>
      </w:r>
      <w:r w:rsidRPr="000F37E7">
        <w:rPr>
          <w:rFonts w:ascii="Times New Roman" w:hAnsi="Times New Roman" w:cs="Times New Roman"/>
          <w:color w:val="000000"/>
          <w:sz w:val="24"/>
          <w:szCs w:val="24"/>
        </w:rPr>
        <w:t xml:space="preserve">pendidiknya. Dalam proses pendidikan setiap pendidik harus </w:t>
      </w:r>
      <w:r w:rsidR="00B3136B">
        <w:rPr>
          <w:rFonts w:ascii="Times New Roman" w:hAnsi="Times New Roman" w:cs="Times New Roman"/>
          <w:color w:val="000000"/>
          <w:sz w:val="24"/>
          <w:szCs w:val="24"/>
        </w:rPr>
        <w:t>berusaha men</w:t>
      </w:r>
      <w:r>
        <w:rPr>
          <w:rFonts w:ascii="Times New Roman" w:hAnsi="Times New Roman" w:cs="Times New Roman"/>
          <w:color w:val="000000"/>
          <w:sz w:val="24"/>
          <w:szCs w:val="24"/>
        </w:rPr>
        <w:t>j</w:t>
      </w:r>
      <w:r w:rsidR="00B3136B">
        <w:rPr>
          <w:rFonts w:ascii="Times New Roman" w:hAnsi="Times New Roman" w:cs="Times New Roman"/>
          <w:color w:val="000000"/>
          <w:sz w:val="24"/>
          <w:szCs w:val="24"/>
          <w:lang w:val="id-ID"/>
        </w:rPr>
        <w:t>a</w:t>
      </w:r>
      <w:r>
        <w:rPr>
          <w:rFonts w:ascii="Times New Roman" w:hAnsi="Times New Roman" w:cs="Times New Roman"/>
          <w:color w:val="000000"/>
          <w:sz w:val="24"/>
          <w:szCs w:val="24"/>
        </w:rPr>
        <w:t>di teladan anak yang dididiknya, teladan</w:t>
      </w:r>
      <w:r w:rsidR="00B3136B">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dalam semua kebaikan dan  bukan teladan dalam keburukan, dengan keteladanan ini diharapkan  anak didik, akan mencontoh atau meniru segala</w:t>
      </w:r>
      <w:r w:rsidRPr="000F37E7">
        <w:rPr>
          <w:rFonts w:ascii="Times New Roman" w:hAnsi="Times New Roman" w:cs="Times New Roman"/>
          <w:color w:val="000000"/>
          <w:sz w:val="24"/>
          <w:szCs w:val="24"/>
        </w:rPr>
        <w:t xml:space="preserve"> sesuatu yang baik di dalam perkataan dan perbuat</w:t>
      </w:r>
      <w:r>
        <w:rPr>
          <w:rFonts w:ascii="Times New Roman" w:hAnsi="Times New Roman" w:cs="Times New Roman"/>
          <w:color w:val="000000"/>
          <w:sz w:val="24"/>
          <w:szCs w:val="24"/>
        </w:rPr>
        <w:t xml:space="preserve">an pendidiknya. </w:t>
      </w:r>
      <w:r w:rsidRPr="000F37E7">
        <w:rPr>
          <w:rFonts w:ascii="Times New Roman" w:hAnsi="Times New Roman" w:cs="Times New Roman"/>
          <w:color w:val="000000"/>
          <w:sz w:val="24"/>
          <w:szCs w:val="24"/>
        </w:rPr>
        <w:t xml:space="preserve">Beberapa contoh keteladanan yang diberikan oleh Nabi menjelaskan bahwa  orang  (dalam  hal  ini  terutama  guru)  jangan  hanya </w:t>
      </w:r>
      <w:r>
        <w:rPr>
          <w:rFonts w:ascii="Times New Roman" w:hAnsi="Times New Roman" w:cs="Times New Roman"/>
          <w:color w:val="000000"/>
          <w:sz w:val="24"/>
          <w:szCs w:val="24"/>
        </w:rPr>
        <w:t xml:space="preserve"> berbicara, tetapi  juga  harus memberi contoh-contoh langsung.  Seperti halnya Nabi, dalam  </w:t>
      </w:r>
      <w:r>
        <w:rPr>
          <w:rFonts w:ascii="Times New Roman" w:hAnsi="Times New Roman" w:cs="Times New Roman"/>
          <w:color w:val="000000"/>
          <w:sz w:val="24"/>
          <w:szCs w:val="24"/>
        </w:rPr>
        <w:lastRenderedPageBreak/>
        <w:t xml:space="preserve">peperangan </w:t>
      </w:r>
      <w:r w:rsidRPr="000F37E7">
        <w:rPr>
          <w:rFonts w:ascii="Times New Roman" w:hAnsi="Times New Roman" w:cs="Times New Roman"/>
          <w:color w:val="000000"/>
          <w:sz w:val="24"/>
          <w:szCs w:val="24"/>
        </w:rPr>
        <w:t>Na</w:t>
      </w:r>
      <w:r>
        <w:rPr>
          <w:rFonts w:ascii="Times New Roman" w:hAnsi="Times New Roman" w:cs="Times New Roman"/>
          <w:color w:val="000000"/>
          <w:sz w:val="24"/>
          <w:szCs w:val="24"/>
        </w:rPr>
        <w:t>bi tidak hanya memegang komando, dia juga ikut  perang, menggalih parit perlindungan.  Dia juga</w:t>
      </w:r>
      <w:r w:rsidRPr="000F37E7">
        <w:rPr>
          <w:rFonts w:ascii="Times New Roman" w:hAnsi="Times New Roman" w:cs="Times New Roman"/>
          <w:color w:val="000000"/>
          <w:sz w:val="24"/>
          <w:szCs w:val="24"/>
        </w:rPr>
        <w:t xml:space="preserve"> menjahit sepatunya,  pergi  berbelanja  ke  pasar  dan  lain-lain.  Dari </w:t>
      </w:r>
      <w:r>
        <w:rPr>
          <w:rFonts w:ascii="Times New Roman" w:hAnsi="Times New Roman" w:cs="Times New Roman"/>
          <w:color w:val="000000"/>
          <w:sz w:val="24"/>
          <w:szCs w:val="24"/>
        </w:rPr>
        <w:t xml:space="preserve"> uraian  diatas, dapat  diambil bagi</w:t>
      </w:r>
      <w:r w:rsidRPr="000F37E7">
        <w:rPr>
          <w:rFonts w:ascii="Times New Roman" w:hAnsi="Times New Roman" w:cs="Times New Roman"/>
          <w:color w:val="000000"/>
          <w:sz w:val="24"/>
          <w:szCs w:val="24"/>
        </w:rPr>
        <w:t xml:space="preserve"> perkembangan  teori  pendidikan  agama  Islam, beberapa konsep yang dapat dipetik. </w:t>
      </w:r>
    </w:p>
    <w:p w:rsidR="00F82D57" w:rsidRPr="000F37E7" w:rsidRDefault="00F82D57" w:rsidP="00A4680E">
      <w:pPr>
        <w:pStyle w:val="ListParagraph"/>
        <w:widowControl w:val="0"/>
        <w:numPr>
          <w:ilvl w:val="0"/>
          <w:numId w:val="9"/>
        </w:num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Metode pendidikan Islam berpusat pada keteladanan,</w:t>
      </w:r>
      <w:r w:rsidRPr="000F37E7">
        <w:rPr>
          <w:rFonts w:ascii="Times New Roman" w:hAnsi="Times New Roman" w:cs="Times New Roman"/>
          <w:color w:val="000000"/>
          <w:sz w:val="24"/>
          <w:szCs w:val="24"/>
        </w:rPr>
        <w:t xml:space="preserve"> ya</w:t>
      </w:r>
      <w:r>
        <w:rPr>
          <w:rFonts w:ascii="Times New Roman" w:hAnsi="Times New Roman" w:cs="Times New Roman"/>
          <w:color w:val="000000"/>
          <w:sz w:val="24"/>
          <w:szCs w:val="24"/>
        </w:rPr>
        <w:t>ng memberikan keteladanan itu adalah</w:t>
      </w:r>
      <w:r w:rsidRPr="000F37E7">
        <w:rPr>
          <w:rFonts w:ascii="Times New Roman" w:hAnsi="Times New Roman" w:cs="Times New Roman"/>
          <w:color w:val="000000"/>
          <w:sz w:val="24"/>
          <w:szCs w:val="24"/>
        </w:rPr>
        <w:t xml:space="preserve"> gur</w:t>
      </w:r>
      <w:r>
        <w:rPr>
          <w:rFonts w:ascii="Times New Roman" w:hAnsi="Times New Roman" w:cs="Times New Roman"/>
          <w:color w:val="000000"/>
          <w:sz w:val="24"/>
          <w:szCs w:val="24"/>
        </w:rPr>
        <w:t>u, kepala sekolah, dan semua aparat sekolah. Dalam pendidikan masyarakat keteladanan itu adalah para pemimpin masyarakat, para da’i konsep ini</w:t>
      </w:r>
      <w:r w:rsidRPr="000F37E7">
        <w:rPr>
          <w:rFonts w:ascii="Times New Roman" w:hAnsi="Times New Roman" w:cs="Times New Roman"/>
          <w:color w:val="000000"/>
          <w:sz w:val="24"/>
          <w:szCs w:val="24"/>
        </w:rPr>
        <w:t xml:space="preserve"> jelas diajarkan oleh Rasul saw. </w:t>
      </w:r>
    </w:p>
    <w:p w:rsidR="00F82D57" w:rsidRPr="000F37E7" w:rsidRDefault="00F82D57" w:rsidP="00A4680E">
      <w:pPr>
        <w:pStyle w:val="ListParagraph"/>
        <w:widowControl w:val="0"/>
        <w:numPr>
          <w:ilvl w:val="0"/>
          <w:numId w:val="9"/>
        </w:numPr>
        <w:autoSpaceDE w:val="0"/>
        <w:autoSpaceDN w:val="0"/>
        <w:adjustRightInd w:val="0"/>
        <w:spacing w:line="480" w:lineRule="auto"/>
        <w:jc w:val="both"/>
        <w:rPr>
          <w:rFonts w:ascii="Times New Roman" w:hAnsi="Times New Roman" w:cs="Times New Roman"/>
          <w:color w:val="000000"/>
          <w:sz w:val="24"/>
          <w:szCs w:val="24"/>
        </w:rPr>
      </w:pPr>
      <w:r w:rsidRPr="000F37E7">
        <w:rPr>
          <w:rFonts w:ascii="Times New Roman" w:hAnsi="Times New Roman" w:cs="Times New Roman"/>
          <w:color w:val="000000"/>
          <w:sz w:val="24"/>
          <w:szCs w:val="24"/>
        </w:rPr>
        <w:t>Teladan  untuk  guru-guru  dan  lain-lain  a</w:t>
      </w:r>
      <w:r>
        <w:rPr>
          <w:rFonts w:ascii="Times New Roman" w:hAnsi="Times New Roman" w:cs="Times New Roman"/>
          <w:color w:val="000000"/>
          <w:sz w:val="24"/>
          <w:szCs w:val="24"/>
        </w:rPr>
        <w:t>dalah  Rasulullah.  Guru tidak boleh mengambil tokoh yang diteladani selain Rasul Allah SAW. Sebab Rasul itu</w:t>
      </w:r>
      <w:r w:rsidRPr="000F37E7">
        <w:rPr>
          <w:rFonts w:ascii="Times New Roman" w:hAnsi="Times New Roman" w:cs="Times New Roman"/>
          <w:color w:val="000000"/>
          <w:sz w:val="24"/>
          <w:szCs w:val="24"/>
        </w:rPr>
        <w:t xml:space="preserve"> tel</w:t>
      </w:r>
      <w:r>
        <w:rPr>
          <w:rFonts w:ascii="Times New Roman" w:hAnsi="Times New Roman" w:cs="Times New Roman"/>
          <w:color w:val="000000"/>
          <w:sz w:val="24"/>
          <w:szCs w:val="24"/>
        </w:rPr>
        <w:t xml:space="preserve">adan yang baik. Rasul meneladani bagaimana kehidupan yang dikehendaki Tuhan karena Rasul </w:t>
      </w:r>
      <w:r w:rsidRPr="000F37E7">
        <w:rPr>
          <w:rFonts w:ascii="Times New Roman" w:hAnsi="Times New Roman" w:cs="Times New Roman"/>
          <w:color w:val="000000"/>
          <w:sz w:val="24"/>
          <w:szCs w:val="24"/>
        </w:rPr>
        <w:t>itu adalah penafsiran ajaran Tuhan.</w:t>
      </w:r>
      <w:r w:rsidRPr="000F37E7">
        <w:rPr>
          <w:rStyle w:val="FootnoteReference"/>
          <w:rFonts w:ascii="Times New Roman" w:hAnsi="Times New Roman" w:cs="Times New Roman"/>
          <w:color w:val="000000"/>
          <w:sz w:val="24"/>
          <w:szCs w:val="24"/>
        </w:rPr>
        <w:footnoteReference w:id="32"/>
      </w:r>
    </w:p>
    <w:p w:rsidR="00112AF0" w:rsidRPr="00112AF0" w:rsidRDefault="00112AF0" w:rsidP="009D44AA">
      <w:pPr>
        <w:widowControl w:val="0"/>
        <w:autoSpaceDE w:val="0"/>
        <w:autoSpaceDN w:val="0"/>
        <w:adjustRightInd w:val="0"/>
        <w:spacing w:line="480" w:lineRule="auto"/>
        <w:jc w:val="both"/>
        <w:rPr>
          <w:rFonts w:ascii="Times New Roman" w:hAnsi="Times New Roman" w:cs="Times New Roman"/>
          <w:color w:val="000000"/>
          <w:sz w:val="24"/>
          <w:szCs w:val="24"/>
          <w:lang w:val="id-ID"/>
        </w:rPr>
      </w:pPr>
    </w:p>
    <w:p w:rsidR="00F82D57" w:rsidRPr="004C5D9A" w:rsidRDefault="00F82D57" w:rsidP="00A4680E">
      <w:pPr>
        <w:pStyle w:val="ListParagraph"/>
        <w:widowControl w:val="0"/>
        <w:numPr>
          <w:ilvl w:val="0"/>
          <w:numId w:val="3"/>
        </w:numPr>
        <w:tabs>
          <w:tab w:val="left" w:pos="2680"/>
        </w:tabs>
        <w:autoSpaceDE w:val="0"/>
        <w:autoSpaceDN w:val="0"/>
        <w:adjustRightInd w:val="0"/>
        <w:spacing w:line="480" w:lineRule="auto"/>
        <w:jc w:val="both"/>
        <w:rPr>
          <w:rFonts w:ascii="Times New Roman" w:hAnsi="Times New Roman" w:cs="Times New Roman"/>
          <w:bCs/>
          <w:color w:val="000000"/>
          <w:sz w:val="24"/>
          <w:szCs w:val="24"/>
        </w:rPr>
      </w:pPr>
      <w:r w:rsidRPr="004C5D9A">
        <w:rPr>
          <w:rFonts w:ascii="Times New Roman" w:hAnsi="Times New Roman" w:cs="Times New Roman"/>
          <w:bCs/>
          <w:color w:val="000000"/>
          <w:sz w:val="24"/>
          <w:szCs w:val="24"/>
        </w:rPr>
        <w:t xml:space="preserve">Mendidik dengan latihan dan pengamalan (pembiasaan) </w:t>
      </w:r>
    </w:p>
    <w:p w:rsidR="00F82D57" w:rsidRPr="00B043A6" w:rsidRDefault="00F82D57" w:rsidP="009D44AA">
      <w:pPr>
        <w:pStyle w:val="ListParagraph"/>
        <w:widowControl w:val="0"/>
        <w:autoSpaceDE w:val="0"/>
        <w:autoSpaceDN w:val="0"/>
        <w:adjustRightInd w:val="0"/>
        <w:spacing w:line="480" w:lineRule="auto"/>
        <w:ind w:left="108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Pendidik </w:t>
      </w:r>
      <w:r w:rsidRPr="00B043A6">
        <w:rPr>
          <w:rFonts w:ascii="Times New Roman" w:hAnsi="Times New Roman" w:cs="Times New Roman"/>
          <w:color w:val="000000"/>
          <w:sz w:val="24"/>
          <w:szCs w:val="24"/>
        </w:rPr>
        <w:t>dituntut agar mampu menggugah siswanya agar berusaha keras  untuk  menerapkan  apa  ya</w:t>
      </w:r>
      <w:r>
        <w:rPr>
          <w:rFonts w:ascii="Times New Roman" w:hAnsi="Times New Roman" w:cs="Times New Roman"/>
          <w:color w:val="000000"/>
          <w:sz w:val="24"/>
          <w:szCs w:val="24"/>
        </w:rPr>
        <w:t>ng  telah  mereka  pelajari  di</w:t>
      </w:r>
      <w:r w:rsidRPr="00B043A6">
        <w:rPr>
          <w:rFonts w:ascii="Times New Roman" w:hAnsi="Times New Roman" w:cs="Times New Roman"/>
          <w:color w:val="000000"/>
          <w:sz w:val="24"/>
          <w:szCs w:val="24"/>
        </w:rPr>
        <w:t xml:space="preserve"> dalam</w:t>
      </w:r>
      <w:r>
        <w:rPr>
          <w:rFonts w:ascii="Times New Roman" w:hAnsi="Times New Roman" w:cs="Times New Roman"/>
          <w:color w:val="000000"/>
          <w:sz w:val="24"/>
          <w:szCs w:val="24"/>
        </w:rPr>
        <w:t xml:space="preserve"> kehidupan mereka karena telah diakui bahwa</w:t>
      </w:r>
      <w:r w:rsidRPr="00B043A6">
        <w:rPr>
          <w:rFonts w:ascii="Times New Roman" w:hAnsi="Times New Roman" w:cs="Times New Roman"/>
          <w:color w:val="000000"/>
          <w:sz w:val="24"/>
          <w:szCs w:val="24"/>
        </w:rPr>
        <w:t xml:space="preserve"> dengan  metode  belajar “</w:t>
      </w:r>
      <w:r w:rsidRPr="00B043A6">
        <w:rPr>
          <w:rFonts w:ascii="Times New Roman" w:hAnsi="Times New Roman" w:cs="Times New Roman"/>
          <w:i/>
          <w:iCs/>
          <w:color w:val="000000"/>
          <w:sz w:val="24"/>
          <w:szCs w:val="24"/>
        </w:rPr>
        <w:t>Learning by Doing</w:t>
      </w:r>
      <w:r w:rsidRPr="00B043A6">
        <w:rPr>
          <w:rFonts w:ascii="Times New Roman" w:hAnsi="Times New Roman" w:cs="Times New Roman"/>
          <w:color w:val="000000"/>
          <w:sz w:val="24"/>
          <w:szCs w:val="24"/>
        </w:rPr>
        <w:t>” atau dengan jalan mengaplikasikan teori dengan praktek,  sangat  terkesan  dalam  jiwa,  mengo</w:t>
      </w:r>
      <w:r>
        <w:rPr>
          <w:rFonts w:ascii="Times New Roman" w:hAnsi="Times New Roman" w:cs="Times New Roman"/>
          <w:color w:val="000000"/>
          <w:sz w:val="24"/>
          <w:szCs w:val="24"/>
        </w:rPr>
        <w:t xml:space="preserve">kohkan  ilmu  di  dalam qalbu dan menguatkan dalam ingatan. Untuk itu pendidik  </w:t>
      </w:r>
      <w:r>
        <w:rPr>
          <w:rFonts w:ascii="Times New Roman" w:hAnsi="Times New Roman" w:cs="Times New Roman"/>
          <w:color w:val="000000"/>
          <w:sz w:val="24"/>
          <w:szCs w:val="24"/>
        </w:rPr>
        <w:lastRenderedPageBreak/>
        <w:t xml:space="preserve">handaknya menghadapkan para siswanya dengan berbagai  permasalahan dalam realita kehidupannya, agar mereka mampu  mencari jalan keluar </w:t>
      </w:r>
      <w:r w:rsidRPr="00B043A6">
        <w:rPr>
          <w:rFonts w:ascii="Times New Roman" w:hAnsi="Times New Roman" w:cs="Times New Roman"/>
          <w:color w:val="000000"/>
          <w:sz w:val="24"/>
          <w:szCs w:val="24"/>
        </w:rPr>
        <w:t>serta menerapkan  ilmu</w:t>
      </w:r>
      <w:r>
        <w:rPr>
          <w:rFonts w:ascii="Times New Roman" w:hAnsi="Times New Roman" w:cs="Times New Roman"/>
          <w:color w:val="000000"/>
          <w:sz w:val="24"/>
          <w:szCs w:val="24"/>
        </w:rPr>
        <w:t xml:space="preserve"> di</w:t>
      </w:r>
      <w:r w:rsidRPr="00B043A6">
        <w:rPr>
          <w:rFonts w:ascii="Times New Roman" w:hAnsi="Times New Roman" w:cs="Times New Roman"/>
          <w:color w:val="000000"/>
          <w:sz w:val="24"/>
          <w:szCs w:val="24"/>
        </w:rPr>
        <w:t xml:space="preserve">dalam berbagai kondisi khususnya dari kehidupan pribadi  maupun  sosialnya  </w:t>
      </w:r>
      <w:r>
        <w:rPr>
          <w:rFonts w:ascii="Times New Roman" w:hAnsi="Times New Roman" w:cs="Times New Roman"/>
          <w:color w:val="000000"/>
          <w:sz w:val="24"/>
          <w:szCs w:val="24"/>
        </w:rPr>
        <w:t>dimana  dengan  latihan-latihan</w:t>
      </w:r>
      <w:r w:rsidRPr="00B043A6">
        <w:rPr>
          <w:rFonts w:ascii="Times New Roman" w:hAnsi="Times New Roman" w:cs="Times New Roman"/>
          <w:color w:val="000000"/>
          <w:sz w:val="24"/>
          <w:szCs w:val="24"/>
        </w:rPr>
        <w:t xml:space="preserve"> tersebu</w:t>
      </w:r>
      <w:r>
        <w:rPr>
          <w:rFonts w:ascii="Times New Roman" w:hAnsi="Times New Roman" w:cs="Times New Roman"/>
          <w:color w:val="000000"/>
          <w:sz w:val="24"/>
          <w:szCs w:val="24"/>
        </w:rPr>
        <w:t xml:space="preserve">t murid akan menjadi terbiasa. </w:t>
      </w:r>
      <w:r w:rsidRPr="00B043A6">
        <w:rPr>
          <w:rFonts w:ascii="Times New Roman" w:hAnsi="Times New Roman" w:cs="Times New Roman"/>
          <w:color w:val="000000"/>
          <w:sz w:val="24"/>
          <w:szCs w:val="24"/>
        </w:rPr>
        <w:t xml:space="preserve">Sedangkan  </w:t>
      </w:r>
      <w:r>
        <w:rPr>
          <w:rFonts w:ascii="Times New Roman" w:hAnsi="Times New Roman" w:cs="Times New Roman"/>
          <w:color w:val="000000"/>
          <w:sz w:val="24"/>
          <w:szCs w:val="24"/>
        </w:rPr>
        <w:t>Pendidikan dengan</w:t>
      </w:r>
      <w:r w:rsidRPr="00B043A6">
        <w:rPr>
          <w:rFonts w:ascii="Times New Roman" w:hAnsi="Times New Roman" w:cs="Times New Roman"/>
          <w:color w:val="000000"/>
          <w:sz w:val="24"/>
          <w:szCs w:val="24"/>
        </w:rPr>
        <w:t xml:space="preserve"> pembiasaan  adalah  men</w:t>
      </w:r>
      <w:r>
        <w:rPr>
          <w:rFonts w:ascii="Times New Roman" w:hAnsi="Times New Roman" w:cs="Times New Roman"/>
          <w:color w:val="000000"/>
          <w:sz w:val="24"/>
          <w:szCs w:val="24"/>
        </w:rPr>
        <w:t>anamkan rasa  keagamaan  kepada</w:t>
      </w:r>
      <w:r w:rsidRPr="00B043A6">
        <w:rPr>
          <w:rFonts w:ascii="Times New Roman" w:hAnsi="Times New Roman" w:cs="Times New Roman"/>
          <w:color w:val="000000"/>
          <w:sz w:val="24"/>
          <w:szCs w:val="24"/>
        </w:rPr>
        <w:t xml:space="preserve"> peserta  didik  d</w:t>
      </w:r>
      <w:r>
        <w:rPr>
          <w:rFonts w:ascii="Times New Roman" w:hAnsi="Times New Roman" w:cs="Times New Roman"/>
          <w:color w:val="000000"/>
          <w:sz w:val="24"/>
          <w:szCs w:val="24"/>
        </w:rPr>
        <w:t>engan cara dikerjakan</w:t>
      </w:r>
      <w:r w:rsidRPr="00B043A6">
        <w:rPr>
          <w:rFonts w:ascii="Times New Roman" w:hAnsi="Times New Roman" w:cs="Times New Roman"/>
          <w:color w:val="000000"/>
          <w:sz w:val="24"/>
          <w:szCs w:val="24"/>
        </w:rPr>
        <w:t xml:space="preserve"> den</w:t>
      </w:r>
      <w:r>
        <w:rPr>
          <w:rFonts w:ascii="Times New Roman" w:hAnsi="Times New Roman" w:cs="Times New Roman"/>
          <w:color w:val="000000"/>
          <w:sz w:val="24"/>
          <w:szCs w:val="24"/>
        </w:rPr>
        <w:t>gan berulang-ulang  atau terus menerus. Metode ini tergolong yang efektif</w:t>
      </w:r>
      <w:r w:rsidR="00BA38F0">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 xml:space="preserve">untuk  melakukan segalah sesuatu yang dikerjakan akan terasa mudah </w:t>
      </w:r>
      <w:r w:rsidRPr="00B043A6">
        <w:rPr>
          <w:rFonts w:ascii="Times New Roman" w:hAnsi="Times New Roman" w:cs="Times New Roman"/>
          <w:color w:val="000000"/>
          <w:sz w:val="24"/>
          <w:szCs w:val="24"/>
        </w:rPr>
        <w:t xml:space="preserve">dan menyenangkan. </w:t>
      </w:r>
    </w:p>
    <w:p w:rsidR="00F82D57" w:rsidRPr="00B043A6" w:rsidRDefault="00F82D57" w:rsidP="009D44AA">
      <w:pPr>
        <w:pStyle w:val="ListParagraph"/>
        <w:widowControl w:val="0"/>
        <w:autoSpaceDE w:val="0"/>
        <w:autoSpaceDN w:val="0"/>
        <w:adjustRightInd w:val="0"/>
        <w:spacing w:line="480" w:lineRule="auto"/>
        <w:ind w:left="1080" w:firstLine="720"/>
        <w:jc w:val="both"/>
        <w:rPr>
          <w:rFonts w:ascii="Times New Roman" w:hAnsi="Times New Roman" w:cs="Times New Roman"/>
          <w:color w:val="000000"/>
          <w:sz w:val="24"/>
          <w:szCs w:val="24"/>
        </w:rPr>
      </w:pPr>
      <w:r w:rsidRPr="00B043A6">
        <w:rPr>
          <w:rFonts w:ascii="Times New Roman" w:hAnsi="Times New Roman" w:cs="Times New Roman"/>
          <w:color w:val="000000"/>
          <w:sz w:val="24"/>
          <w:szCs w:val="24"/>
        </w:rPr>
        <w:t xml:space="preserve">Dikemukakan oleh Zakiyah Daradjat, </w:t>
      </w:r>
    </w:p>
    <w:p w:rsidR="00F82D57" w:rsidRDefault="00F82D57" w:rsidP="006D5132">
      <w:pPr>
        <w:widowControl w:val="0"/>
        <w:autoSpaceDE w:val="0"/>
        <w:autoSpaceDN w:val="0"/>
        <w:adjustRightInd w:val="0"/>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Hendaknya setiap pendidik menyadari dalam </w:t>
      </w:r>
      <w:r w:rsidRPr="00B043A6">
        <w:rPr>
          <w:rFonts w:ascii="Times New Roman" w:hAnsi="Times New Roman" w:cs="Times New Roman"/>
          <w:color w:val="000000"/>
          <w:sz w:val="24"/>
          <w:szCs w:val="24"/>
        </w:rPr>
        <w:t>pembiasaan pribadi  anak  sangat  diperlukan  pembiasaan  dan  latihan-latihan yang  cocok  dan  sesuai  dengan  perkembang</w:t>
      </w:r>
      <w:r>
        <w:rPr>
          <w:rFonts w:ascii="Times New Roman" w:hAnsi="Times New Roman" w:cs="Times New Roman"/>
          <w:color w:val="000000"/>
          <w:sz w:val="24"/>
          <w:szCs w:val="24"/>
        </w:rPr>
        <w:t>an  jiwanya.  Karena pembiasaan dan latihan tersebut akan membentuk sikap tertentu pada  anak,</w:t>
      </w:r>
      <w:r w:rsidRPr="00B043A6">
        <w:rPr>
          <w:rFonts w:ascii="Times New Roman" w:hAnsi="Times New Roman" w:cs="Times New Roman"/>
          <w:color w:val="000000"/>
          <w:sz w:val="24"/>
          <w:szCs w:val="24"/>
        </w:rPr>
        <w:t xml:space="preserve"> y</w:t>
      </w:r>
      <w:r>
        <w:rPr>
          <w:rFonts w:ascii="Times New Roman" w:hAnsi="Times New Roman" w:cs="Times New Roman"/>
          <w:color w:val="000000"/>
          <w:sz w:val="24"/>
          <w:szCs w:val="24"/>
        </w:rPr>
        <w:t xml:space="preserve">ang  lambat laun sikap itu </w:t>
      </w:r>
      <w:r w:rsidRPr="00B043A6">
        <w:rPr>
          <w:rFonts w:ascii="Times New Roman" w:hAnsi="Times New Roman" w:cs="Times New Roman"/>
          <w:color w:val="000000"/>
          <w:sz w:val="24"/>
          <w:szCs w:val="24"/>
        </w:rPr>
        <w:t>aka</w:t>
      </w:r>
      <w:r>
        <w:rPr>
          <w:rFonts w:ascii="Times New Roman" w:hAnsi="Times New Roman" w:cs="Times New Roman"/>
          <w:color w:val="000000"/>
          <w:sz w:val="24"/>
          <w:szCs w:val="24"/>
        </w:rPr>
        <w:t xml:space="preserve">n bertambah jelas dan kuat, </w:t>
      </w:r>
      <w:r w:rsidRPr="00B043A6">
        <w:rPr>
          <w:rFonts w:ascii="Times New Roman" w:hAnsi="Times New Roman" w:cs="Times New Roman"/>
          <w:color w:val="000000"/>
          <w:sz w:val="24"/>
          <w:szCs w:val="24"/>
        </w:rPr>
        <w:t>yang  akhirnya  tak  tergoyahkan  lagi,  karena  telah  masuk bagian dari pribadinya.</w:t>
      </w:r>
      <w:r w:rsidRPr="00B043A6">
        <w:rPr>
          <w:rStyle w:val="FootnoteReference"/>
          <w:rFonts w:ascii="Times New Roman" w:hAnsi="Times New Roman" w:cs="Times New Roman"/>
          <w:color w:val="000000"/>
          <w:sz w:val="24"/>
          <w:szCs w:val="24"/>
        </w:rPr>
        <w:footnoteReference w:id="33"/>
      </w:r>
    </w:p>
    <w:p w:rsidR="00F82D57" w:rsidRPr="00B043A6" w:rsidRDefault="00F82D57" w:rsidP="009D44AA">
      <w:pPr>
        <w:widowControl w:val="0"/>
        <w:autoSpaceDE w:val="0"/>
        <w:autoSpaceDN w:val="0"/>
        <w:adjustRightInd w:val="0"/>
        <w:spacing w:line="480" w:lineRule="auto"/>
        <w:ind w:left="1440" w:firstLine="720"/>
        <w:jc w:val="both"/>
        <w:rPr>
          <w:rFonts w:ascii="Times New Roman" w:hAnsi="Times New Roman" w:cs="Times New Roman"/>
          <w:color w:val="000000"/>
          <w:position w:val="3"/>
          <w:sz w:val="24"/>
          <w:szCs w:val="24"/>
          <w:vertAlign w:val="superscript"/>
        </w:rPr>
      </w:pPr>
    </w:p>
    <w:p w:rsidR="00F82D57" w:rsidRPr="00B043A6" w:rsidRDefault="00F82D57" w:rsidP="009D44AA">
      <w:pPr>
        <w:widowControl w:val="0"/>
        <w:autoSpaceDE w:val="0"/>
        <w:autoSpaceDN w:val="0"/>
        <w:adjustRightInd w:val="0"/>
        <w:spacing w:line="480" w:lineRule="auto"/>
        <w:ind w:left="1080" w:firstLine="720"/>
        <w:jc w:val="both"/>
        <w:rPr>
          <w:rFonts w:ascii="Times New Roman" w:hAnsi="Times New Roman" w:cs="Times New Roman"/>
          <w:color w:val="000000"/>
          <w:sz w:val="24"/>
          <w:szCs w:val="24"/>
        </w:rPr>
      </w:pPr>
      <w:r w:rsidRPr="00B043A6">
        <w:rPr>
          <w:rFonts w:ascii="Times New Roman" w:hAnsi="Times New Roman" w:cs="Times New Roman"/>
          <w:color w:val="000000"/>
          <w:sz w:val="24"/>
          <w:szCs w:val="24"/>
        </w:rPr>
        <w:t>Sementara itu Hadari Nabawi menambahkan bahwa,</w:t>
      </w:r>
    </w:p>
    <w:p w:rsidR="00F82D57" w:rsidRPr="00B043A6" w:rsidRDefault="00F82D57" w:rsidP="009D44AA">
      <w:pPr>
        <w:widowControl w:val="0"/>
        <w:autoSpaceDE w:val="0"/>
        <w:autoSpaceDN w:val="0"/>
        <w:adjustRightInd w:val="0"/>
        <w:spacing w:line="48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Berbagai kebiasaan harus dibentuk pada anak</w:t>
      </w:r>
      <w:r w:rsidRPr="00B043A6">
        <w:rPr>
          <w:rFonts w:ascii="Times New Roman" w:hAnsi="Times New Roman" w:cs="Times New Roman"/>
          <w:color w:val="000000"/>
          <w:sz w:val="24"/>
          <w:szCs w:val="24"/>
        </w:rPr>
        <w:t xml:space="preserve"> (suby</w:t>
      </w:r>
      <w:r>
        <w:rPr>
          <w:rFonts w:ascii="Times New Roman" w:hAnsi="Times New Roman" w:cs="Times New Roman"/>
          <w:color w:val="000000"/>
          <w:sz w:val="24"/>
          <w:szCs w:val="24"/>
        </w:rPr>
        <w:t xml:space="preserve">ek) didik oleh para pendidiknya, terutama orang  tua, sejak kecil </w:t>
      </w:r>
      <w:r w:rsidRPr="00B043A6">
        <w:rPr>
          <w:rFonts w:ascii="Times New Roman" w:hAnsi="Times New Roman" w:cs="Times New Roman"/>
          <w:color w:val="000000"/>
          <w:sz w:val="24"/>
          <w:szCs w:val="24"/>
        </w:rPr>
        <w:t>anak harus membiasakan mencuci kaki dan menyik</w:t>
      </w:r>
      <w:r>
        <w:rPr>
          <w:rFonts w:ascii="Times New Roman" w:hAnsi="Times New Roman" w:cs="Times New Roman"/>
          <w:color w:val="000000"/>
          <w:sz w:val="24"/>
          <w:szCs w:val="24"/>
        </w:rPr>
        <w:t>at gigi sebelum tidur, mencuci tangan sebelum makan atau</w:t>
      </w:r>
      <w:r w:rsidRPr="00B043A6">
        <w:rPr>
          <w:rFonts w:ascii="Times New Roman" w:hAnsi="Times New Roman" w:cs="Times New Roman"/>
          <w:color w:val="000000"/>
          <w:sz w:val="24"/>
          <w:szCs w:val="24"/>
        </w:rPr>
        <w:t xml:space="preserve"> makan</w:t>
      </w:r>
      <w:r>
        <w:rPr>
          <w:rFonts w:ascii="Times New Roman" w:hAnsi="Times New Roman" w:cs="Times New Roman"/>
          <w:color w:val="000000"/>
          <w:sz w:val="24"/>
          <w:szCs w:val="24"/>
        </w:rPr>
        <w:t xml:space="preserve"> dengan </w:t>
      </w:r>
      <w:r w:rsidRPr="00B043A6">
        <w:rPr>
          <w:rFonts w:ascii="Times New Roman" w:hAnsi="Times New Roman" w:cs="Times New Roman"/>
          <w:color w:val="000000"/>
          <w:sz w:val="24"/>
          <w:szCs w:val="24"/>
        </w:rPr>
        <w:t xml:space="preserve">sendok, menghormati  orang  tua,  guru  atau  orang-orang  yang  lebih  tua didalam  dan  di  luar  keluarga  dalam  berbicara,  bertemu  atau </w:t>
      </w:r>
      <w:r w:rsidRPr="00B043A6">
        <w:rPr>
          <w:rFonts w:ascii="Times New Roman" w:hAnsi="Times New Roman" w:cs="Times New Roman"/>
          <w:color w:val="000000"/>
          <w:sz w:val="24"/>
          <w:szCs w:val="24"/>
        </w:rPr>
        <w:lastRenderedPageBreak/>
        <w:t>berpasangan dan lain-lain, demikian pula b</w:t>
      </w:r>
      <w:r>
        <w:rPr>
          <w:rFonts w:ascii="Times New Roman" w:hAnsi="Times New Roman" w:cs="Times New Roman"/>
          <w:color w:val="000000"/>
          <w:sz w:val="24"/>
          <w:szCs w:val="24"/>
        </w:rPr>
        <w:t>anyak kebiasaan dalam kehidupan beragama yang perlu dibentuk agar menjadi tingkah laku yang dilakukan secara</w:t>
      </w:r>
      <w:r w:rsidRPr="00B043A6">
        <w:rPr>
          <w:rFonts w:ascii="Times New Roman" w:hAnsi="Times New Roman" w:cs="Times New Roman"/>
          <w:color w:val="000000"/>
          <w:sz w:val="24"/>
          <w:szCs w:val="24"/>
        </w:rPr>
        <w:t xml:space="preserve"> otomatis. </w:t>
      </w:r>
      <w:r>
        <w:rPr>
          <w:rFonts w:ascii="Times New Roman" w:hAnsi="Times New Roman" w:cs="Times New Roman"/>
          <w:color w:val="000000"/>
          <w:sz w:val="24"/>
          <w:szCs w:val="24"/>
        </w:rPr>
        <w:t xml:space="preserve">Misalnya kebiasaan mengucapkan salam pada waktu masuk atau meninggalkan </w:t>
      </w:r>
      <w:r w:rsidRPr="00B043A6">
        <w:rPr>
          <w:rFonts w:ascii="Times New Roman" w:hAnsi="Times New Roman" w:cs="Times New Roman"/>
          <w:color w:val="000000"/>
          <w:sz w:val="24"/>
          <w:szCs w:val="24"/>
        </w:rPr>
        <w:t>rumah bila  ada  orang  lain,  demikian  pula  kebiasaan  bangun  pagi  dan menunaikan sholat subuh, kebiasaan mela</w:t>
      </w:r>
      <w:r>
        <w:rPr>
          <w:rFonts w:ascii="Times New Roman" w:hAnsi="Times New Roman" w:cs="Times New Roman"/>
          <w:color w:val="000000"/>
          <w:sz w:val="24"/>
          <w:szCs w:val="24"/>
        </w:rPr>
        <w:t xml:space="preserve">falkan “basmalah” setiap mulai pekerjaan, </w:t>
      </w:r>
      <w:r w:rsidRPr="00B043A6">
        <w:rPr>
          <w:rFonts w:ascii="Times New Roman" w:hAnsi="Times New Roman" w:cs="Times New Roman"/>
          <w:color w:val="000000"/>
          <w:sz w:val="24"/>
          <w:szCs w:val="24"/>
        </w:rPr>
        <w:t>selanjutnya  mel</w:t>
      </w:r>
      <w:r>
        <w:rPr>
          <w:rFonts w:ascii="Times New Roman" w:hAnsi="Times New Roman" w:cs="Times New Roman"/>
          <w:color w:val="000000"/>
          <w:sz w:val="24"/>
          <w:szCs w:val="24"/>
        </w:rPr>
        <w:t xml:space="preserve">afalkan “Alhamdulillah” setelah menyelesaikan suatu pekerjaan atau setiap kali  mendapat </w:t>
      </w:r>
      <w:r w:rsidRPr="00B043A6">
        <w:rPr>
          <w:rFonts w:ascii="Times New Roman" w:hAnsi="Times New Roman" w:cs="Times New Roman"/>
          <w:color w:val="000000"/>
          <w:sz w:val="24"/>
          <w:szCs w:val="24"/>
        </w:rPr>
        <w:t>nikmat Allah.</w:t>
      </w:r>
      <w:r w:rsidRPr="00B043A6">
        <w:rPr>
          <w:rStyle w:val="FootnoteReference"/>
          <w:rFonts w:ascii="Times New Roman" w:hAnsi="Times New Roman" w:cs="Times New Roman"/>
          <w:color w:val="000000"/>
          <w:sz w:val="24"/>
          <w:szCs w:val="24"/>
        </w:rPr>
        <w:footnoteReference w:id="34"/>
      </w:r>
    </w:p>
    <w:p w:rsidR="00F82D57" w:rsidRPr="004C5D9A" w:rsidRDefault="00F82D57" w:rsidP="009D44AA">
      <w:pPr>
        <w:widowControl w:val="0"/>
        <w:autoSpaceDE w:val="0"/>
        <w:autoSpaceDN w:val="0"/>
        <w:adjustRightInd w:val="0"/>
        <w:spacing w:line="480" w:lineRule="auto"/>
        <w:ind w:left="3040"/>
        <w:jc w:val="both"/>
        <w:rPr>
          <w:rFonts w:ascii="Times New Roman" w:hAnsi="Times New Roman" w:cs="Times New Roman"/>
          <w:bCs/>
          <w:color w:val="000000"/>
          <w:sz w:val="24"/>
          <w:szCs w:val="24"/>
        </w:rPr>
      </w:pPr>
    </w:p>
    <w:p w:rsidR="00F82D57" w:rsidRPr="004C5D9A" w:rsidRDefault="00F82D57" w:rsidP="00A4680E">
      <w:pPr>
        <w:pStyle w:val="ListParagraph"/>
        <w:widowControl w:val="0"/>
        <w:numPr>
          <w:ilvl w:val="0"/>
          <w:numId w:val="3"/>
        </w:numPr>
        <w:autoSpaceDE w:val="0"/>
        <w:autoSpaceDN w:val="0"/>
        <w:adjustRightInd w:val="0"/>
        <w:spacing w:line="480" w:lineRule="auto"/>
        <w:jc w:val="both"/>
        <w:rPr>
          <w:rFonts w:ascii="Times New Roman" w:hAnsi="Times New Roman" w:cs="Times New Roman"/>
          <w:bCs/>
          <w:color w:val="000000"/>
          <w:sz w:val="24"/>
          <w:szCs w:val="24"/>
        </w:rPr>
      </w:pPr>
      <w:r w:rsidRPr="004C5D9A">
        <w:rPr>
          <w:rFonts w:ascii="Times New Roman" w:hAnsi="Times New Roman" w:cs="Times New Roman"/>
          <w:bCs/>
          <w:color w:val="000000"/>
          <w:sz w:val="24"/>
          <w:szCs w:val="24"/>
        </w:rPr>
        <w:t>Mendidik dengan ‘Ibarah dan Mau’idhah</w:t>
      </w:r>
    </w:p>
    <w:p w:rsidR="00F82D57" w:rsidRPr="00B043A6" w:rsidRDefault="00F82D57" w:rsidP="009D44AA">
      <w:pPr>
        <w:widowControl w:val="0"/>
        <w:autoSpaceDE w:val="0"/>
        <w:autoSpaceDN w:val="0"/>
        <w:adjustRightInd w:val="0"/>
        <w:spacing w:line="480" w:lineRule="auto"/>
        <w:ind w:left="1080" w:firstLine="720"/>
        <w:jc w:val="both"/>
        <w:rPr>
          <w:rFonts w:ascii="Times New Roman" w:hAnsi="Times New Roman" w:cs="Times New Roman"/>
          <w:color w:val="000000"/>
          <w:sz w:val="24"/>
          <w:szCs w:val="24"/>
        </w:rPr>
      </w:pPr>
      <w:r w:rsidRPr="00B043A6">
        <w:rPr>
          <w:rFonts w:ascii="Times New Roman" w:hAnsi="Times New Roman" w:cs="Times New Roman"/>
          <w:color w:val="000000"/>
          <w:sz w:val="24"/>
          <w:szCs w:val="24"/>
        </w:rPr>
        <w:t xml:space="preserve">Dalam </w:t>
      </w:r>
      <w:r>
        <w:rPr>
          <w:rFonts w:ascii="Times New Roman" w:hAnsi="Times New Roman" w:cs="Times New Roman"/>
          <w:color w:val="000000"/>
          <w:sz w:val="24"/>
          <w:szCs w:val="24"/>
        </w:rPr>
        <w:t>jiwa manusia terdapat pembawaan</w:t>
      </w:r>
      <w:r w:rsidRPr="00B043A6">
        <w:rPr>
          <w:rFonts w:ascii="Times New Roman" w:hAnsi="Times New Roman" w:cs="Times New Roman"/>
          <w:color w:val="000000"/>
          <w:sz w:val="24"/>
          <w:szCs w:val="24"/>
        </w:rPr>
        <w:t xml:space="preserve"> yang  a</w:t>
      </w:r>
      <w:r>
        <w:rPr>
          <w:rFonts w:ascii="Times New Roman" w:hAnsi="Times New Roman" w:cs="Times New Roman"/>
          <w:color w:val="000000"/>
          <w:sz w:val="24"/>
          <w:szCs w:val="24"/>
        </w:rPr>
        <w:t>kan  membuat orang terpengaruh dengan</w:t>
      </w:r>
      <w:r w:rsidRPr="00B043A6">
        <w:rPr>
          <w:rFonts w:ascii="Times New Roman" w:hAnsi="Times New Roman" w:cs="Times New Roman"/>
          <w:color w:val="000000"/>
          <w:sz w:val="24"/>
          <w:szCs w:val="24"/>
        </w:rPr>
        <w:t xml:space="preserve"> kata-ka</w:t>
      </w:r>
      <w:r>
        <w:rPr>
          <w:rFonts w:ascii="Times New Roman" w:hAnsi="Times New Roman" w:cs="Times New Roman"/>
          <w:color w:val="000000"/>
          <w:sz w:val="24"/>
          <w:szCs w:val="24"/>
        </w:rPr>
        <w:t>ta</w:t>
      </w:r>
      <w:r w:rsidRPr="00B043A6">
        <w:rPr>
          <w:rFonts w:ascii="Times New Roman" w:hAnsi="Times New Roman" w:cs="Times New Roman"/>
          <w:color w:val="000000"/>
          <w:sz w:val="24"/>
          <w:szCs w:val="24"/>
        </w:rPr>
        <w:t xml:space="preserve"> yan</w:t>
      </w:r>
      <w:r>
        <w:rPr>
          <w:rFonts w:ascii="Times New Roman" w:hAnsi="Times New Roman" w:cs="Times New Roman"/>
          <w:color w:val="000000"/>
          <w:sz w:val="24"/>
          <w:szCs w:val="24"/>
        </w:rPr>
        <w:t>g didengar.</w:t>
      </w:r>
      <w:r w:rsidRPr="00B043A6">
        <w:rPr>
          <w:rFonts w:ascii="Times New Roman" w:hAnsi="Times New Roman" w:cs="Times New Roman"/>
          <w:color w:val="000000"/>
          <w:sz w:val="24"/>
          <w:szCs w:val="24"/>
        </w:rPr>
        <w:t xml:space="preserve"> Kata-kata yang </w:t>
      </w:r>
      <w:r>
        <w:rPr>
          <w:rFonts w:ascii="Times New Roman" w:hAnsi="Times New Roman" w:cs="Times New Roman"/>
          <w:color w:val="000000"/>
          <w:sz w:val="24"/>
          <w:szCs w:val="24"/>
        </w:rPr>
        <w:t>baik atau</w:t>
      </w:r>
      <w:r w:rsidRPr="00B043A6">
        <w:rPr>
          <w:rFonts w:ascii="Times New Roman" w:hAnsi="Times New Roman" w:cs="Times New Roman"/>
          <w:color w:val="000000"/>
          <w:sz w:val="24"/>
          <w:szCs w:val="24"/>
        </w:rPr>
        <w:t xml:space="preserve"> nasehat hendaknya </w:t>
      </w:r>
      <w:r>
        <w:rPr>
          <w:rFonts w:ascii="Times New Roman" w:hAnsi="Times New Roman" w:cs="Times New Roman"/>
          <w:color w:val="000000"/>
          <w:sz w:val="24"/>
          <w:szCs w:val="24"/>
        </w:rPr>
        <w:t>sering-sering  diperdengarkan,</w:t>
      </w:r>
      <w:r w:rsidRPr="00B043A6">
        <w:rPr>
          <w:rFonts w:ascii="Times New Roman" w:hAnsi="Times New Roman" w:cs="Times New Roman"/>
          <w:color w:val="000000"/>
          <w:sz w:val="24"/>
          <w:szCs w:val="24"/>
        </w:rPr>
        <w:t xml:space="preserve"> sehingga</w:t>
      </w:r>
      <w:r>
        <w:rPr>
          <w:rFonts w:ascii="Times New Roman" w:hAnsi="Times New Roman" w:cs="Times New Roman"/>
          <w:color w:val="000000"/>
          <w:sz w:val="24"/>
          <w:szCs w:val="24"/>
        </w:rPr>
        <w:t xml:space="preserve"> apa yang didengar bisa masuk ke hati dan selanjutnya akan</w:t>
      </w:r>
      <w:r w:rsidRPr="00B043A6">
        <w:rPr>
          <w:rFonts w:ascii="Times New Roman" w:hAnsi="Times New Roman" w:cs="Times New Roman"/>
          <w:color w:val="000000"/>
          <w:sz w:val="24"/>
          <w:szCs w:val="24"/>
        </w:rPr>
        <w:t xml:space="preserve"> tergera</w:t>
      </w:r>
      <w:r>
        <w:rPr>
          <w:rFonts w:ascii="Times New Roman" w:hAnsi="Times New Roman" w:cs="Times New Roman"/>
          <w:color w:val="000000"/>
          <w:sz w:val="24"/>
          <w:szCs w:val="24"/>
        </w:rPr>
        <w:t>k untuk mengmalkannya.  Adapun yang</w:t>
      </w:r>
      <w:r w:rsidRPr="00B043A6">
        <w:rPr>
          <w:rFonts w:ascii="Times New Roman" w:hAnsi="Times New Roman" w:cs="Times New Roman"/>
          <w:color w:val="000000"/>
          <w:sz w:val="24"/>
          <w:szCs w:val="24"/>
        </w:rPr>
        <w:t xml:space="preserve"> d</w:t>
      </w:r>
      <w:r>
        <w:rPr>
          <w:rFonts w:ascii="Times New Roman" w:hAnsi="Times New Roman" w:cs="Times New Roman"/>
          <w:color w:val="000000"/>
          <w:sz w:val="24"/>
          <w:szCs w:val="24"/>
        </w:rPr>
        <w:t xml:space="preserve">imaksud dengan </w:t>
      </w:r>
      <w:r w:rsidRPr="00E954B7">
        <w:rPr>
          <w:rFonts w:ascii="Times New Roman" w:hAnsi="Times New Roman" w:cs="Times New Roman"/>
          <w:i/>
          <w:iCs/>
          <w:color w:val="000000"/>
          <w:sz w:val="24"/>
          <w:szCs w:val="24"/>
        </w:rPr>
        <w:t>‘Ibrah</w:t>
      </w:r>
      <w:r w:rsidRPr="00B043A6">
        <w:rPr>
          <w:rFonts w:ascii="Times New Roman" w:hAnsi="Times New Roman" w:cs="Times New Roman"/>
          <w:color w:val="000000"/>
          <w:sz w:val="24"/>
          <w:szCs w:val="24"/>
        </w:rPr>
        <w:t xml:space="preserve"> dan  </w:t>
      </w:r>
      <w:r w:rsidRPr="00E954B7">
        <w:rPr>
          <w:rFonts w:ascii="Times New Roman" w:hAnsi="Times New Roman" w:cs="Times New Roman"/>
          <w:i/>
          <w:iCs/>
          <w:color w:val="000000"/>
          <w:sz w:val="24"/>
          <w:szCs w:val="24"/>
        </w:rPr>
        <w:t>Mau’idzah</w:t>
      </w:r>
      <w:r w:rsidRPr="00B043A6">
        <w:rPr>
          <w:rFonts w:ascii="Times New Roman" w:hAnsi="Times New Roman" w:cs="Times New Roman"/>
          <w:color w:val="000000"/>
          <w:sz w:val="24"/>
          <w:szCs w:val="24"/>
        </w:rPr>
        <w:t xml:space="preserve"> menurut Abdurrahman an-Nahlawi adalah sebagai berikut: </w:t>
      </w:r>
    </w:p>
    <w:p w:rsidR="00F82D57" w:rsidRPr="00B043A6" w:rsidRDefault="00F82D57" w:rsidP="006D5132">
      <w:pPr>
        <w:widowControl w:val="0"/>
        <w:autoSpaceDE w:val="0"/>
        <w:autoSpaceDN w:val="0"/>
        <w:adjustRightInd w:val="0"/>
        <w:ind w:left="1440" w:firstLine="360"/>
        <w:jc w:val="both"/>
        <w:rPr>
          <w:rFonts w:ascii="Times New Roman" w:hAnsi="Times New Roman" w:cs="Times New Roman"/>
          <w:color w:val="000000"/>
          <w:sz w:val="24"/>
          <w:szCs w:val="24"/>
        </w:rPr>
      </w:pPr>
      <w:r w:rsidRPr="00B043A6">
        <w:rPr>
          <w:rFonts w:ascii="Times New Roman" w:hAnsi="Times New Roman" w:cs="Times New Roman"/>
          <w:color w:val="000000"/>
          <w:sz w:val="24"/>
          <w:szCs w:val="24"/>
        </w:rPr>
        <w:t>“</w:t>
      </w:r>
      <w:r w:rsidRPr="00B043A6">
        <w:rPr>
          <w:rFonts w:ascii="Times New Roman" w:hAnsi="Times New Roman" w:cs="Times New Roman"/>
          <w:i/>
          <w:iCs/>
          <w:color w:val="000000"/>
          <w:sz w:val="24"/>
          <w:szCs w:val="24"/>
        </w:rPr>
        <w:t>‘Ibrah</w:t>
      </w:r>
      <w:r>
        <w:rPr>
          <w:rFonts w:ascii="Times New Roman" w:hAnsi="Times New Roman" w:cs="Times New Roman"/>
          <w:color w:val="000000"/>
          <w:sz w:val="24"/>
          <w:szCs w:val="24"/>
        </w:rPr>
        <w:t xml:space="preserve"> adalah kondisi</w:t>
      </w:r>
      <w:r w:rsidRPr="00B043A6">
        <w:rPr>
          <w:rFonts w:ascii="Times New Roman" w:hAnsi="Times New Roman" w:cs="Times New Roman"/>
          <w:color w:val="000000"/>
          <w:sz w:val="24"/>
          <w:szCs w:val="24"/>
        </w:rPr>
        <w:t xml:space="preserve"> yang memungkinkan orang sampai pada  pengetahuan  yang  abstrak.  Maksudnya </w:t>
      </w:r>
      <w:r>
        <w:rPr>
          <w:rFonts w:ascii="Times New Roman" w:hAnsi="Times New Roman" w:cs="Times New Roman"/>
          <w:color w:val="000000"/>
          <w:sz w:val="24"/>
          <w:szCs w:val="24"/>
        </w:rPr>
        <w:t xml:space="preserve"> adalah  perenungan dan tafakur atau </w:t>
      </w:r>
      <w:r w:rsidRPr="00B043A6">
        <w:rPr>
          <w:rFonts w:ascii="Times New Roman" w:hAnsi="Times New Roman" w:cs="Times New Roman"/>
          <w:color w:val="000000"/>
          <w:sz w:val="24"/>
          <w:szCs w:val="24"/>
        </w:rPr>
        <w:t xml:space="preserve">suatu kondisi psikis yang menyampaikan manusia </w:t>
      </w:r>
      <w:r>
        <w:rPr>
          <w:rFonts w:ascii="Times New Roman" w:hAnsi="Times New Roman" w:cs="Times New Roman"/>
          <w:color w:val="000000"/>
          <w:sz w:val="24"/>
          <w:szCs w:val="24"/>
        </w:rPr>
        <w:t xml:space="preserve">untuk mengetahui intisari </w:t>
      </w:r>
      <w:r w:rsidRPr="00B043A6">
        <w:rPr>
          <w:rFonts w:ascii="Times New Roman" w:hAnsi="Times New Roman" w:cs="Times New Roman"/>
          <w:color w:val="000000"/>
          <w:sz w:val="24"/>
          <w:szCs w:val="24"/>
        </w:rPr>
        <w:t>ses</w:t>
      </w:r>
      <w:r>
        <w:rPr>
          <w:rFonts w:ascii="Times New Roman" w:hAnsi="Times New Roman" w:cs="Times New Roman"/>
          <w:color w:val="000000"/>
          <w:sz w:val="24"/>
          <w:szCs w:val="24"/>
        </w:rPr>
        <w:t xml:space="preserve">uatu perkara </w:t>
      </w:r>
      <w:r w:rsidRPr="00B043A6">
        <w:rPr>
          <w:rFonts w:ascii="Times New Roman" w:hAnsi="Times New Roman" w:cs="Times New Roman"/>
          <w:color w:val="000000"/>
          <w:sz w:val="24"/>
          <w:szCs w:val="24"/>
        </w:rPr>
        <w:t>yang disaksikan,</w:t>
      </w:r>
      <w:r>
        <w:rPr>
          <w:rFonts w:ascii="Times New Roman" w:hAnsi="Times New Roman" w:cs="Times New Roman"/>
          <w:color w:val="000000"/>
          <w:sz w:val="24"/>
          <w:szCs w:val="24"/>
        </w:rPr>
        <w:t xml:space="preserve"> </w:t>
      </w:r>
      <w:r w:rsidRPr="00B043A6">
        <w:rPr>
          <w:rFonts w:ascii="Times New Roman" w:hAnsi="Times New Roman" w:cs="Times New Roman"/>
          <w:color w:val="000000"/>
          <w:sz w:val="24"/>
          <w:szCs w:val="24"/>
        </w:rPr>
        <w:t>diperhatikan,</w:t>
      </w:r>
      <w:r>
        <w:rPr>
          <w:rFonts w:ascii="Times New Roman" w:hAnsi="Times New Roman" w:cs="Times New Roman"/>
          <w:color w:val="000000"/>
          <w:sz w:val="24"/>
          <w:szCs w:val="24"/>
        </w:rPr>
        <w:t xml:space="preserve"> </w:t>
      </w:r>
      <w:r w:rsidRPr="00B043A6">
        <w:rPr>
          <w:rFonts w:ascii="Times New Roman" w:hAnsi="Times New Roman" w:cs="Times New Roman"/>
          <w:color w:val="000000"/>
          <w:sz w:val="24"/>
          <w:szCs w:val="24"/>
        </w:rPr>
        <w:t>diinduksi,ditimbang-timbang,</w:t>
      </w:r>
      <w:r>
        <w:rPr>
          <w:rFonts w:ascii="Times New Roman" w:hAnsi="Times New Roman" w:cs="Times New Roman"/>
          <w:color w:val="000000"/>
          <w:sz w:val="24"/>
          <w:szCs w:val="24"/>
        </w:rPr>
        <w:t xml:space="preserve"> </w:t>
      </w:r>
      <w:r w:rsidRPr="00B043A6">
        <w:rPr>
          <w:rFonts w:ascii="Times New Roman" w:hAnsi="Times New Roman" w:cs="Times New Roman"/>
          <w:color w:val="000000"/>
          <w:sz w:val="24"/>
          <w:szCs w:val="24"/>
        </w:rPr>
        <w:t xml:space="preserve">diukur, dan </w:t>
      </w:r>
      <w:r>
        <w:rPr>
          <w:rFonts w:ascii="Times New Roman" w:hAnsi="Times New Roman" w:cs="Times New Roman"/>
          <w:color w:val="000000"/>
          <w:sz w:val="24"/>
          <w:szCs w:val="24"/>
        </w:rPr>
        <w:t xml:space="preserve">diputuskan  oleh manusia secara nalar, sehingga kesimpulannya </w:t>
      </w:r>
      <w:r w:rsidRPr="00B043A6">
        <w:rPr>
          <w:rFonts w:ascii="Times New Roman" w:hAnsi="Times New Roman" w:cs="Times New Roman"/>
          <w:color w:val="000000"/>
          <w:sz w:val="24"/>
          <w:szCs w:val="24"/>
        </w:rPr>
        <w:t>dapat  mempengaruhi  hati  menjadi  tunduk  kepadaNya,  lalu  hal medorongnya  kepada  perilaku  berpikir  dan  sosial  yang  sesuai. Sedangkan  “</w:t>
      </w:r>
      <w:r w:rsidRPr="00E954B7">
        <w:rPr>
          <w:rFonts w:ascii="Times New Roman" w:hAnsi="Times New Roman" w:cs="Times New Roman"/>
          <w:i/>
          <w:iCs/>
          <w:color w:val="000000"/>
          <w:sz w:val="24"/>
          <w:szCs w:val="24"/>
        </w:rPr>
        <w:t>Mau’idhah</w:t>
      </w:r>
      <w:r w:rsidRPr="00B043A6">
        <w:rPr>
          <w:rFonts w:ascii="Times New Roman" w:hAnsi="Times New Roman" w:cs="Times New Roman"/>
          <w:color w:val="000000"/>
          <w:sz w:val="24"/>
          <w:szCs w:val="24"/>
        </w:rPr>
        <w:t xml:space="preserve">  adalah  adalah  pemberian  nasehat  dan pengingatan  akan  kebaikan  dan  kebenaran  dengan  cara  yang menyentuh  qalbu  dan  menggugah  untuk  mengamalkannya. </w:t>
      </w:r>
      <w:r w:rsidRPr="00B043A6">
        <w:rPr>
          <w:rFonts w:ascii="Times New Roman" w:hAnsi="Times New Roman" w:cs="Times New Roman"/>
          <w:color w:val="000000"/>
          <w:sz w:val="24"/>
          <w:szCs w:val="24"/>
        </w:rPr>
        <w:lastRenderedPageBreak/>
        <w:t>Sedangkan  nasehat  adalah  sajian  bahasa  tentang  kebenaran  dan kebajikan  dengan  maksud  mengajak  orang  yang  dinasihati  untuk menjauhkan  diri  dari  bahaya  dan  membimbingnya ke  jalan  yang bahagia dan berfaidah baginya.”</w:t>
      </w:r>
      <w:r w:rsidRPr="00B043A6">
        <w:rPr>
          <w:rStyle w:val="FootnoteReference"/>
          <w:rFonts w:ascii="Times New Roman" w:hAnsi="Times New Roman" w:cs="Times New Roman"/>
          <w:color w:val="000000"/>
          <w:sz w:val="24"/>
          <w:szCs w:val="24"/>
        </w:rPr>
        <w:footnoteReference w:id="35"/>
      </w:r>
    </w:p>
    <w:p w:rsidR="00F82D57" w:rsidRPr="004C5D9A" w:rsidRDefault="00F82D57" w:rsidP="009D44AA">
      <w:pPr>
        <w:widowControl w:val="0"/>
        <w:autoSpaceDE w:val="0"/>
        <w:autoSpaceDN w:val="0"/>
        <w:adjustRightInd w:val="0"/>
        <w:spacing w:line="480" w:lineRule="auto"/>
        <w:ind w:left="1080" w:firstLine="720"/>
        <w:jc w:val="both"/>
        <w:rPr>
          <w:rFonts w:ascii="Times New Roman" w:hAnsi="Times New Roman" w:cs="Times New Roman"/>
          <w:bCs/>
          <w:color w:val="000000"/>
          <w:sz w:val="24"/>
          <w:szCs w:val="24"/>
        </w:rPr>
      </w:pPr>
    </w:p>
    <w:p w:rsidR="00F82D57" w:rsidRPr="004C5D9A" w:rsidRDefault="00F82D57" w:rsidP="00A4680E">
      <w:pPr>
        <w:pStyle w:val="ListParagraph"/>
        <w:widowControl w:val="0"/>
        <w:numPr>
          <w:ilvl w:val="0"/>
          <w:numId w:val="3"/>
        </w:numPr>
        <w:autoSpaceDE w:val="0"/>
        <w:autoSpaceDN w:val="0"/>
        <w:adjustRightInd w:val="0"/>
        <w:spacing w:line="480" w:lineRule="auto"/>
        <w:jc w:val="both"/>
        <w:rPr>
          <w:rFonts w:ascii="Times New Roman" w:hAnsi="Times New Roman" w:cs="Times New Roman"/>
          <w:bCs/>
          <w:color w:val="000000"/>
          <w:sz w:val="24"/>
          <w:szCs w:val="24"/>
        </w:rPr>
      </w:pPr>
      <w:r w:rsidRPr="004C5D9A">
        <w:rPr>
          <w:rFonts w:ascii="Times New Roman" w:hAnsi="Times New Roman" w:cs="Times New Roman"/>
          <w:bCs/>
          <w:color w:val="000000"/>
          <w:sz w:val="24"/>
          <w:szCs w:val="24"/>
        </w:rPr>
        <w:t xml:space="preserve">Mendidik dengan </w:t>
      </w:r>
      <w:r w:rsidRPr="004C5D9A">
        <w:rPr>
          <w:rFonts w:ascii="Times New Roman" w:hAnsi="Times New Roman" w:cs="Times New Roman"/>
          <w:bCs/>
          <w:i/>
          <w:iCs/>
          <w:color w:val="000000"/>
          <w:sz w:val="24"/>
          <w:szCs w:val="24"/>
        </w:rPr>
        <w:t>Targhib</w:t>
      </w:r>
      <w:r w:rsidRPr="004C5D9A">
        <w:rPr>
          <w:rFonts w:ascii="Times New Roman" w:hAnsi="Times New Roman" w:cs="Times New Roman"/>
          <w:bCs/>
          <w:color w:val="000000"/>
          <w:sz w:val="24"/>
          <w:szCs w:val="24"/>
        </w:rPr>
        <w:t xml:space="preserve"> dan </w:t>
      </w:r>
      <w:r w:rsidRPr="004C5D9A">
        <w:rPr>
          <w:rFonts w:ascii="Times New Roman" w:hAnsi="Times New Roman" w:cs="Times New Roman"/>
          <w:bCs/>
          <w:i/>
          <w:iCs/>
          <w:color w:val="000000"/>
          <w:sz w:val="24"/>
          <w:szCs w:val="24"/>
        </w:rPr>
        <w:t>Tarhib</w:t>
      </w:r>
    </w:p>
    <w:p w:rsidR="00F82D57" w:rsidRPr="00B043A6" w:rsidRDefault="00F82D57" w:rsidP="009D44AA">
      <w:pPr>
        <w:widowControl w:val="0"/>
        <w:autoSpaceDE w:val="0"/>
        <w:autoSpaceDN w:val="0"/>
        <w:adjustRightInd w:val="0"/>
        <w:spacing w:line="480" w:lineRule="auto"/>
        <w:ind w:left="1440"/>
        <w:jc w:val="both"/>
        <w:rPr>
          <w:rFonts w:ascii="Times New Roman" w:hAnsi="Times New Roman" w:cs="Times New Roman"/>
          <w:color w:val="000000"/>
          <w:sz w:val="24"/>
          <w:szCs w:val="24"/>
        </w:rPr>
      </w:pPr>
      <w:r w:rsidRPr="00B043A6">
        <w:rPr>
          <w:rFonts w:ascii="Times New Roman" w:hAnsi="Times New Roman" w:cs="Times New Roman"/>
          <w:color w:val="000000"/>
          <w:sz w:val="24"/>
          <w:szCs w:val="24"/>
        </w:rPr>
        <w:t xml:space="preserve">Menurut Abdurahman an-Nahlawi, </w:t>
      </w:r>
    </w:p>
    <w:p w:rsidR="00F82D57" w:rsidRDefault="00F82D57" w:rsidP="009D44AA">
      <w:pPr>
        <w:pStyle w:val="ListParagraph"/>
        <w:widowControl w:val="0"/>
        <w:autoSpaceDE w:val="0"/>
        <w:autoSpaceDN w:val="0"/>
        <w:adjustRightInd w:val="0"/>
        <w:spacing w:line="480" w:lineRule="auto"/>
        <w:ind w:left="1440" w:firstLine="360"/>
        <w:jc w:val="both"/>
        <w:rPr>
          <w:rFonts w:ascii="Times New Roman" w:hAnsi="Times New Roman" w:cs="Times New Roman"/>
          <w:color w:val="000000"/>
          <w:sz w:val="24"/>
          <w:szCs w:val="24"/>
        </w:rPr>
      </w:pPr>
      <w:r w:rsidRPr="00B043A6">
        <w:rPr>
          <w:rFonts w:ascii="Times New Roman" w:hAnsi="Times New Roman" w:cs="Times New Roman"/>
          <w:color w:val="000000"/>
          <w:sz w:val="24"/>
          <w:szCs w:val="24"/>
        </w:rPr>
        <w:t xml:space="preserve">Pengertian  dari  </w:t>
      </w:r>
      <w:r w:rsidRPr="00E954B7">
        <w:rPr>
          <w:rFonts w:ascii="Times New Roman" w:hAnsi="Times New Roman" w:cs="Times New Roman"/>
          <w:i/>
          <w:iCs/>
          <w:color w:val="000000"/>
          <w:sz w:val="24"/>
          <w:szCs w:val="24"/>
        </w:rPr>
        <w:t>targhib</w:t>
      </w:r>
      <w:r w:rsidRPr="00B043A6">
        <w:rPr>
          <w:rFonts w:ascii="Times New Roman" w:hAnsi="Times New Roman" w:cs="Times New Roman"/>
          <w:color w:val="000000"/>
          <w:sz w:val="24"/>
          <w:szCs w:val="24"/>
        </w:rPr>
        <w:t xml:space="preserve">  adalah  janji  yang</w:t>
      </w:r>
      <w:r>
        <w:rPr>
          <w:rFonts w:ascii="Times New Roman" w:hAnsi="Times New Roman" w:cs="Times New Roman"/>
          <w:color w:val="000000"/>
          <w:sz w:val="24"/>
          <w:szCs w:val="24"/>
        </w:rPr>
        <w:t xml:space="preserve">  disertai  dengan bujukan dan membuat senang terhadap sesuatu maslahat, kenikmatan,</w:t>
      </w:r>
      <w:r w:rsidRPr="00B043A6">
        <w:rPr>
          <w:rFonts w:ascii="Times New Roman" w:hAnsi="Times New Roman" w:cs="Times New Roman"/>
          <w:color w:val="000000"/>
          <w:sz w:val="24"/>
          <w:szCs w:val="24"/>
        </w:rPr>
        <w:t xml:space="preserve"> atau  kesenangan  akhirat  yang  past</w:t>
      </w:r>
      <w:r>
        <w:rPr>
          <w:rFonts w:ascii="Times New Roman" w:hAnsi="Times New Roman" w:cs="Times New Roman"/>
          <w:color w:val="000000"/>
          <w:sz w:val="24"/>
          <w:szCs w:val="24"/>
        </w:rPr>
        <w:t>i  dan  baik,  serta baik dari segalah kotoran yang kemudian</w:t>
      </w:r>
      <w:r w:rsidRPr="00B043A6">
        <w:rPr>
          <w:rFonts w:ascii="Times New Roman" w:hAnsi="Times New Roman" w:cs="Times New Roman"/>
          <w:color w:val="000000"/>
          <w:sz w:val="24"/>
          <w:szCs w:val="24"/>
        </w:rPr>
        <w:t xml:space="preserve"> di</w:t>
      </w:r>
      <w:r>
        <w:rPr>
          <w:rFonts w:ascii="Times New Roman" w:hAnsi="Times New Roman" w:cs="Times New Roman"/>
          <w:color w:val="000000"/>
          <w:sz w:val="24"/>
          <w:szCs w:val="24"/>
        </w:rPr>
        <w:t>teruskan dengan melakukan amal sholeh dan menjauhi kenikmatan selintas</w:t>
      </w:r>
      <w:r w:rsidRPr="00B043A6">
        <w:rPr>
          <w:rFonts w:ascii="Times New Roman" w:hAnsi="Times New Roman" w:cs="Times New Roman"/>
          <w:color w:val="000000"/>
          <w:sz w:val="24"/>
          <w:szCs w:val="24"/>
        </w:rPr>
        <w:t xml:space="preserve"> yang mengandung bahaya atau perbuatan, hal</w:t>
      </w:r>
      <w:r>
        <w:rPr>
          <w:rFonts w:ascii="Times New Roman" w:hAnsi="Times New Roman" w:cs="Times New Roman"/>
          <w:color w:val="000000"/>
          <w:sz w:val="24"/>
          <w:szCs w:val="24"/>
        </w:rPr>
        <w:t xml:space="preserve"> itu dilakukan semata-mata demi mencapai keridhaan Allah”. Sedangkan </w:t>
      </w:r>
      <w:r w:rsidRPr="00E954B7">
        <w:rPr>
          <w:rFonts w:ascii="Times New Roman" w:hAnsi="Times New Roman" w:cs="Times New Roman"/>
          <w:i/>
          <w:iCs/>
          <w:color w:val="000000"/>
          <w:sz w:val="24"/>
          <w:szCs w:val="24"/>
        </w:rPr>
        <w:t>tarhib</w:t>
      </w:r>
      <w:r>
        <w:rPr>
          <w:rFonts w:ascii="Times New Roman" w:hAnsi="Times New Roman" w:cs="Times New Roman"/>
          <w:color w:val="000000"/>
          <w:sz w:val="24"/>
          <w:szCs w:val="24"/>
        </w:rPr>
        <w:t xml:space="preserve"> adalah ancaman dengan siksaan sebagai akibat</w:t>
      </w:r>
      <w:r w:rsidRPr="00B043A6">
        <w:rPr>
          <w:rFonts w:ascii="Times New Roman" w:hAnsi="Times New Roman" w:cs="Times New Roman"/>
          <w:color w:val="000000"/>
          <w:sz w:val="24"/>
          <w:szCs w:val="24"/>
        </w:rPr>
        <w:t xml:space="preserve"> mel</w:t>
      </w:r>
      <w:r>
        <w:rPr>
          <w:rFonts w:ascii="Times New Roman" w:hAnsi="Times New Roman" w:cs="Times New Roman"/>
          <w:color w:val="000000"/>
          <w:sz w:val="24"/>
          <w:szCs w:val="24"/>
        </w:rPr>
        <w:t xml:space="preserve">akukan dosa </w:t>
      </w:r>
      <w:r w:rsidRPr="00B043A6">
        <w:rPr>
          <w:rFonts w:ascii="Times New Roman" w:hAnsi="Times New Roman" w:cs="Times New Roman"/>
          <w:color w:val="000000"/>
          <w:sz w:val="24"/>
          <w:szCs w:val="24"/>
        </w:rPr>
        <w:t>atau kesalahan  yang  dilarang  oleh  Allah,  atau  akibat  lengah  dalam menjalankan kewajiban yang diperintahkan</w:t>
      </w:r>
      <w:r>
        <w:rPr>
          <w:rFonts w:ascii="Times New Roman" w:hAnsi="Times New Roman" w:cs="Times New Roman"/>
          <w:color w:val="000000"/>
          <w:sz w:val="24"/>
          <w:szCs w:val="24"/>
        </w:rPr>
        <w:t xml:space="preserve"> Allah, dengan kata lain tarhib adalah ancaman dari Allah yang dimaksudkan</w:t>
      </w:r>
      <w:r w:rsidRPr="00B043A6">
        <w:rPr>
          <w:rFonts w:ascii="Times New Roman" w:hAnsi="Times New Roman" w:cs="Times New Roman"/>
          <w:color w:val="000000"/>
          <w:sz w:val="24"/>
          <w:szCs w:val="24"/>
        </w:rPr>
        <w:t xml:space="preserve"> untuk </w:t>
      </w:r>
      <w:r>
        <w:rPr>
          <w:rFonts w:ascii="Times New Roman" w:hAnsi="Times New Roman" w:cs="Times New Roman"/>
          <w:color w:val="000000"/>
          <w:sz w:val="24"/>
          <w:szCs w:val="24"/>
        </w:rPr>
        <w:t xml:space="preserve">menumbuhka rasa takut pada </w:t>
      </w:r>
      <w:r w:rsidRPr="00B043A6">
        <w:rPr>
          <w:rFonts w:ascii="Times New Roman" w:hAnsi="Times New Roman" w:cs="Times New Roman"/>
          <w:color w:val="000000"/>
          <w:sz w:val="24"/>
          <w:szCs w:val="24"/>
        </w:rPr>
        <w:t>para hamba-Nya dan memperlihatkan sifat-sifat kebesaran dan keagungan ilahiyah, aga</w:t>
      </w:r>
      <w:r>
        <w:rPr>
          <w:rFonts w:ascii="Times New Roman" w:hAnsi="Times New Roman" w:cs="Times New Roman"/>
          <w:color w:val="000000"/>
          <w:sz w:val="24"/>
          <w:szCs w:val="24"/>
        </w:rPr>
        <w:t>r mereka  selalu  berhati-hati dalam</w:t>
      </w:r>
      <w:r w:rsidRPr="00B043A6">
        <w:rPr>
          <w:rFonts w:ascii="Times New Roman" w:hAnsi="Times New Roman" w:cs="Times New Roman"/>
          <w:color w:val="000000"/>
          <w:sz w:val="24"/>
          <w:szCs w:val="24"/>
        </w:rPr>
        <w:t xml:space="preserve"> bertindak </w:t>
      </w:r>
      <w:r>
        <w:rPr>
          <w:rFonts w:ascii="Times New Roman" w:hAnsi="Times New Roman" w:cs="Times New Roman"/>
          <w:color w:val="000000"/>
          <w:sz w:val="24"/>
          <w:szCs w:val="24"/>
        </w:rPr>
        <w:t xml:space="preserve">serta melakukan </w:t>
      </w:r>
      <w:r w:rsidRPr="00B043A6">
        <w:rPr>
          <w:rFonts w:ascii="Times New Roman" w:hAnsi="Times New Roman" w:cs="Times New Roman"/>
          <w:color w:val="000000"/>
          <w:sz w:val="24"/>
          <w:szCs w:val="24"/>
        </w:rPr>
        <w:t>kesalahan dan kedurhakaaan.</w:t>
      </w:r>
      <w:r w:rsidRPr="00B043A6">
        <w:rPr>
          <w:rStyle w:val="FootnoteReference"/>
          <w:rFonts w:ascii="Times New Roman" w:hAnsi="Times New Roman" w:cs="Times New Roman"/>
          <w:color w:val="000000"/>
          <w:sz w:val="24"/>
          <w:szCs w:val="24"/>
        </w:rPr>
        <w:footnoteReference w:id="36"/>
      </w:r>
    </w:p>
    <w:p w:rsidR="00F82D57" w:rsidRDefault="00F82D57" w:rsidP="009D44AA">
      <w:pPr>
        <w:pStyle w:val="ListParagraph"/>
        <w:widowControl w:val="0"/>
        <w:autoSpaceDE w:val="0"/>
        <w:autoSpaceDN w:val="0"/>
        <w:adjustRightInd w:val="0"/>
        <w:spacing w:line="480" w:lineRule="auto"/>
        <w:ind w:left="1080" w:firstLine="360"/>
        <w:jc w:val="both"/>
        <w:rPr>
          <w:rFonts w:ascii="Times New Roman" w:hAnsi="Times New Roman" w:cs="Times New Roman"/>
          <w:color w:val="000000"/>
          <w:sz w:val="24"/>
          <w:szCs w:val="24"/>
        </w:rPr>
      </w:pPr>
    </w:p>
    <w:p w:rsidR="004C5D9A" w:rsidRDefault="004C5D9A" w:rsidP="009D44AA">
      <w:pPr>
        <w:pStyle w:val="ListParagraph"/>
        <w:widowControl w:val="0"/>
        <w:autoSpaceDE w:val="0"/>
        <w:autoSpaceDN w:val="0"/>
        <w:adjustRightInd w:val="0"/>
        <w:spacing w:line="480" w:lineRule="auto"/>
        <w:ind w:left="1080" w:firstLine="360"/>
        <w:jc w:val="both"/>
        <w:rPr>
          <w:rFonts w:ascii="Times New Roman" w:hAnsi="Times New Roman" w:cs="Times New Roman"/>
          <w:color w:val="000000"/>
          <w:sz w:val="24"/>
          <w:szCs w:val="24"/>
        </w:rPr>
      </w:pPr>
    </w:p>
    <w:p w:rsidR="004C5D9A" w:rsidRPr="004B1372" w:rsidRDefault="004C5D9A" w:rsidP="009D44AA">
      <w:pPr>
        <w:pStyle w:val="ListParagraph"/>
        <w:widowControl w:val="0"/>
        <w:autoSpaceDE w:val="0"/>
        <w:autoSpaceDN w:val="0"/>
        <w:adjustRightInd w:val="0"/>
        <w:spacing w:line="480" w:lineRule="auto"/>
        <w:ind w:left="1080" w:firstLine="360"/>
        <w:jc w:val="both"/>
        <w:rPr>
          <w:rFonts w:ascii="Times New Roman" w:hAnsi="Times New Roman" w:cs="Times New Roman"/>
          <w:color w:val="000000"/>
          <w:sz w:val="24"/>
          <w:szCs w:val="24"/>
        </w:rPr>
      </w:pPr>
    </w:p>
    <w:p w:rsidR="00F82D57" w:rsidRPr="005B71EC" w:rsidRDefault="00F82D57" w:rsidP="009D44AA">
      <w:pPr>
        <w:widowControl w:val="0"/>
        <w:autoSpaceDE w:val="0"/>
        <w:autoSpaceDN w:val="0"/>
        <w:adjustRightInd w:val="0"/>
        <w:spacing w:line="480" w:lineRule="auto"/>
        <w:ind w:left="1080" w:firstLine="720"/>
        <w:jc w:val="both"/>
        <w:rPr>
          <w:rFonts w:ascii="Times New Roman" w:hAnsi="Times New Roman" w:cs="Times New Roman"/>
          <w:color w:val="000000"/>
          <w:sz w:val="24"/>
          <w:szCs w:val="24"/>
        </w:rPr>
      </w:pPr>
      <w:r w:rsidRPr="005B71EC">
        <w:rPr>
          <w:rFonts w:ascii="Times New Roman" w:hAnsi="Times New Roman" w:cs="Times New Roman"/>
          <w:color w:val="000000"/>
          <w:sz w:val="24"/>
          <w:szCs w:val="24"/>
        </w:rPr>
        <w:t xml:space="preserve">Adapun metode-metode pembinaan keagamaan dalam  kegaiatan belajar mengajar  diantaranya: </w:t>
      </w:r>
    </w:p>
    <w:p w:rsidR="00F82D57" w:rsidRPr="004C5D9A" w:rsidRDefault="00F82D57" w:rsidP="00A4680E">
      <w:pPr>
        <w:pStyle w:val="ListParagraph"/>
        <w:widowControl w:val="0"/>
        <w:numPr>
          <w:ilvl w:val="0"/>
          <w:numId w:val="10"/>
        </w:numPr>
        <w:autoSpaceDE w:val="0"/>
        <w:autoSpaceDN w:val="0"/>
        <w:adjustRightInd w:val="0"/>
        <w:spacing w:line="480" w:lineRule="auto"/>
        <w:jc w:val="both"/>
        <w:rPr>
          <w:rFonts w:ascii="Times New Roman" w:hAnsi="Times New Roman" w:cs="Times New Roman"/>
          <w:bCs/>
          <w:color w:val="000000"/>
          <w:sz w:val="24"/>
          <w:szCs w:val="24"/>
        </w:rPr>
      </w:pPr>
      <w:r w:rsidRPr="004C5D9A">
        <w:rPr>
          <w:rFonts w:ascii="Times New Roman" w:hAnsi="Times New Roman" w:cs="Times New Roman"/>
          <w:bCs/>
          <w:color w:val="000000"/>
          <w:sz w:val="24"/>
          <w:szCs w:val="24"/>
        </w:rPr>
        <w:t xml:space="preserve">Metode ceramah </w:t>
      </w:r>
    </w:p>
    <w:p w:rsidR="00F82D57" w:rsidRPr="00BA38F0" w:rsidRDefault="00F82D57" w:rsidP="00BA38F0">
      <w:pPr>
        <w:pStyle w:val="ListParagraph"/>
        <w:widowControl w:val="0"/>
        <w:autoSpaceDE w:val="0"/>
        <w:autoSpaceDN w:val="0"/>
        <w:adjustRightInd w:val="0"/>
        <w:spacing w:line="480" w:lineRule="auto"/>
        <w:ind w:left="1440" w:firstLine="687"/>
        <w:jc w:val="both"/>
        <w:rPr>
          <w:rFonts w:ascii="Times New Roman" w:hAnsi="Times New Roman" w:cs="Times New Roman"/>
          <w:color w:val="000000"/>
          <w:sz w:val="24"/>
          <w:szCs w:val="24"/>
          <w:lang w:val="id-ID"/>
        </w:rPr>
      </w:pPr>
      <w:r w:rsidRPr="005B71EC">
        <w:rPr>
          <w:rFonts w:ascii="Times New Roman" w:hAnsi="Times New Roman" w:cs="Times New Roman"/>
          <w:color w:val="000000"/>
          <w:sz w:val="24"/>
          <w:szCs w:val="24"/>
        </w:rPr>
        <w:t>Dalam istilah lama metode ini disebut juga metode pemberitahuan, disamping itu ada juga yang menyebutnya metode penyampaian informasi atau metode cerita (bercerita)</w:t>
      </w:r>
      <w:r w:rsidRPr="005B71EC">
        <w:rPr>
          <w:rStyle w:val="FootnoteReference"/>
          <w:rFonts w:ascii="Times New Roman" w:hAnsi="Times New Roman" w:cs="Times New Roman"/>
          <w:color w:val="000000"/>
          <w:sz w:val="24"/>
          <w:szCs w:val="24"/>
        </w:rPr>
        <w:footnoteReference w:id="37"/>
      </w:r>
      <w:r w:rsidRPr="005B71EC">
        <w:rPr>
          <w:rFonts w:ascii="Times New Roman" w:hAnsi="Times New Roman" w:cs="Times New Roman"/>
          <w:color w:val="000000"/>
          <w:sz w:val="24"/>
          <w:szCs w:val="24"/>
        </w:rPr>
        <w:t>. Pada  metode ceramah guru memberikan  uraian atau  penjelasan  kepada  sejumlah  murid  pada  waktu  tertentu (waktu terbatas) dan tempat tertentu pula, dilaksanakan dengan bahasa lisan untuk  memberikan  pengertian terhadap suatu masalah, karena itu cara tersebut sering  juga disebut dengan metode ceramah.</w:t>
      </w:r>
      <w:r w:rsidRPr="005B71EC">
        <w:rPr>
          <w:rStyle w:val="FootnoteReference"/>
          <w:rFonts w:ascii="Times New Roman" w:hAnsi="Times New Roman" w:cs="Times New Roman"/>
          <w:color w:val="000000"/>
          <w:sz w:val="24"/>
          <w:szCs w:val="24"/>
        </w:rPr>
        <w:footnoteReference w:id="38"/>
      </w:r>
      <w:r w:rsidRPr="005B71EC">
        <w:rPr>
          <w:rFonts w:ascii="Times New Roman" w:hAnsi="Times New Roman" w:cs="Times New Roman"/>
          <w:color w:val="000000"/>
          <w:sz w:val="24"/>
          <w:szCs w:val="24"/>
        </w:rPr>
        <w:t>Untuk metode ceramah  pada materi PAI metode ini masih tetap dilaksanakan, misalnya  u</w:t>
      </w:r>
      <w:r w:rsidRPr="00BA38F0">
        <w:rPr>
          <w:rFonts w:ascii="Times New Roman" w:hAnsi="Times New Roman" w:cs="Times New Roman"/>
          <w:color w:val="000000"/>
          <w:sz w:val="24"/>
          <w:szCs w:val="24"/>
        </w:rPr>
        <w:t xml:space="preserve">ntuk memberikan pelajaran tentang tauhid, karena tauhid tidak dapat dipergunakan, sukar didiskusikan.  Maka  seorang  guru  PAI akan memberikan uraian menurut caranya masing-masing dengan tujuan agar dapat mengikuti jalan fikir guru. </w:t>
      </w:r>
    </w:p>
    <w:p w:rsidR="00112AF0" w:rsidRPr="00112AF0" w:rsidRDefault="00112AF0" w:rsidP="009D44AA">
      <w:pPr>
        <w:pStyle w:val="ListParagraph"/>
        <w:widowControl w:val="0"/>
        <w:autoSpaceDE w:val="0"/>
        <w:autoSpaceDN w:val="0"/>
        <w:adjustRightInd w:val="0"/>
        <w:spacing w:line="480" w:lineRule="auto"/>
        <w:ind w:left="1440" w:firstLine="687"/>
        <w:jc w:val="both"/>
        <w:rPr>
          <w:rFonts w:ascii="Times New Roman" w:hAnsi="Times New Roman" w:cs="Times New Roman"/>
          <w:color w:val="000000"/>
          <w:sz w:val="24"/>
          <w:szCs w:val="24"/>
          <w:lang w:val="id-ID"/>
        </w:rPr>
      </w:pPr>
    </w:p>
    <w:p w:rsidR="00F82D57" w:rsidRPr="004C5D9A" w:rsidRDefault="00F82D57" w:rsidP="00A4680E">
      <w:pPr>
        <w:pStyle w:val="ListParagraph"/>
        <w:widowControl w:val="0"/>
        <w:numPr>
          <w:ilvl w:val="0"/>
          <w:numId w:val="10"/>
        </w:numPr>
        <w:autoSpaceDE w:val="0"/>
        <w:autoSpaceDN w:val="0"/>
        <w:adjustRightInd w:val="0"/>
        <w:spacing w:line="480" w:lineRule="auto"/>
        <w:rPr>
          <w:rFonts w:ascii="Times New Roman" w:hAnsi="Times New Roman" w:cs="Times New Roman"/>
          <w:bCs/>
          <w:color w:val="000000"/>
          <w:sz w:val="24"/>
          <w:szCs w:val="24"/>
        </w:rPr>
      </w:pPr>
      <w:r w:rsidRPr="004C5D9A">
        <w:rPr>
          <w:rFonts w:ascii="Times New Roman" w:hAnsi="Times New Roman" w:cs="Times New Roman"/>
          <w:bCs/>
          <w:color w:val="000000"/>
          <w:sz w:val="24"/>
          <w:szCs w:val="24"/>
        </w:rPr>
        <w:t xml:space="preserve">Metode tanya jawab </w:t>
      </w:r>
    </w:p>
    <w:p w:rsidR="00F82D57" w:rsidRDefault="00F82D57" w:rsidP="009D44AA">
      <w:pPr>
        <w:pStyle w:val="ListParagraph"/>
        <w:widowControl w:val="0"/>
        <w:autoSpaceDE w:val="0"/>
        <w:autoSpaceDN w:val="0"/>
        <w:adjustRightInd w:val="0"/>
        <w:spacing w:line="480" w:lineRule="auto"/>
        <w:ind w:left="1440" w:hanging="22"/>
        <w:rPr>
          <w:rFonts w:ascii="Times New Roman" w:hAnsi="Times New Roman" w:cs="Times New Roman"/>
          <w:color w:val="000000"/>
          <w:sz w:val="24"/>
          <w:szCs w:val="24"/>
          <w:lang w:val="id-ID"/>
        </w:rPr>
      </w:pPr>
      <w:r w:rsidRPr="005B71EC">
        <w:rPr>
          <w:rFonts w:ascii="Times New Roman" w:hAnsi="Times New Roman" w:cs="Times New Roman"/>
          <w:color w:val="000000"/>
          <w:sz w:val="24"/>
          <w:szCs w:val="24"/>
        </w:rPr>
        <w:t xml:space="preserve">Menurut Hadari Nawawi bahwa, </w:t>
      </w:r>
    </w:p>
    <w:p w:rsidR="00F82D57" w:rsidRDefault="00F82D57" w:rsidP="006D5132">
      <w:pPr>
        <w:pStyle w:val="ListParagraph"/>
        <w:widowControl w:val="0"/>
        <w:autoSpaceDE w:val="0"/>
        <w:autoSpaceDN w:val="0"/>
        <w:adjustRightInd w:val="0"/>
        <w:ind w:left="1985" w:firstLine="283"/>
        <w:jc w:val="both"/>
        <w:rPr>
          <w:rFonts w:ascii="Times New Roman" w:hAnsi="Times New Roman" w:cs="Times New Roman"/>
          <w:color w:val="000000"/>
          <w:sz w:val="24"/>
          <w:szCs w:val="24"/>
        </w:rPr>
      </w:pPr>
      <w:r w:rsidRPr="005B71EC">
        <w:rPr>
          <w:rFonts w:ascii="Times New Roman" w:hAnsi="Times New Roman" w:cs="Times New Roman"/>
          <w:color w:val="000000"/>
          <w:sz w:val="24"/>
          <w:szCs w:val="24"/>
        </w:rPr>
        <w:t xml:space="preserve">Metode tanya jawab adalah  salah  satu  tekhnik  mengajar yang dapat membantu kekurangan-kekurangan  yang  terdapat pada  metode ceramah. Dengan metode ini guru dapat memperoleh  gambaran sejauh mana murid dapat </w:t>
      </w:r>
      <w:r w:rsidRPr="005B71EC">
        <w:rPr>
          <w:rFonts w:ascii="Times New Roman" w:hAnsi="Times New Roman" w:cs="Times New Roman"/>
          <w:color w:val="000000"/>
          <w:sz w:val="24"/>
          <w:szCs w:val="24"/>
        </w:rPr>
        <w:lastRenderedPageBreak/>
        <w:t>mengerti dan dapat mengungkapkan apa yang telah diceramahkan.</w:t>
      </w:r>
      <w:r w:rsidRPr="005B71EC">
        <w:rPr>
          <w:rStyle w:val="FootnoteReference"/>
          <w:rFonts w:ascii="Times New Roman" w:hAnsi="Times New Roman" w:cs="Times New Roman"/>
          <w:color w:val="000000"/>
          <w:sz w:val="24"/>
          <w:szCs w:val="24"/>
        </w:rPr>
        <w:footnoteReference w:id="39"/>
      </w:r>
    </w:p>
    <w:p w:rsidR="00F82D57" w:rsidRDefault="00F82D57" w:rsidP="009D44AA">
      <w:pPr>
        <w:widowControl w:val="0"/>
        <w:autoSpaceDE w:val="0"/>
        <w:autoSpaceDN w:val="0"/>
        <w:adjustRightInd w:val="0"/>
        <w:spacing w:line="480" w:lineRule="auto"/>
        <w:ind w:left="1440" w:hanging="22"/>
        <w:jc w:val="both"/>
        <w:rPr>
          <w:rFonts w:ascii="Times New Roman" w:hAnsi="Times New Roman" w:cs="Times New Roman"/>
          <w:color w:val="000000"/>
          <w:sz w:val="24"/>
          <w:szCs w:val="24"/>
          <w:lang w:val="id-ID"/>
        </w:rPr>
      </w:pPr>
    </w:p>
    <w:p w:rsidR="00F82D57" w:rsidRDefault="00F82D57" w:rsidP="009D44AA">
      <w:pPr>
        <w:widowControl w:val="0"/>
        <w:autoSpaceDE w:val="0"/>
        <w:autoSpaceDN w:val="0"/>
        <w:adjustRightInd w:val="0"/>
        <w:spacing w:line="480" w:lineRule="auto"/>
        <w:ind w:left="1440" w:hanging="22"/>
        <w:jc w:val="both"/>
        <w:rPr>
          <w:rFonts w:ascii="Times New Roman" w:hAnsi="Times New Roman" w:cs="Times New Roman"/>
          <w:color w:val="000000"/>
          <w:sz w:val="24"/>
          <w:szCs w:val="24"/>
        </w:rPr>
      </w:pPr>
      <w:r w:rsidRPr="005B71EC">
        <w:rPr>
          <w:rFonts w:ascii="Times New Roman" w:hAnsi="Times New Roman" w:cs="Times New Roman"/>
          <w:color w:val="000000"/>
          <w:sz w:val="24"/>
          <w:szCs w:val="24"/>
        </w:rPr>
        <w:t>Sedangkan  menurut  Zuhairini  dan  Abdul  Ghofir</w:t>
      </w:r>
    </w:p>
    <w:p w:rsidR="006D5132" w:rsidRDefault="00F82D57" w:rsidP="006D5132">
      <w:pPr>
        <w:widowControl w:val="0"/>
        <w:autoSpaceDE w:val="0"/>
        <w:autoSpaceDN w:val="0"/>
        <w:adjustRightInd w:val="0"/>
        <w:ind w:left="1843" w:firstLine="720"/>
        <w:jc w:val="both"/>
        <w:rPr>
          <w:rFonts w:ascii="Times New Roman" w:hAnsi="Times New Roman" w:cs="Times New Roman"/>
          <w:color w:val="000000"/>
          <w:sz w:val="24"/>
          <w:szCs w:val="24"/>
          <w:lang w:val="id-ID"/>
        </w:rPr>
      </w:pPr>
      <w:r w:rsidRPr="005B71EC">
        <w:rPr>
          <w:rFonts w:ascii="Times New Roman" w:hAnsi="Times New Roman" w:cs="Times New Roman"/>
          <w:color w:val="000000"/>
          <w:sz w:val="24"/>
          <w:szCs w:val="24"/>
        </w:rPr>
        <w:t xml:space="preserve">  “Metode tanya  jawab  ialah  cara  penyampaian  pelajaran  dengan  jalan guru  mengajukan  pertanyaan  dan  murid memberikan jawaban atau sebaliknya murid  bertanya dan guru memberi jawaban.”</w:t>
      </w:r>
      <w:r w:rsidRPr="005B71EC">
        <w:rPr>
          <w:rStyle w:val="FootnoteReference"/>
          <w:rFonts w:ascii="Times New Roman" w:hAnsi="Times New Roman" w:cs="Times New Roman"/>
          <w:color w:val="000000"/>
          <w:sz w:val="24"/>
          <w:szCs w:val="24"/>
        </w:rPr>
        <w:footnoteReference w:id="40"/>
      </w:r>
    </w:p>
    <w:p w:rsidR="006D5132" w:rsidRPr="006D5132" w:rsidRDefault="006D5132" w:rsidP="006D5132">
      <w:pPr>
        <w:widowControl w:val="0"/>
        <w:autoSpaceDE w:val="0"/>
        <w:autoSpaceDN w:val="0"/>
        <w:adjustRightInd w:val="0"/>
        <w:ind w:left="1843" w:firstLine="720"/>
        <w:jc w:val="both"/>
        <w:rPr>
          <w:rFonts w:ascii="Times New Roman" w:hAnsi="Times New Roman" w:cs="Times New Roman"/>
          <w:color w:val="000000"/>
          <w:sz w:val="24"/>
          <w:szCs w:val="24"/>
          <w:lang w:val="id-ID"/>
        </w:rPr>
      </w:pPr>
    </w:p>
    <w:p w:rsidR="00F82D57" w:rsidRDefault="00F82D57" w:rsidP="005F5CBB">
      <w:pPr>
        <w:widowControl w:val="0"/>
        <w:autoSpaceDE w:val="0"/>
        <w:autoSpaceDN w:val="0"/>
        <w:adjustRightInd w:val="0"/>
        <w:spacing w:line="480" w:lineRule="auto"/>
        <w:ind w:left="1418" w:firstLine="720"/>
        <w:jc w:val="both"/>
        <w:rPr>
          <w:rFonts w:ascii="Times New Roman" w:hAnsi="Times New Roman" w:cs="Times New Roman"/>
          <w:color w:val="000000"/>
          <w:sz w:val="24"/>
          <w:szCs w:val="24"/>
          <w:lang w:val="id-ID"/>
        </w:rPr>
      </w:pPr>
      <w:r w:rsidRPr="00837FDB">
        <w:rPr>
          <w:rFonts w:ascii="Times New Roman" w:hAnsi="Times New Roman" w:cs="Times New Roman"/>
          <w:color w:val="000000"/>
          <w:sz w:val="24"/>
          <w:szCs w:val="24"/>
          <w:lang w:val="id-ID"/>
        </w:rPr>
        <w:t>Anak didik yang  biasanya kurang mencurahkan perhatiannya terhadap  pelajaran yang diajarkan melalui metode ceramah akan  berhati-hati  terhadap  pelajaran  yang  diajarkan  melalui metode tanya jawab, sebab anak didik sewaktu-waktu akan mendapat giliran untuk menjawab suatu pertanyaan yang  akan diajukan kepadanya, sungguhpun demikian guru  jangan beranggapan  bahwa  dengan  metode  tanya  jawab  telah cukup baik untuk menilai apakah kelas pada  umumnya telah belajar dengan baik atau tidak.</w:t>
      </w:r>
    </w:p>
    <w:p w:rsidR="005F5CBB" w:rsidRPr="005F5CBB" w:rsidRDefault="005F5CBB" w:rsidP="005F5CBB">
      <w:pPr>
        <w:widowControl w:val="0"/>
        <w:autoSpaceDE w:val="0"/>
        <w:autoSpaceDN w:val="0"/>
        <w:adjustRightInd w:val="0"/>
        <w:spacing w:line="480" w:lineRule="auto"/>
        <w:ind w:left="1418" w:firstLine="720"/>
        <w:jc w:val="both"/>
        <w:rPr>
          <w:rFonts w:ascii="Times New Roman" w:hAnsi="Times New Roman" w:cs="Times New Roman"/>
          <w:color w:val="000000"/>
          <w:sz w:val="24"/>
          <w:szCs w:val="24"/>
          <w:lang w:val="id-ID"/>
        </w:rPr>
      </w:pPr>
    </w:p>
    <w:p w:rsidR="00F82D57" w:rsidRPr="004C5D9A" w:rsidRDefault="00F82D57" w:rsidP="00A4680E">
      <w:pPr>
        <w:pStyle w:val="ListParagraph"/>
        <w:widowControl w:val="0"/>
        <w:numPr>
          <w:ilvl w:val="0"/>
          <w:numId w:val="10"/>
        </w:numPr>
        <w:tabs>
          <w:tab w:val="left" w:pos="3400"/>
        </w:tabs>
        <w:autoSpaceDE w:val="0"/>
        <w:autoSpaceDN w:val="0"/>
        <w:adjustRightInd w:val="0"/>
        <w:spacing w:line="480" w:lineRule="auto"/>
        <w:jc w:val="both"/>
        <w:rPr>
          <w:rFonts w:ascii="Times New Roman" w:hAnsi="Times New Roman" w:cs="Times New Roman"/>
          <w:bCs/>
          <w:color w:val="000000"/>
          <w:sz w:val="24"/>
          <w:szCs w:val="24"/>
        </w:rPr>
      </w:pPr>
      <w:r w:rsidRPr="004C5D9A">
        <w:rPr>
          <w:rFonts w:ascii="Times New Roman" w:hAnsi="Times New Roman" w:cs="Times New Roman"/>
          <w:bCs/>
          <w:color w:val="000000"/>
          <w:sz w:val="24"/>
          <w:szCs w:val="24"/>
        </w:rPr>
        <w:t xml:space="preserve">Metode diskusi </w:t>
      </w:r>
    </w:p>
    <w:p w:rsidR="00F82D57" w:rsidRPr="005B71EC" w:rsidRDefault="00F82D57" w:rsidP="009D44AA">
      <w:pPr>
        <w:widowControl w:val="0"/>
        <w:autoSpaceDE w:val="0"/>
        <w:autoSpaceDN w:val="0"/>
        <w:adjustRightInd w:val="0"/>
        <w:spacing w:line="480" w:lineRule="auto"/>
        <w:ind w:firstLine="1418"/>
        <w:jc w:val="both"/>
        <w:rPr>
          <w:rFonts w:ascii="Times New Roman" w:hAnsi="Times New Roman" w:cs="Times New Roman"/>
          <w:color w:val="000000"/>
          <w:sz w:val="24"/>
          <w:szCs w:val="24"/>
        </w:rPr>
      </w:pPr>
      <w:r w:rsidRPr="005B71EC">
        <w:rPr>
          <w:rFonts w:ascii="Times New Roman" w:hAnsi="Times New Roman" w:cs="Times New Roman"/>
          <w:color w:val="000000"/>
          <w:sz w:val="24"/>
          <w:szCs w:val="24"/>
        </w:rPr>
        <w:t xml:space="preserve">Menurut Hadari Nawawi,  </w:t>
      </w:r>
    </w:p>
    <w:p w:rsidR="00F82D57" w:rsidRPr="005B71EC" w:rsidRDefault="00F82D57" w:rsidP="006D5132">
      <w:pPr>
        <w:widowControl w:val="0"/>
        <w:autoSpaceDE w:val="0"/>
        <w:autoSpaceDN w:val="0"/>
        <w:adjustRightInd w:val="0"/>
        <w:ind w:left="1985" w:firstLine="567"/>
        <w:jc w:val="both"/>
        <w:rPr>
          <w:rFonts w:ascii="Times New Roman" w:hAnsi="Times New Roman" w:cs="Times New Roman"/>
          <w:color w:val="000000"/>
          <w:position w:val="4"/>
          <w:sz w:val="24"/>
          <w:szCs w:val="24"/>
          <w:vertAlign w:val="superscript"/>
        </w:rPr>
      </w:pPr>
      <w:r w:rsidRPr="005B71EC">
        <w:rPr>
          <w:rFonts w:ascii="Times New Roman" w:hAnsi="Times New Roman" w:cs="Times New Roman"/>
          <w:color w:val="000000"/>
          <w:sz w:val="24"/>
          <w:szCs w:val="24"/>
        </w:rPr>
        <w:t>Metode diskusi ini dapat disebut juga metode musyawarah, meskipun sebenarnya telah mengarah kepada  kepentingan rapat-rapat dan kurang tepat dipergunakan dalam proses belajar mengajar, disamping itu karena  pertanyaannya  mengandung masalah,  metode  ini  dapat  dikembangakan  menjadi  metode pemecahan masalah.</w:t>
      </w:r>
      <w:r w:rsidRPr="005B71EC">
        <w:rPr>
          <w:rStyle w:val="FootnoteReference"/>
          <w:rFonts w:ascii="Times New Roman" w:hAnsi="Times New Roman" w:cs="Times New Roman"/>
          <w:color w:val="000000"/>
          <w:sz w:val="24"/>
          <w:szCs w:val="24"/>
        </w:rPr>
        <w:footnoteReference w:id="41"/>
      </w:r>
    </w:p>
    <w:p w:rsidR="00F82D57" w:rsidRDefault="00F82D57" w:rsidP="009D44AA">
      <w:pPr>
        <w:widowControl w:val="0"/>
        <w:autoSpaceDE w:val="0"/>
        <w:autoSpaceDN w:val="0"/>
        <w:adjustRightInd w:val="0"/>
        <w:spacing w:line="480" w:lineRule="auto"/>
        <w:ind w:left="1418" w:firstLine="709"/>
        <w:jc w:val="both"/>
        <w:rPr>
          <w:rFonts w:ascii="Times New Roman" w:hAnsi="Times New Roman" w:cs="Times New Roman"/>
          <w:color w:val="000000"/>
          <w:sz w:val="24"/>
          <w:szCs w:val="24"/>
        </w:rPr>
      </w:pPr>
    </w:p>
    <w:p w:rsidR="00F82D57" w:rsidRPr="006D5132" w:rsidRDefault="00F82D57" w:rsidP="006D5132">
      <w:pPr>
        <w:widowControl w:val="0"/>
        <w:autoSpaceDE w:val="0"/>
        <w:autoSpaceDN w:val="0"/>
        <w:adjustRightInd w:val="0"/>
        <w:spacing w:line="480" w:lineRule="auto"/>
        <w:ind w:left="1440" w:hanging="22"/>
        <w:jc w:val="both"/>
        <w:rPr>
          <w:rFonts w:ascii="Times New Roman" w:hAnsi="Times New Roman" w:cs="Times New Roman"/>
          <w:color w:val="000000"/>
          <w:sz w:val="24"/>
          <w:szCs w:val="24"/>
          <w:lang w:val="id-ID"/>
        </w:rPr>
      </w:pPr>
      <w:r w:rsidRPr="005B71EC">
        <w:rPr>
          <w:rFonts w:ascii="Times New Roman" w:hAnsi="Times New Roman" w:cs="Times New Roman"/>
          <w:color w:val="000000"/>
          <w:sz w:val="24"/>
          <w:szCs w:val="24"/>
        </w:rPr>
        <w:lastRenderedPageBreak/>
        <w:t xml:space="preserve">Sedangkan menurut Zakiyah Daradjat,  </w:t>
      </w:r>
    </w:p>
    <w:p w:rsidR="00F82D57" w:rsidRDefault="00F82D57" w:rsidP="006D5132">
      <w:pPr>
        <w:widowControl w:val="0"/>
        <w:autoSpaceDE w:val="0"/>
        <w:autoSpaceDN w:val="0"/>
        <w:adjustRightInd w:val="0"/>
        <w:ind w:left="1985" w:firstLine="567"/>
        <w:jc w:val="both"/>
        <w:rPr>
          <w:rFonts w:ascii="Times New Roman" w:hAnsi="Times New Roman" w:cs="Times New Roman"/>
          <w:color w:val="000000"/>
          <w:sz w:val="24"/>
          <w:szCs w:val="24"/>
        </w:rPr>
      </w:pPr>
      <w:r w:rsidRPr="005B71EC">
        <w:rPr>
          <w:rFonts w:ascii="Times New Roman" w:hAnsi="Times New Roman" w:cs="Times New Roman"/>
          <w:color w:val="000000"/>
          <w:sz w:val="24"/>
          <w:szCs w:val="24"/>
        </w:rPr>
        <w:t>Metode diskusi adalah cara penyajian atau  penyampaian bahan pelajaran, dimana guru memberi  kesempatan kepada siswa  atau  kelompok-kelompok  siswa  untuk mengadakan pembicaraan ilmiah guna  mengumpulkan pendapat, membuat kesimpulan atau menyusun bebrbagai alternatif pemecahan atas suatu masalah.</w:t>
      </w:r>
      <w:r w:rsidRPr="005B71EC">
        <w:rPr>
          <w:rStyle w:val="FootnoteReference"/>
          <w:rFonts w:ascii="Times New Roman" w:hAnsi="Times New Roman" w:cs="Times New Roman"/>
          <w:color w:val="000000"/>
          <w:sz w:val="24"/>
          <w:szCs w:val="24"/>
        </w:rPr>
        <w:footnoteReference w:id="42"/>
      </w:r>
    </w:p>
    <w:p w:rsidR="00F82D57" w:rsidRDefault="00F82D57" w:rsidP="009D44AA">
      <w:pPr>
        <w:widowControl w:val="0"/>
        <w:autoSpaceDE w:val="0"/>
        <w:autoSpaceDN w:val="0"/>
        <w:adjustRightInd w:val="0"/>
        <w:spacing w:line="480" w:lineRule="auto"/>
        <w:ind w:left="1418" w:firstLine="709"/>
        <w:jc w:val="both"/>
        <w:rPr>
          <w:rFonts w:ascii="Times New Roman" w:hAnsi="Times New Roman" w:cs="Times New Roman"/>
          <w:color w:val="000000"/>
          <w:sz w:val="24"/>
          <w:szCs w:val="24"/>
        </w:rPr>
      </w:pPr>
    </w:p>
    <w:p w:rsidR="00F82D57" w:rsidRPr="006D5132" w:rsidRDefault="00F82D57" w:rsidP="006D5132">
      <w:pPr>
        <w:widowControl w:val="0"/>
        <w:autoSpaceDE w:val="0"/>
        <w:autoSpaceDN w:val="0"/>
        <w:adjustRightInd w:val="0"/>
        <w:spacing w:line="480" w:lineRule="auto"/>
        <w:ind w:left="1440" w:hanging="22"/>
        <w:rPr>
          <w:rFonts w:ascii="Times New Roman" w:hAnsi="Times New Roman" w:cs="Times New Roman"/>
          <w:color w:val="000000"/>
          <w:sz w:val="24"/>
          <w:szCs w:val="24"/>
          <w:lang w:val="id-ID"/>
        </w:rPr>
      </w:pPr>
      <w:r w:rsidRPr="005B71EC">
        <w:rPr>
          <w:rFonts w:ascii="Times New Roman" w:hAnsi="Times New Roman" w:cs="Times New Roman"/>
          <w:color w:val="000000"/>
          <w:sz w:val="24"/>
          <w:szCs w:val="24"/>
        </w:rPr>
        <w:t xml:space="preserve">Sedangakan menurut Abdul Ghofir,  </w:t>
      </w:r>
    </w:p>
    <w:p w:rsidR="00F82D57" w:rsidRPr="005B71EC" w:rsidRDefault="00F82D57" w:rsidP="006D5132">
      <w:pPr>
        <w:widowControl w:val="0"/>
        <w:autoSpaceDE w:val="0"/>
        <w:autoSpaceDN w:val="0"/>
        <w:adjustRightInd w:val="0"/>
        <w:ind w:left="1985" w:firstLine="567"/>
        <w:jc w:val="both"/>
        <w:rPr>
          <w:rFonts w:ascii="Times New Roman" w:hAnsi="Times New Roman" w:cs="Times New Roman"/>
          <w:color w:val="000000"/>
          <w:sz w:val="24"/>
          <w:szCs w:val="24"/>
        </w:rPr>
      </w:pPr>
      <w:r w:rsidRPr="005B71EC">
        <w:rPr>
          <w:rFonts w:ascii="Times New Roman" w:hAnsi="Times New Roman" w:cs="Times New Roman"/>
          <w:color w:val="000000"/>
          <w:sz w:val="24"/>
          <w:szCs w:val="24"/>
        </w:rPr>
        <w:t>Metode diskusi sebagai salah satu metode  interaktif edukatif diartikan sebagai  metode di dalam mempeelajari bahan atau penyampaian bahan pelajaran dengan jalan mendiskusikannya sehingga menimbulkan pengertian, pemahaman, serta perubahan  serta perubahan tingkah laku murid seperti yang telah dirumuskan dalam tujuan intraksional.</w:t>
      </w:r>
      <w:r w:rsidRPr="005B71EC">
        <w:rPr>
          <w:rStyle w:val="FootnoteReference"/>
          <w:rFonts w:ascii="Times New Roman" w:hAnsi="Times New Roman" w:cs="Times New Roman"/>
          <w:color w:val="000000"/>
          <w:sz w:val="24"/>
          <w:szCs w:val="24"/>
        </w:rPr>
        <w:footnoteReference w:id="43"/>
      </w:r>
    </w:p>
    <w:p w:rsidR="00F82D57" w:rsidRPr="006D5132" w:rsidRDefault="00F82D57" w:rsidP="009D44AA">
      <w:pPr>
        <w:widowControl w:val="0"/>
        <w:autoSpaceDE w:val="0"/>
        <w:autoSpaceDN w:val="0"/>
        <w:adjustRightInd w:val="0"/>
        <w:spacing w:line="480" w:lineRule="auto"/>
        <w:jc w:val="both"/>
        <w:rPr>
          <w:rFonts w:ascii="Times New Roman" w:hAnsi="Times New Roman" w:cs="Times New Roman"/>
          <w:color w:val="000000"/>
          <w:sz w:val="24"/>
          <w:szCs w:val="24"/>
          <w:lang w:val="id-ID"/>
        </w:rPr>
      </w:pPr>
    </w:p>
    <w:p w:rsidR="00F82D57" w:rsidRPr="004C5D9A" w:rsidRDefault="00F82D57" w:rsidP="00A4680E">
      <w:pPr>
        <w:pStyle w:val="ListParagraph"/>
        <w:widowControl w:val="0"/>
        <w:numPr>
          <w:ilvl w:val="0"/>
          <w:numId w:val="10"/>
        </w:numPr>
        <w:tabs>
          <w:tab w:val="left" w:pos="3400"/>
        </w:tabs>
        <w:autoSpaceDE w:val="0"/>
        <w:autoSpaceDN w:val="0"/>
        <w:adjustRightInd w:val="0"/>
        <w:spacing w:line="480" w:lineRule="auto"/>
        <w:rPr>
          <w:rFonts w:ascii="Times New Roman" w:hAnsi="Times New Roman" w:cs="Times New Roman"/>
          <w:bCs/>
          <w:color w:val="000000"/>
          <w:sz w:val="24"/>
          <w:szCs w:val="24"/>
        </w:rPr>
      </w:pPr>
      <w:r w:rsidRPr="004C5D9A">
        <w:rPr>
          <w:rFonts w:ascii="Times New Roman" w:hAnsi="Times New Roman" w:cs="Times New Roman"/>
          <w:bCs/>
          <w:color w:val="000000"/>
          <w:sz w:val="24"/>
          <w:szCs w:val="24"/>
        </w:rPr>
        <w:t xml:space="preserve">Metode pemberian tugas belajar </w:t>
      </w:r>
    </w:p>
    <w:p w:rsidR="00F82D57" w:rsidRPr="005B71EC" w:rsidRDefault="00F82D57" w:rsidP="009D44AA">
      <w:pPr>
        <w:widowControl w:val="0"/>
        <w:autoSpaceDE w:val="0"/>
        <w:autoSpaceDN w:val="0"/>
        <w:adjustRightInd w:val="0"/>
        <w:spacing w:line="480" w:lineRule="auto"/>
        <w:ind w:left="1418" w:firstLine="720"/>
        <w:jc w:val="both"/>
        <w:rPr>
          <w:rFonts w:ascii="Times New Roman" w:hAnsi="Times New Roman" w:cs="Times New Roman"/>
          <w:color w:val="000000"/>
          <w:sz w:val="24"/>
          <w:szCs w:val="24"/>
        </w:rPr>
      </w:pPr>
      <w:r w:rsidRPr="005B71EC">
        <w:rPr>
          <w:rFonts w:ascii="Times New Roman" w:hAnsi="Times New Roman" w:cs="Times New Roman"/>
          <w:color w:val="000000"/>
          <w:sz w:val="24"/>
          <w:szCs w:val="24"/>
        </w:rPr>
        <w:t xml:space="preserve">Metode ini sering disebut dengan metode pekerjaan rumah adalah  metode  interaksi  edukatif,  di  luar  jam-jam  pelajaran, dalam pelaksanaannya murid-murid dapat  mengerjakan  tugas tidak  hanya  di  rumah  tapi  juga  bisa  dikerjakan di sekolahan, labolatorium, ruang-ruang  praktikum dan lain sebagainya, dan kemudian tugas tersebut dipertanggung jawabkan kepada guru. Dalam  pendidikan agama metode ini juga sering digunakan terutama dalam hal yang  praktis,  misalnya  setelah  selesai pelajaran berwudhu, murid-murid ditugaskan untuk  melihat, memperhatikan  dan  menirukan  orang  tuanya  atau orang-orang lain di rumah atau orang di masjid yang  sedang  berwudhu, </w:t>
      </w:r>
      <w:r w:rsidRPr="005B71EC">
        <w:rPr>
          <w:rFonts w:ascii="Times New Roman" w:hAnsi="Times New Roman" w:cs="Times New Roman"/>
          <w:color w:val="000000"/>
          <w:sz w:val="24"/>
          <w:szCs w:val="24"/>
        </w:rPr>
        <w:lastRenderedPageBreak/>
        <w:t>kemudian  melaporkannya  kepada  guru  di sekolah pada jam pelajaran minggu berikutnya.</w:t>
      </w:r>
      <w:r w:rsidRPr="005B71EC">
        <w:rPr>
          <w:rStyle w:val="FootnoteReference"/>
          <w:rFonts w:ascii="Times New Roman" w:hAnsi="Times New Roman" w:cs="Times New Roman"/>
          <w:color w:val="000000"/>
          <w:sz w:val="24"/>
          <w:szCs w:val="24"/>
        </w:rPr>
        <w:footnoteReference w:id="44"/>
      </w:r>
    </w:p>
    <w:p w:rsidR="00F82D57" w:rsidRPr="005B71EC" w:rsidRDefault="00F82D57" w:rsidP="009D44AA">
      <w:pPr>
        <w:widowControl w:val="0"/>
        <w:autoSpaceDE w:val="0"/>
        <w:autoSpaceDN w:val="0"/>
        <w:adjustRightInd w:val="0"/>
        <w:spacing w:line="480" w:lineRule="auto"/>
        <w:ind w:left="1440" w:firstLine="720"/>
        <w:rPr>
          <w:rFonts w:ascii="Times New Roman" w:hAnsi="Times New Roman" w:cs="Times New Roman"/>
          <w:color w:val="000000"/>
          <w:sz w:val="24"/>
          <w:szCs w:val="24"/>
        </w:rPr>
      </w:pPr>
    </w:p>
    <w:p w:rsidR="00F82D57" w:rsidRPr="00FE43A0" w:rsidRDefault="00F82D57" w:rsidP="00A4680E">
      <w:pPr>
        <w:pStyle w:val="ListParagraph"/>
        <w:numPr>
          <w:ilvl w:val="0"/>
          <w:numId w:val="10"/>
        </w:numPr>
        <w:spacing w:line="480" w:lineRule="auto"/>
        <w:ind w:left="709" w:hanging="283"/>
        <w:jc w:val="both"/>
        <w:rPr>
          <w:rFonts w:asciiTheme="majorBidi" w:hAnsiTheme="majorBidi" w:cstheme="majorBidi"/>
          <w:b/>
          <w:bCs/>
          <w:sz w:val="24"/>
          <w:szCs w:val="24"/>
        </w:rPr>
      </w:pPr>
      <w:r w:rsidRPr="00FE43A0">
        <w:rPr>
          <w:rFonts w:asciiTheme="majorBidi" w:hAnsiTheme="majorBidi" w:cstheme="majorBidi"/>
          <w:b/>
          <w:bCs/>
          <w:sz w:val="24"/>
          <w:szCs w:val="24"/>
        </w:rPr>
        <w:t>Media Pembelajaran</w:t>
      </w:r>
      <w:r w:rsidR="00FE43A0">
        <w:rPr>
          <w:rFonts w:asciiTheme="majorBidi" w:hAnsiTheme="majorBidi" w:cstheme="majorBidi"/>
          <w:b/>
          <w:bCs/>
          <w:sz w:val="24"/>
          <w:szCs w:val="24"/>
          <w:lang w:val="id-ID"/>
        </w:rPr>
        <w:t xml:space="preserve"> Dalam Pembinaan Keagamaan</w:t>
      </w:r>
    </w:p>
    <w:p w:rsidR="00F82D57" w:rsidRDefault="00F82D57" w:rsidP="00A4680E">
      <w:pPr>
        <w:pStyle w:val="ListParagraph"/>
        <w:numPr>
          <w:ilvl w:val="0"/>
          <w:numId w:val="21"/>
        </w:numPr>
        <w:spacing w:line="480" w:lineRule="auto"/>
        <w:ind w:left="993" w:hanging="284"/>
        <w:jc w:val="both"/>
        <w:rPr>
          <w:rFonts w:asciiTheme="majorBidi" w:hAnsiTheme="majorBidi" w:cstheme="majorBidi"/>
          <w:b/>
          <w:bCs/>
          <w:sz w:val="24"/>
          <w:szCs w:val="24"/>
        </w:rPr>
      </w:pPr>
      <w:r w:rsidRPr="008765FD">
        <w:rPr>
          <w:rFonts w:asciiTheme="majorBidi" w:hAnsiTheme="majorBidi" w:cstheme="majorBidi"/>
          <w:b/>
          <w:bCs/>
          <w:sz w:val="24"/>
          <w:szCs w:val="24"/>
        </w:rPr>
        <w:t xml:space="preserve">Pengertian </w:t>
      </w:r>
      <w:r>
        <w:rPr>
          <w:rFonts w:asciiTheme="majorBidi" w:hAnsiTheme="majorBidi" w:cstheme="majorBidi"/>
          <w:b/>
          <w:bCs/>
          <w:sz w:val="24"/>
          <w:szCs w:val="24"/>
        </w:rPr>
        <w:t>Media Pembelajaran</w:t>
      </w:r>
    </w:p>
    <w:p w:rsidR="00F82D57" w:rsidRDefault="00F82D57" w:rsidP="009D44AA">
      <w:pPr>
        <w:pStyle w:val="ListParagraph"/>
        <w:spacing w:line="480" w:lineRule="auto"/>
        <w:ind w:left="993" w:firstLine="567"/>
        <w:jc w:val="both"/>
        <w:rPr>
          <w:rFonts w:asciiTheme="majorBidi" w:hAnsiTheme="majorBidi" w:cstheme="majorBidi"/>
          <w:sz w:val="24"/>
          <w:szCs w:val="24"/>
        </w:rPr>
      </w:pPr>
      <w:r w:rsidRPr="00A9011F">
        <w:rPr>
          <w:rFonts w:asciiTheme="majorBidi" w:hAnsiTheme="majorBidi" w:cstheme="majorBidi"/>
          <w:sz w:val="24"/>
          <w:szCs w:val="24"/>
        </w:rPr>
        <w:t>Dalam  pendidikan dan pengajaran untuk mencapai  tujuan agar terdapat efisiensi  dan efektifitas dalam belajar mengajar digunakan suatu alat yang dikenal dengan istilah media belajar. Kehadiran media mempunyai arti yang cukup penting, karena dalam kegiatan tersebut ada ketidakjelasan bahan yang disampaikan  dapat dibantu dengan menghadirkan media sebagai perantara. Jadi media adalah segala sesuatu yang dapat digunakan untuk menyalurkan pesan dari pengirim ke sipenerima guna merangsang pikiran, perasaan, perhatian dan kemauan siswa sehingga  dapat mendorong terjadinya proses belajar.</w:t>
      </w:r>
      <w:r w:rsidRPr="007F5030">
        <w:rPr>
          <w:rStyle w:val="FootnoteReference"/>
          <w:rFonts w:asciiTheme="majorBidi" w:hAnsiTheme="majorBidi" w:cstheme="majorBidi"/>
          <w:sz w:val="24"/>
          <w:szCs w:val="24"/>
        </w:rPr>
        <w:footnoteReference w:id="45"/>
      </w:r>
      <w:r w:rsidRPr="00A9011F">
        <w:rPr>
          <w:rFonts w:asciiTheme="majorBidi" w:hAnsiTheme="majorBidi" w:cstheme="majorBidi"/>
          <w:sz w:val="24"/>
          <w:szCs w:val="24"/>
        </w:rPr>
        <w:t xml:space="preserve">kerumitan  bahan yang akan disampaikan kepada anak didik dapat disederhanakan dengan bantuan media. Media dapat mewakili apa yang kurang mampu guru ucapkan melalui kata-kata atau kalimat tertentu. Dengan demikian anak </w:t>
      </w:r>
      <w:r w:rsidR="0068694E">
        <w:rPr>
          <w:rFonts w:asciiTheme="majorBidi" w:hAnsiTheme="majorBidi" w:cstheme="majorBidi"/>
          <w:sz w:val="24"/>
          <w:szCs w:val="24"/>
        </w:rPr>
        <w:t>didik lebih mudah mencerna baha</w:t>
      </w:r>
      <w:r w:rsidRPr="00A9011F">
        <w:rPr>
          <w:rFonts w:asciiTheme="majorBidi" w:hAnsiTheme="majorBidi" w:cstheme="majorBidi"/>
          <w:sz w:val="24"/>
          <w:szCs w:val="24"/>
        </w:rPr>
        <w:t>n ajar daripada tanpa bantuan media.</w:t>
      </w:r>
    </w:p>
    <w:p w:rsidR="005F5CBB" w:rsidRDefault="00F82D57" w:rsidP="00FE43A0">
      <w:pPr>
        <w:pStyle w:val="ListParagraph"/>
        <w:spacing w:line="480" w:lineRule="auto"/>
        <w:ind w:left="993" w:firstLine="567"/>
        <w:jc w:val="both"/>
        <w:rPr>
          <w:rFonts w:asciiTheme="majorBidi" w:hAnsiTheme="majorBidi" w:cstheme="majorBidi"/>
          <w:sz w:val="24"/>
          <w:szCs w:val="24"/>
          <w:lang w:val="id-ID"/>
        </w:rPr>
      </w:pPr>
      <w:r w:rsidRPr="00A9011F">
        <w:rPr>
          <w:rFonts w:asciiTheme="majorBidi" w:hAnsiTheme="majorBidi" w:cstheme="majorBidi"/>
          <w:sz w:val="24"/>
          <w:szCs w:val="24"/>
        </w:rPr>
        <w:t>Peranan media akan sangat penting dan</w:t>
      </w:r>
      <w:r w:rsidR="0068694E">
        <w:rPr>
          <w:rFonts w:asciiTheme="majorBidi" w:hAnsiTheme="majorBidi" w:cstheme="majorBidi"/>
          <w:sz w:val="24"/>
          <w:szCs w:val="24"/>
          <w:lang w:val="id-ID"/>
        </w:rPr>
        <w:t xml:space="preserve"> </w:t>
      </w:r>
      <w:r w:rsidRPr="00A9011F">
        <w:rPr>
          <w:rFonts w:asciiTheme="majorBidi" w:hAnsiTheme="majorBidi" w:cstheme="majorBidi"/>
          <w:sz w:val="24"/>
          <w:szCs w:val="24"/>
        </w:rPr>
        <w:t>bermanfaat jika digunakan  sesuai dengan tujuan pengajaran, namun peranan media tidak akan terlihat bila penggunaannya tidak sejalan dengan isi dari tujuan pengajaran yang telah dirumuskan. Seberapa pentingn</w:t>
      </w:r>
      <w:r w:rsidR="0068694E">
        <w:rPr>
          <w:rFonts w:asciiTheme="majorBidi" w:hAnsiTheme="majorBidi" w:cstheme="majorBidi"/>
          <w:sz w:val="24"/>
          <w:szCs w:val="24"/>
        </w:rPr>
        <w:t xml:space="preserve">ya peran </w:t>
      </w:r>
      <w:r w:rsidR="0068694E">
        <w:rPr>
          <w:rFonts w:asciiTheme="majorBidi" w:hAnsiTheme="majorBidi" w:cstheme="majorBidi"/>
          <w:sz w:val="24"/>
          <w:szCs w:val="24"/>
        </w:rPr>
        <w:lastRenderedPageBreak/>
        <w:t>media dalam pengajaran</w:t>
      </w:r>
      <w:r w:rsidRPr="00A9011F">
        <w:rPr>
          <w:rFonts w:asciiTheme="majorBidi" w:hAnsiTheme="majorBidi" w:cstheme="majorBidi"/>
          <w:sz w:val="24"/>
          <w:szCs w:val="24"/>
        </w:rPr>
        <w:t>,</w:t>
      </w:r>
      <w:r w:rsidR="0068694E">
        <w:rPr>
          <w:rFonts w:asciiTheme="majorBidi" w:hAnsiTheme="majorBidi" w:cstheme="majorBidi"/>
          <w:sz w:val="24"/>
          <w:szCs w:val="24"/>
          <w:lang w:val="id-ID"/>
        </w:rPr>
        <w:t xml:space="preserve"> </w:t>
      </w:r>
      <w:r w:rsidRPr="00A9011F">
        <w:rPr>
          <w:rFonts w:asciiTheme="majorBidi" w:hAnsiTheme="majorBidi" w:cstheme="majorBidi"/>
          <w:sz w:val="24"/>
          <w:szCs w:val="24"/>
        </w:rPr>
        <w:t>namun tetap tidak bisa menggeser peran guru, karena media hanya berupa alat bantu yang memfasilitasi guru dalam pengajaran. Manakala diabaikan, maka media bukan lagi sebagai alat</w:t>
      </w:r>
      <w:r>
        <w:rPr>
          <w:rFonts w:asciiTheme="majorBidi" w:hAnsiTheme="majorBidi" w:cstheme="majorBidi"/>
          <w:sz w:val="24"/>
          <w:szCs w:val="24"/>
          <w:lang w:val="id-ID"/>
        </w:rPr>
        <w:t xml:space="preserve"> </w:t>
      </w:r>
      <w:r w:rsidRPr="00A9011F">
        <w:rPr>
          <w:rFonts w:asciiTheme="majorBidi" w:hAnsiTheme="majorBidi" w:cstheme="majorBidi"/>
          <w:sz w:val="24"/>
          <w:szCs w:val="24"/>
        </w:rPr>
        <w:t>bantu pengajaran, tetapi sebagai penghambat dalam pencapaian tujuan secara efektif dan efisien.</w:t>
      </w:r>
    </w:p>
    <w:p w:rsidR="00FE43A0" w:rsidRPr="00FE43A0" w:rsidRDefault="00FE43A0" w:rsidP="00FE43A0">
      <w:pPr>
        <w:pStyle w:val="ListParagraph"/>
        <w:spacing w:line="480" w:lineRule="auto"/>
        <w:ind w:left="993" w:firstLine="567"/>
        <w:jc w:val="both"/>
        <w:rPr>
          <w:rFonts w:asciiTheme="majorBidi" w:hAnsiTheme="majorBidi" w:cstheme="majorBidi"/>
          <w:sz w:val="24"/>
          <w:szCs w:val="24"/>
          <w:lang w:val="id-ID"/>
        </w:rPr>
      </w:pPr>
    </w:p>
    <w:p w:rsidR="00F82D57" w:rsidRDefault="00F82D57" w:rsidP="00A4680E">
      <w:pPr>
        <w:pStyle w:val="ListParagraph"/>
        <w:numPr>
          <w:ilvl w:val="0"/>
          <w:numId w:val="21"/>
        </w:numPr>
        <w:spacing w:line="480" w:lineRule="auto"/>
        <w:ind w:left="993" w:hanging="284"/>
        <w:jc w:val="both"/>
        <w:rPr>
          <w:rFonts w:asciiTheme="majorBidi" w:hAnsiTheme="majorBidi" w:cstheme="majorBidi"/>
          <w:b/>
          <w:bCs/>
          <w:sz w:val="24"/>
          <w:szCs w:val="24"/>
        </w:rPr>
      </w:pPr>
      <w:r>
        <w:rPr>
          <w:rFonts w:asciiTheme="majorBidi" w:hAnsiTheme="majorBidi" w:cstheme="majorBidi"/>
          <w:b/>
          <w:bCs/>
          <w:sz w:val="24"/>
          <w:szCs w:val="24"/>
        </w:rPr>
        <w:t>Fungsi Media Pembelajaran</w:t>
      </w:r>
    </w:p>
    <w:p w:rsidR="00F82D57" w:rsidRPr="00890782" w:rsidRDefault="00F82D57" w:rsidP="009D44AA">
      <w:pPr>
        <w:pStyle w:val="ListParagraph"/>
        <w:spacing w:line="480" w:lineRule="auto"/>
        <w:ind w:left="993" w:firstLine="567"/>
        <w:jc w:val="both"/>
        <w:rPr>
          <w:rFonts w:asciiTheme="majorBidi" w:hAnsiTheme="majorBidi" w:cstheme="majorBidi"/>
          <w:b/>
          <w:bCs/>
          <w:sz w:val="24"/>
          <w:szCs w:val="24"/>
        </w:rPr>
      </w:pPr>
      <w:r w:rsidRPr="00A9011F">
        <w:rPr>
          <w:rFonts w:asciiTheme="majorBidi" w:hAnsiTheme="majorBidi" w:cstheme="majorBidi"/>
          <w:sz w:val="24"/>
          <w:szCs w:val="24"/>
        </w:rPr>
        <w:t>Media memiliki andil untuk menjelaskan hal-hal yang abstrak dan menunjukkan  hal-hal yang tersembunyi. Ketidak jelasan atau kerumitan bahan ajar dapat dibantu dengan menghadirkan media sebagai perantara. Bahkan dalam hal-hal tertentu media dapat mewakili kekurangan guru dalam mengkomunikasikan materi pelajaran.</w:t>
      </w:r>
      <w:r>
        <w:rPr>
          <w:rFonts w:asciiTheme="majorBidi" w:hAnsiTheme="majorBidi" w:cstheme="majorBidi"/>
          <w:sz w:val="24"/>
          <w:szCs w:val="24"/>
          <w:lang w:val="id-ID"/>
        </w:rPr>
        <w:t xml:space="preserve"> </w:t>
      </w:r>
      <w:r w:rsidRPr="00890782">
        <w:rPr>
          <w:rFonts w:asciiTheme="majorBidi" w:hAnsiTheme="majorBidi" w:cstheme="majorBidi"/>
          <w:sz w:val="24"/>
          <w:szCs w:val="24"/>
        </w:rPr>
        <w:t>Fungsi media yang dikutip pupuh dari Nana Sudjana yaitu :</w:t>
      </w:r>
    </w:p>
    <w:p w:rsidR="00F82D57" w:rsidRPr="00FB4728" w:rsidRDefault="00F82D57" w:rsidP="00A4680E">
      <w:pPr>
        <w:pStyle w:val="ListParagraph"/>
        <w:numPr>
          <w:ilvl w:val="0"/>
          <w:numId w:val="15"/>
        </w:numPr>
        <w:spacing w:line="480" w:lineRule="auto"/>
        <w:ind w:left="1560" w:hanging="567"/>
        <w:jc w:val="both"/>
        <w:rPr>
          <w:rFonts w:asciiTheme="majorBidi" w:hAnsiTheme="majorBidi" w:cstheme="majorBidi"/>
          <w:sz w:val="24"/>
          <w:szCs w:val="24"/>
        </w:rPr>
      </w:pPr>
      <w:r w:rsidRPr="00FB4728">
        <w:rPr>
          <w:rFonts w:asciiTheme="majorBidi" w:hAnsiTheme="majorBidi" w:cstheme="majorBidi"/>
          <w:sz w:val="24"/>
          <w:szCs w:val="24"/>
        </w:rPr>
        <w:t>Penggunaan media dalam proses belajar mengajar bukan merupakann fungsi tambahan, tetapi mempunyai fungsi sendiri sebagai alat bantu untuk mewujudkan situasi belajar mengajar yang efektif.</w:t>
      </w:r>
    </w:p>
    <w:p w:rsidR="00F82D57" w:rsidRPr="00FB4728" w:rsidRDefault="00F82D57" w:rsidP="00A4680E">
      <w:pPr>
        <w:pStyle w:val="ListParagraph"/>
        <w:numPr>
          <w:ilvl w:val="0"/>
          <w:numId w:val="15"/>
        </w:numPr>
        <w:tabs>
          <w:tab w:val="left" w:pos="1701"/>
        </w:tabs>
        <w:spacing w:line="480" w:lineRule="auto"/>
        <w:ind w:left="1560" w:hanging="567"/>
        <w:jc w:val="both"/>
        <w:rPr>
          <w:rFonts w:asciiTheme="majorBidi" w:hAnsiTheme="majorBidi" w:cstheme="majorBidi"/>
          <w:sz w:val="24"/>
          <w:szCs w:val="24"/>
        </w:rPr>
      </w:pPr>
      <w:r w:rsidRPr="00FB4728">
        <w:rPr>
          <w:rFonts w:asciiTheme="majorBidi" w:hAnsiTheme="majorBidi" w:cstheme="majorBidi"/>
          <w:sz w:val="24"/>
          <w:szCs w:val="24"/>
        </w:rPr>
        <w:t>Penggunaan media pengajaran merupakan bagian yang integral</w:t>
      </w:r>
      <w:r w:rsidR="00434095">
        <w:rPr>
          <w:rFonts w:asciiTheme="majorBidi" w:hAnsiTheme="majorBidi" w:cstheme="majorBidi"/>
          <w:sz w:val="24"/>
          <w:szCs w:val="24"/>
          <w:lang w:val="id-ID"/>
        </w:rPr>
        <w:t xml:space="preserve"> </w:t>
      </w:r>
      <w:r w:rsidRPr="00FB4728">
        <w:rPr>
          <w:rFonts w:asciiTheme="majorBidi" w:hAnsiTheme="majorBidi" w:cstheme="majorBidi"/>
          <w:sz w:val="24"/>
          <w:szCs w:val="24"/>
        </w:rPr>
        <w:t>dari keseluruhan situasi mengajar.</w:t>
      </w:r>
      <w:r w:rsidR="00434095">
        <w:rPr>
          <w:rFonts w:asciiTheme="majorBidi" w:hAnsiTheme="majorBidi" w:cstheme="majorBidi"/>
          <w:sz w:val="24"/>
          <w:szCs w:val="24"/>
          <w:lang w:val="id-ID"/>
        </w:rPr>
        <w:t xml:space="preserve"> I</w:t>
      </w:r>
      <w:r w:rsidRPr="00FB4728">
        <w:rPr>
          <w:rFonts w:asciiTheme="majorBidi" w:hAnsiTheme="majorBidi" w:cstheme="majorBidi"/>
          <w:sz w:val="24"/>
          <w:szCs w:val="24"/>
        </w:rPr>
        <w:t>ni berarti bahwa media pengajaran merupakan salah satu unsur yang harus dikembangkan guru.</w:t>
      </w:r>
    </w:p>
    <w:p w:rsidR="00F82D57" w:rsidRPr="00FB4728" w:rsidRDefault="00F82D57" w:rsidP="00A4680E">
      <w:pPr>
        <w:pStyle w:val="ListParagraph"/>
        <w:numPr>
          <w:ilvl w:val="0"/>
          <w:numId w:val="15"/>
        </w:numPr>
        <w:tabs>
          <w:tab w:val="left" w:pos="1701"/>
        </w:tabs>
        <w:spacing w:line="480" w:lineRule="auto"/>
        <w:ind w:left="1560" w:hanging="567"/>
        <w:jc w:val="both"/>
        <w:rPr>
          <w:rFonts w:asciiTheme="majorBidi" w:hAnsiTheme="majorBidi" w:cstheme="majorBidi"/>
          <w:sz w:val="24"/>
          <w:szCs w:val="24"/>
        </w:rPr>
      </w:pPr>
      <w:r w:rsidRPr="00FB4728">
        <w:rPr>
          <w:rFonts w:asciiTheme="majorBidi" w:hAnsiTheme="majorBidi" w:cstheme="majorBidi"/>
          <w:sz w:val="24"/>
          <w:szCs w:val="24"/>
        </w:rPr>
        <w:t>Media dalam penggunaannya bersifat integral dengan tujuan dan isi pelajaran.</w:t>
      </w:r>
    </w:p>
    <w:p w:rsidR="00F82D57" w:rsidRPr="00FB4728" w:rsidRDefault="00F82D57" w:rsidP="00A4680E">
      <w:pPr>
        <w:pStyle w:val="ListParagraph"/>
        <w:numPr>
          <w:ilvl w:val="0"/>
          <w:numId w:val="15"/>
        </w:numPr>
        <w:tabs>
          <w:tab w:val="left" w:pos="1701"/>
        </w:tabs>
        <w:spacing w:line="480" w:lineRule="auto"/>
        <w:ind w:left="1560" w:hanging="567"/>
        <w:jc w:val="both"/>
        <w:rPr>
          <w:rFonts w:asciiTheme="majorBidi" w:hAnsiTheme="majorBidi" w:cstheme="majorBidi"/>
          <w:sz w:val="24"/>
          <w:szCs w:val="24"/>
        </w:rPr>
      </w:pPr>
      <w:r w:rsidRPr="00FB4728">
        <w:rPr>
          <w:rFonts w:asciiTheme="majorBidi" w:hAnsiTheme="majorBidi" w:cstheme="majorBidi"/>
          <w:sz w:val="24"/>
          <w:szCs w:val="24"/>
        </w:rPr>
        <w:lastRenderedPageBreak/>
        <w:t>Penggunaan media pembelajarn lebih diutamakan untuk mempercepat proses belajar-mengajar dan membantu siswa dalam menangkap pengertian yang diberikan guru.</w:t>
      </w:r>
    </w:p>
    <w:p w:rsidR="00F82D57" w:rsidRPr="00434095" w:rsidRDefault="00F82D57" w:rsidP="00A4680E">
      <w:pPr>
        <w:pStyle w:val="ListParagraph"/>
        <w:numPr>
          <w:ilvl w:val="0"/>
          <w:numId w:val="15"/>
        </w:numPr>
        <w:tabs>
          <w:tab w:val="left" w:pos="1701"/>
        </w:tabs>
        <w:spacing w:line="480" w:lineRule="auto"/>
        <w:ind w:left="1560" w:hanging="567"/>
        <w:jc w:val="both"/>
        <w:rPr>
          <w:rFonts w:asciiTheme="majorBidi" w:hAnsiTheme="majorBidi" w:cstheme="majorBidi"/>
          <w:sz w:val="24"/>
          <w:szCs w:val="24"/>
        </w:rPr>
      </w:pPr>
      <w:r w:rsidRPr="00FB4728">
        <w:rPr>
          <w:rFonts w:asciiTheme="majorBidi" w:hAnsiTheme="majorBidi" w:cstheme="majorBidi"/>
          <w:sz w:val="24"/>
          <w:szCs w:val="24"/>
        </w:rPr>
        <w:t>Penggunaan media dalam pengajaran diutamakan untuk mempertinggi mutu belajar mengajar.</w:t>
      </w:r>
    </w:p>
    <w:p w:rsidR="00434095" w:rsidRPr="00434095" w:rsidRDefault="00434095" w:rsidP="00434095">
      <w:pPr>
        <w:pStyle w:val="ListParagraph"/>
        <w:tabs>
          <w:tab w:val="left" w:pos="1701"/>
        </w:tabs>
        <w:spacing w:line="480" w:lineRule="auto"/>
        <w:ind w:left="1560"/>
        <w:jc w:val="both"/>
        <w:rPr>
          <w:rFonts w:asciiTheme="majorBidi" w:hAnsiTheme="majorBidi" w:cstheme="majorBidi"/>
          <w:sz w:val="8"/>
          <w:szCs w:val="24"/>
        </w:rPr>
      </w:pPr>
    </w:p>
    <w:p w:rsidR="00F82D57" w:rsidRPr="00FB4728" w:rsidRDefault="00F82D57" w:rsidP="009D44AA">
      <w:pPr>
        <w:pStyle w:val="ListParagraph"/>
        <w:spacing w:line="480" w:lineRule="auto"/>
        <w:ind w:left="993" w:firstLine="567"/>
        <w:jc w:val="both"/>
        <w:rPr>
          <w:rFonts w:asciiTheme="majorBidi" w:hAnsiTheme="majorBidi" w:cstheme="majorBidi"/>
          <w:sz w:val="24"/>
          <w:szCs w:val="24"/>
        </w:rPr>
      </w:pPr>
      <w:r w:rsidRPr="00FB4728">
        <w:rPr>
          <w:rFonts w:asciiTheme="majorBidi" w:hAnsiTheme="majorBidi" w:cstheme="majorBidi"/>
          <w:sz w:val="24"/>
          <w:szCs w:val="24"/>
        </w:rPr>
        <w:t>Sedangkan menurut pupuh fungsi penggunaan media dalam proses pembelajaran</w:t>
      </w:r>
      <w:r w:rsidRPr="00FB4728">
        <w:rPr>
          <w:rStyle w:val="FootnoteReference"/>
          <w:rFonts w:asciiTheme="majorBidi" w:hAnsiTheme="majorBidi" w:cstheme="majorBidi"/>
          <w:sz w:val="24"/>
          <w:szCs w:val="24"/>
        </w:rPr>
        <w:footnoteReference w:id="46"/>
      </w:r>
      <w:r w:rsidRPr="00FB4728">
        <w:rPr>
          <w:rFonts w:asciiTheme="majorBidi" w:hAnsiTheme="majorBidi" w:cstheme="majorBidi"/>
          <w:sz w:val="24"/>
          <w:szCs w:val="24"/>
        </w:rPr>
        <w:t xml:space="preserve">  yaitu</w:t>
      </w:r>
      <w:r>
        <w:rPr>
          <w:rFonts w:asciiTheme="majorBidi" w:hAnsiTheme="majorBidi" w:cstheme="majorBidi"/>
          <w:sz w:val="24"/>
          <w:szCs w:val="24"/>
        </w:rPr>
        <w:t xml:space="preserve"> :</w:t>
      </w:r>
    </w:p>
    <w:p w:rsidR="00F82D57" w:rsidRPr="00FB4728" w:rsidRDefault="00F82D57" w:rsidP="00A4680E">
      <w:pPr>
        <w:pStyle w:val="ListParagraph"/>
        <w:numPr>
          <w:ilvl w:val="0"/>
          <w:numId w:val="16"/>
        </w:numPr>
        <w:spacing w:line="480" w:lineRule="auto"/>
        <w:ind w:left="1560" w:hanging="567"/>
        <w:jc w:val="both"/>
        <w:rPr>
          <w:rFonts w:asciiTheme="majorBidi" w:hAnsiTheme="majorBidi" w:cstheme="majorBidi"/>
          <w:sz w:val="24"/>
          <w:szCs w:val="24"/>
        </w:rPr>
      </w:pPr>
      <w:r w:rsidRPr="00FB4728">
        <w:rPr>
          <w:rFonts w:asciiTheme="majorBidi" w:hAnsiTheme="majorBidi" w:cstheme="majorBidi"/>
          <w:sz w:val="24"/>
          <w:szCs w:val="24"/>
        </w:rPr>
        <w:t>Membantu untuk mempercepat pemahaman dalamproses pembelajaran.</w:t>
      </w:r>
    </w:p>
    <w:p w:rsidR="00F82D57" w:rsidRPr="00FB4728" w:rsidRDefault="00F82D57" w:rsidP="00A4680E">
      <w:pPr>
        <w:pStyle w:val="ListParagraph"/>
        <w:numPr>
          <w:ilvl w:val="0"/>
          <w:numId w:val="16"/>
        </w:numPr>
        <w:spacing w:line="480" w:lineRule="auto"/>
        <w:ind w:left="1560" w:hanging="567"/>
        <w:jc w:val="both"/>
        <w:rPr>
          <w:rFonts w:asciiTheme="majorBidi" w:hAnsiTheme="majorBidi" w:cstheme="majorBidi"/>
          <w:sz w:val="24"/>
          <w:szCs w:val="24"/>
        </w:rPr>
      </w:pPr>
      <w:r w:rsidRPr="00FB4728">
        <w:rPr>
          <w:rFonts w:asciiTheme="majorBidi" w:hAnsiTheme="majorBidi" w:cstheme="majorBidi"/>
          <w:sz w:val="24"/>
          <w:szCs w:val="24"/>
        </w:rPr>
        <w:t>Memperjelas penyajian pesan agar tidak bersifat verbalistis (dalam bentuk kata-kata tertulis atau lisan).</w:t>
      </w:r>
    </w:p>
    <w:p w:rsidR="00F82D57" w:rsidRPr="00FB4728" w:rsidRDefault="00F82D57" w:rsidP="00A4680E">
      <w:pPr>
        <w:pStyle w:val="ListParagraph"/>
        <w:numPr>
          <w:ilvl w:val="0"/>
          <w:numId w:val="16"/>
        </w:numPr>
        <w:spacing w:line="480" w:lineRule="auto"/>
        <w:ind w:left="1560" w:hanging="567"/>
        <w:jc w:val="both"/>
        <w:rPr>
          <w:rFonts w:asciiTheme="majorBidi" w:hAnsiTheme="majorBidi" w:cstheme="majorBidi"/>
          <w:sz w:val="24"/>
          <w:szCs w:val="24"/>
        </w:rPr>
      </w:pPr>
      <w:r w:rsidRPr="00FB4728">
        <w:rPr>
          <w:rFonts w:asciiTheme="majorBidi" w:hAnsiTheme="majorBidi" w:cstheme="majorBidi"/>
          <w:sz w:val="24"/>
          <w:szCs w:val="24"/>
        </w:rPr>
        <w:t>Mengatasi keterbatasan ruang.</w:t>
      </w:r>
    </w:p>
    <w:p w:rsidR="00F82D57" w:rsidRPr="00FB4728" w:rsidRDefault="00F82D57" w:rsidP="00A4680E">
      <w:pPr>
        <w:pStyle w:val="ListParagraph"/>
        <w:numPr>
          <w:ilvl w:val="0"/>
          <w:numId w:val="16"/>
        </w:numPr>
        <w:spacing w:line="480" w:lineRule="auto"/>
        <w:ind w:left="1560" w:hanging="567"/>
        <w:jc w:val="both"/>
        <w:rPr>
          <w:rFonts w:asciiTheme="majorBidi" w:hAnsiTheme="majorBidi" w:cstheme="majorBidi"/>
          <w:sz w:val="24"/>
          <w:szCs w:val="24"/>
        </w:rPr>
      </w:pPr>
      <w:r w:rsidRPr="00FB4728">
        <w:rPr>
          <w:rFonts w:asciiTheme="majorBidi" w:hAnsiTheme="majorBidi" w:cstheme="majorBidi"/>
          <w:sz w:val="24"/>
          <w:szCs w:val="24"/>
        </w:rPr>
        <w:t>Pembelajaran lebih komunikatif dan produktif.</w:t>
      </w:r>
    </w:p>
    <w:p w:rsidR="00F82D57" w:rsidRPr="00FB4728" w:rsidRDefault="00F82D57" w:rsidP="00A4680E">
      <w:pPr>
        <w:pStyle w:val="ListParagraph"/>
        <w:numPr>
          <w:ilvl w:val="0"/>
          <w:numId w:val="16"/>
        </w:numPr>
        <w:spacing w:line="480" w:lineRule="auto"/>
        <w:ind w:left="1560" w:hanging="567"/>
        <w:jc w:val="both"/>
        <w:rPr>
          <w:rFonts w:asciiTheme="majorBidi" w:hAnsiTheme="majorBidi" w:cstheme="majorBidi"/>
          <w:sz w:val="24"/>
          <w:szCs w:val="24"/>
        </w:rPr>
      </w:pPr>
      <w:r w:rsidRPr="00FB4728">
        <w:rPr>
          <w:rFonts w:asciiTheme="majorBidi" w:hAnsiTheme="majorBidi" w:cstheme="majorBidi"/>
          <w:sz w:val="24"/>
          <w:szCs w:val="24"/>
        </w:rPr>
        <w:t>Waktu pembelajaran bisa dikondisikan.</w:t>
      </w:r>
    </w:p>
    <w:p w:rsidR="00F82D57" w:rsidRPr="00FB4728" w:rsidRDefault="00F82D57" w:rsidP="00A4680E">
      <w:pPr>
        <w:pStyle w:val="ListParagraph"/>
        <w:numPr>
          <w:ilvl w:val="0"/>
          <w:numId w:val="16"/>
        </w:numPr>
        <w:spacing w:line="480" w:lineRule="auto"/>
        <w:ind w:left="1560" w:hanging="567"/>
        <w:jc w:val="both"/>
        <w:rPr>
          <w:rFonts w:asciiTheme="majorBidi" w:hAnsiTheme="majorBidi" w:cstheme="majorBidi"/>
          <w:sz w:val="24"/>
          <w:szCs w:val="24"/>
        </w:rPr>
      </w:pPr>
      <w:r w:rsidRPr="00FB4728">
        <w:rPr>
          <w:rFonts w:asciiTheme="majorBidi" w:hAnsiTheme="majorBidi" w:cstheme="majorBidi"/>
          <w:sz w:val="24"/>
          <w:szCs w:val="24"/>
        </w:rPr>
        <w:t>Menghilangkan kebosanan siswa dalam belajar.</w:t>
      </w:r>
    </w:p>
    <w:p w:rsidR="00F82D57" w:rsidRPr="00FB4728" w:rsidRDefault="00F82D57" w:rsidP="00A4680E">
      <w:pPr>
        <w:pStyle w:val="ListParagraph"/>
        <w:numPr>
          <w:ilvl w:val="0"/>
          <w:numId w:val="16"/>
        </w:numPr>
        <w:spacing w:line="480" w:lineRule="auto"/>
        <w:ind w:left="1560" w:hanging="567"/>
        <w:jc w:val="both"/>
        <w:rPr>
          <w:rFonts w:asciiTheme="majorBidi" w:hAnsiTheme="majorBidi" w:cstheme="majorBidi"/>
          <w:sz w:val="24"/>
          <w:szCs w:val="24"/>
        </w:rPr>
      </w:pPr>
      <w:r w:rsidRPr="00FB4728">
        <w:rPr>
          <w:rFonts w:asciiTheme="majorBidi" w:hAnsiTheme="majorBidi" w:cstheme="majorBidi"/>
          <w:sz w:val="24"/>
          <w:szCs w:val="24"/>
        </w:rPr>
        <w:t>Meningkatkan motivasi siswa dalam mempelajari sesuatu/ menimbulkan gairah belajar.</w:t>
      </w:r>
    </w:p>
    <w:p w:rsidR="00F82D57" w:rsidRPr="00FB4728" w:rsidRDefault="00F82D57" w:rsidP="00A4680E">
      <w:pPr>
        <w:pStyle w:val="ListParagraph"/>
        <w:numPr>
          <w:ilvl w:val="0"/>
          <w:numId w:val="16"/>
        </w:numPr>
        <w:spacing w:line="480" w:lineRule="auto"/>
        <w:ind w:left="1560" w:hanging="567"/>
        <w:jc w:val="both"/>
        <w:rPr>
          <w:rFonts w:asciiTheme="majorBidi" w:hAnsiTheme="majorBidi" w:cstheme="majorBidi"/>
          <w:sz w:val="24"/>
          <w:szCs w:val="24"/>
        </w:rPr>
      </w:pPr>
      <w:r w:rsidRPr="00FB4728">
        <w:rPr>
          <w:rFonts w:asciiTheme="majorBidi" w:hAnsiTheme="majorBidi" w:cstheme="majorBidi"/>
          <w:sz w:val="24"/>
          <w:szCs w:val="24"/>
        </w:rPr>
        <w:t>Melayani gaya belajar siswa yang beragam</w:t>
      </w:r>
    </w:p>
    <w:p w:rsidR="00F82D57" w:rsidRDefault="00F82D57" w:rsidP="00A4680E">
      <w:pPr>
        <w:pStyle w:val="ListParagraph"/>
        <w:numPr>
          <w:ilvl w:val="0"/>
          <w:numId w:val="16"/>
        </w:numPr>
        <w:spacing w:line="480" w:lineRule="auto"/>
        <w:ind w:left="1560" w:hanging="567"/>
        <w:jc w:val="both"/>
        <w:rPr>
          <w:rFonts w:asciiTheme="majorBidi" w:hAnsiTheme="majorBidi" w:cstheme="majorBidi"/>
          <w:sz w:val="24"/>
          <w:szCs w:val="24"/>
        </w:rPr>
      </w:pPr>
      <w:r w:rsidRPr="00FB4728">
        <w:rPr>
          <w:rFonts w:asciiTheme="majorBidi" w:hAnsiTheme="majorBidi" w:cstheme="majorBidi"/>
          <w:sz w:val="24"/>
          <w:szCs w:val="24"/>
        </w:rPr>
        <w:t>Meningkatkan kadar keaktifan atau keterlibatan siswa dalam kegiatan pembelajaran.</w:t>
      </w:r>
    </w:p>
    <w:p w:rsidR="00F82D57" w:rsidRDefault="00F82D57" w:rsidP="009D44AA">
      <w:pPr>
        <w:spacing w:line="480" w:lineRule="auto"/>
        <w:jc w:val="both"/>
        <w:rPr>
          <w:rFonts w:asciiTheme="majorBidi" w:hAnsiTheme="majorBidi" w:cstheme="majorBidi"/>
          <w:sz w:val="24"/>
          <w:szCs w:val="24"/>
        </w:rPr>
      </w:pPr>
    </w:p>
    <w:p w:rsidR="001625A2" w:rsidRDefault="001625A2" w:rsidP="009D44AA">
      <w:pPr>
        <w:spacing w:line="480" w:lineRule="auto"/>
        <w:jc w:val="both"/>
        <w:rPr>
          <w:rFonts w:asciiTheme="majorBidi" w:hAnsiTheme="majorBidi" w:cstheme="majorBidi"/>
          <w:sz w:val="24"/>
          <w:szCs w:val="24"/>
        </w:rPr>
      </w:pPr>
    </w:p>
    <w:p w:rsidR="001625A2" w:rsidRDefault="001625A2" w:rsidP="009D44AA">
      <w:pPr>
        <w:spacing w:line="480" w:lineRule="auto"/>
        <w:jc w:val="both"/>
        <w:rPr>
          <w:rFonts w:asciiTheme="majorBidi" w:hAnsiTheme="majorBidi" w:cstheme="majorBidi"/>
          <w:sz w:val="24"/>
          <w:szCs w:val="24"/>
        </w:rPr>
      </w:pPr>
    </w:p>
    <w:p w:rsidR="00F82D57" w:rsidRPr="00FB4728" w:rsidRDefault="00F82D57" w:rsidP="00A4680E">
      <w:pPr>
        <w:pStyle w:val="ListParagraph"/>
        <w:numPr>
          <w:ilvl w:val="0"/>
          <w:numId w:val="21"/>
        </w:numPr>
        <w:spacing w:line="480" w:lineRule="auto"/>
        <w:ind w:left="993" w:hanging="284"/>
        <w:jc w:val="both"/>
        <w:rPr>
          <w:rFonts w:asciiTheme="majorBidi" w:hAnsiTheme="majorBidi" w:cstheme="majorBidi"/>
          <w:b/>
          <w:bCs/>
          <w:sz w:val="24"/>
          <w:szCs w:val="24"/>
        </w:rPr>
      </w:pPr>
      <w:r w:rsidRPr="00FB4728">
        <w:rPr>
          <w:rFonts w:asciiTheme="majorBidi" w:hAnsiTheme="majorBidi" w:cstheme="majorBidi"/>
          <w:b/>
          <w:bCs/>
          <w:sz w:val="24"/>
          <w:szCs w:val="24"/>
        </w:rPr>
        <w:lastRenderedPageBreak/>
        <w:t>Macam-Macam Media</w:t>
      </w:r>
      <w:r>
        <w:rPr>
          <w:rFonts w:asciiTheme="majorBidi" w:hAnsiTheme="majorBidi" w:cstheme="majorBidi"/>
          <w:b/>
          <w:bCs/>
          <w:sz w:val="24"/>
          <w:szCs w:val="24"/>
        </w:rPr>
        <w:t xml:space="preserve"> Pembelajaran</w:t>
      </w:r>
    </w:p>
    <w:p w:rsidR="00F82D57" w:rsidRPr="00FB4728" w:rsidRDefault="00F82D57" w:rsidP="009D44AA">
      <w:pPr>
        <w:pStyle w:val="ListParagraph"/>
        <w:spacing w:line="480" w:lineRule="auto"/>
        <w:ind w:left="993" w:firstLine="425"/>
        <w:jc w:val="both"/>
        <w:rPr>
          <w:rFonts w:asciiTheme="majorBidi" w:hAnsiTheme="majorBidi" w:cstheme="majorBidi"/>
          <w:sz w:val="24"/>
          <w:szCs w:val="24"/>
        </w:rPr>
      </w:pPr>
      <w:r w:rsidRPr="00FB4728">
        <w:rPr>
          <w:rFonts w:asciiTheme="majorBidi" w:hAnsiTheme="majorBidi" w:cstheme="majorBidi"/>
          <w:sz w:val="24"/>
          <w:szCs w:val="24"/>
        </w:rPr>
        <w:t>Cukup banyak macam macam media dalam pembelajaran , dari yang sederhana sampai yang berteknologi tinggi, dari yang mudah hingga dan sudah ada secara natural sampai kepada media yang harus dirancang sendiri oleh guru.</w:t>
      </w:r>
    </w:p>
    <w:p w:rsidR="00F82D57" w:rsidRPr="00FB4728" w:rsidRDefault="00F82D57" w:rsidP="009D44AA">
      <w:pPr>
        <w:pStyle w:val="ListParagraph"/>
        <w:spacing w:line="480" w:lineRule="auto"/>
        <w:ind w:left="993" w:firstLine="425"/>
        <w:jc w:val="both"/>
        <w:rPr>
          <w:rFonts w:asciiTheme="majorBidi" w:hAnsiTheme="majorBidi" w:cstheme="majorBidi"/>
          <w:sz w:val="24"/>
          <w:szCs w:val="24"/>
        </w:rPr>
      </w:pPr>
      <w:r w:rsidRPr="00FB4728">
        <w:rPr>
          <w:rFonts w:asciiTheme="majorBidi" w:hAnsiTheme="majorBidi" w:cstheme="majorBidi"/>
          <w:sz w:val="24"/>
          <w:szCs w:val="24"/>
        </w:rPr>
        <w:t>Macam-macam media ada banyak ragamnya dan dapat dilihat dari beberapa segi dan sudut pandang.</w:t>
      </w:r>
      <w:r w:rsidRPr="00FB4728">
        <w:rPr>
          <w:rStyle w:val="FootnoteReference"/>
          <w:rFonts w:asciiTheme="majorBidi" w:hAnsiTheme="majorBidi" w:cstheme="majorBidi"/>
          <w:sz w:val="24"/>
          <w:szCs w:val="24"/>
        </w:rPr>
        <w:footnoteReference w:id="47"/>
      </w:r>
      <w:r w:rsidRPr="00FB4728">
        <w:rPr>
          <w:rFonts w:asciiTheme="majorBidi" w:hAnsiTheme="majorBidi" w:cstheme="majorBidi"/>
          <w:sz w:val="24"/>
          <w:szCs w:val="24"/>
        </w:rPr>
        <w:t xml:space="preserve"> :</w:t>
      </w:r>
    </w:p>
    <w:p w:rsidR="00F82D57" w:rsidRPr="00FB4728" w:rsidRDefault="00F82D57" w:rsidP="00A4680E">
      <w:pPr>
        <w:pStyle w:val="ListParagraph"/>
        <w:numPr>
          <w:ilvl w:val="0"/>
          <w:numId w:val="17"/>
        </w:numPr>
        <w:spacing w:line="480" w:lineRule="auto"/>
        <w:ind w:left="1418" w:hanging="425"/>
        <w:rPr>
          <w:rFonts w:asciiTheme="majorBidi" w:hAnsiTheme="majorBidi" w:cstheme="majorBidi"/>
          <w:sz w:val="24"/>
          <w:szCs w:val="24"/>
        </w:rPr>
      </w:pPr>
      <w:r w:rsidRPr="00FB4728">
        <w:rPr>
          <w:rFonts w:asciiTheme="majorBidi" w:hAnsiTheme="majorBidi" w:cstheme="majorBidi"/>
          <w:sz w:val="24"/>
          <w:szCs w:val="24"/>
        </w:rPr>
        <w:t>Dilihat dari jenisnya</w:t>
      </w:r>
      <w:r>
        <w:rPr>
          <w:rFonts w:asciiTheme="majorBidi" w:hAnsiTheme="majorBidi" w:cstheme="majorBidi"/>
          <w:sz w:val="24"/>
          <w:szCs w:val="24"/>
        </w:rPr>
        <w:t xml:space="preserve"> :</w:t>
      </w:r>
    </w:p>
    <w:p w:rsidR="00F82D57" w:rsidRPr="00FB4728" w:rsidRDefault="00F82D57" w:rsidP="00A4680E">
      <w:pPr>
        <w:pStyle w:val="ListParagraph"/>
        <w:numPr>
          <w:ilvl w:val="0"/>
          <w:numId w:val="18"/>
        </w:numPr>
        <w:spacing w:line="480" w:lineRule="auto"/>
        <w:ind w:left="1701" w:hanging="283"/>
        <w:jc w:val="both"/>
        <w:rPr>
          <w:rFonts w:asciiTheme="majorBidi" w:hAnsiTheme="majorBidi" w:cstheme="majorBidi"/>
          <w:sz w:val="24"/>
          <w:szCs w:val="24"/>
        </w:rPr>
      </w:pPr>
      <w:r w:rsidRPr="00FB4728">
        <w:rPr>
          <w:rFonts w:asciiTheme="majorBidi" w:hAnsiTheme="majorBidi" w:cstheme="majorBidi"/>
          <w:sz w:val="24"/>
          <w:szCs w:val="24"/>
        </w:rPr>
        <w:t>Media auditif adalah media yang hanya mengandalkan kemampuan suara saja. Seperti radio.</w:t>
      </w:r>
    </w:p>
    <w:p w:rsidR="00F82D57" w:rsidRPr="00FB4728" w:rsidRDefault="00F82D57" w:rsidP="00A4680E">
      <w:pPr>
        <w:pStyle w:val="ListParagraph"/>
        <w:numPr>
          <w:ilvl w:val="0"/>
          <w:numId w:val="18"/>
        </w:numPr>
        <w:spacing w:line="480" w:lineRule="auto"/>
        <w:ind w:left="1701" w:hanging="283"/>
        <w:jc w:val="both"/>
        <w:rPr>
          <w:rFonts w:asciiTheme="majorBidi" w:hAnsiTheme="majorBidi" w:cstheme="majorBidi"/>
          <w:sz w:val="24"/>
          <w:szCs w:val="24"/>
        </w:rPr>
      </w:pPr>
      <w:r w:rsidRPr="00FB4728">
        <w:rPr>
          <w:rFonts w:asciiTheme="majorBidi" w:hAnsiTheme="majorBidi" w:cstheme="majorBidi"/>
          <w:sz w:val="24"/>
          <w:szCs w:val="24"/>
        </w:rPr>
        <w:t>Media visual adalah media yang hanya mengandalkan indra penglihatan. Media visual ini ada yang menampilkan gambar diam dan lukisan.</w:t>
      </w:r>
    </w:p>
    <w:p w:rsidR="00F82D57" w:rsidRDefault="00F82D57" w:rsidP="00A4680E">
      <w:pPr>
        <w:pStyle w:val="ListParagraph"/>
        <w:numPr>
          <w:ilvl w:val="0"/>
          <w:numId w:val="18"/>
        </w:numPr>
        <w:spacing w:line="480" w:lineRule="auto"/>
        <w:ind w:left="1701" w:hanging="283"/>
        <w:jc w:val="both"/>
        <w:rPr>
          <w:rFonts w:asciiTheme="majorBidi" w:hAnsiTheme="majorBidi" w:cstheme="majorBidi"/>
          <w:sz w:val="24"/>
          <w:szCs w:val="24"/>
        </w:rPr>
      </w:pPr>
      <w:r w:rsidRPr="00FB4728">
        <w:rPr>
          <w:rFonts w:asciiTheme="majorBidi" w:hAnsiTheme="majorBidi" w:cstheme="majorBidi"/>
          <w:sz w:val="24"/>
          <w:szCs w:val="24"/>
        </w:rPr>
        <w:t>Media audiovisual adalah media yang mempunyai dua unsur, yaitu suara dan gambar.jenis media ini jauh lebih baik, karena mencakup kedua jenis media yang pertama dan kedua.</w:t>
      </w:r>
    </w:p>
    <w:p w:rsidR="00F82D57" w:rsidRPr="00FB4728" w:rsidRDefault="00F82D57" w:rsidP="009D44AA">
      <w:pPr>
        <w:pStyle w:val="ListParagraph"/>
        <w:spacing w:line="480" w:lineRule="auto"/>
        <w:ind w:left="1985"/>
        <w:rPr>
          <w:rFonts w:asciiTheme="majorBidi" w:hAnsiTheme="majorBidi" w:cstheme="majorBidi"/>
          <w:sz w:val="24"/>
          <w:szCs w:val="24"/>
        </w:rPr>
      </w:pPr>
    </w:p>
    <w:p w:rsidR="00F82D57" w:rsidRPr="00FB4728" w:rsidRDefault="00F82D57" w:rsidP="00A4680E">
      <w:pPr>
        <w:pStyle w:val="ListParagraph"/>
        <w:numPr>
          <w:ilvl w:val="0"/>
          <w:numId w:val="17"/>
        </w:numPr>
        <w:spacing w:line="480" w:lineRule="auto"/>
        <w:ind w:left="1701" w:hanging="425"/>
        <w:rPr>
          <w:rFonts w:asciiTheme="majorBidi" w:hAnsiTheme="majorBidi" w:cstheme="majorBidi"/>
          <w:sz w:val="24"/>
          <w:szCs w:val="24"/>
        </w:rPr>
      </w:pPr>
      <w:r w:rsidRPr="00FB4728">
        <w:rPr>
          <w:rFonts w:asciiTheme="majorBidi" w:hAnsiTheme="majorBidi" w:cstheme="majorBidi"/>
          <w:sz w:val="24"/>
          <w:szCs w:val="24"/>
        </w:rPr>
        <w:t>Dilihat dari daya liputnya</w:t>
      </w:r>
    </w:p>
    <w:p w:rsidR="00F82D57" w:rsidRPr="00FB4728" w:rsidRDefault="00F82D57" w:rsidP="00A4680E">
      <w:pPr>
        <w:pStyle w:val="ListParagraph"/>
        <w:numPr>
          <w:ilvl w:val="0"/>
          <w:numId w:val="19"/>
        </w:numPr>
        <w:spacing w:line="480" w:lineRule="auto"/>
        <w:ind w:left="2127" w:hanging="425"/>
        <w:rPr>
          <w:rFonts w:asciiTheme="majorBidi" w:hAnsiTheme="majorBidi" w:cstheme="majorBidi"/>
          <w:sz w:val="24"/>
          <w:szCs w:val="24"/>
        </w:rPr>
      </w:pPr>
      <w:r w:rsidRPr="00FB4728">
        <w:rPr>
          <w:rFonts w:asciiTheme="majorBidi" w:hAnsiTheme="majorBidi" w:cstheme="majorBidi"/>
          <w:sz w:val="24"/>
          <w:szCs w:val="24"/>
        </w:rPr>
        <w:t>Media dengan daya liput luas dan serentak</w:t>
      </w:r>
    </w:p>
    <w:p w:rsidR="00F82D57" w:rsidRPr="00FB4728" w:rsidRDefault="00F82D57" w:rsidP="009D44AA">
      <w:pPr>
        <w:pStyle w:val="ListParagraph"/>
        <w:spacing w:line="480" w:lineRule="auto"/>
        <w:ind w:left="2127" w:firstLine="567"/>
        <w:jc w:val="both"/>
        <w:rPr>
          <w:rFonts w:asciiTheme="majorBidi" w:hAnsiTheme="majorBidi" w:cstheme="majorBidi"/>
          <w:sz w:val="24"/>
          <w:szCs w:val="24"/>
        </w:rPr>
      </w:pPr>
      <w:r w:rsidRPr="00FB4728">
        <w:rPr>
          <w:rFonts w:asciiTheme="majorBidi" w:hAnsiTheme="majorBidi" w:cstheme="majorBidi"/>
          <w:sz w:val="24"/>
          <w:szCs w:val="24"/>
        </w:rPr>
        <w:t>Penggunaan media ini tidak hanya terbatas oleh tempat dan ruang serta dapat</w:t>
      </w:r>
      <w:r w:rsidR="005F45FB">
        <w:rPr>
          <w:rFonts w:asciiTheme="majorBidi" w:hAnsiTheme="majorBidi" w:cstheme="majorBidi"/>
          <w:sz w:val="24"/>
          <w:szCs w:val="24"/>
        </w:rPr>
        <w:t xml:space="preserve"> m</w:t>
      </w:r>
      <w:r w:rsidRPr="00FB4728">
        <w:rPr>
          <w:rFonts w:asciiTheme="majorBidi" w:hAnsiTheme="majorBidi" w:cstheme="majorBidi"/>
          <w:sz w:val="24"/>
          <w:szCs w:val="24"/>
        </w:rPr>
        <w:t>enjangkau jumlah anak didik yang banyak dalam waktu yang sama. Contoh radio dan tv.</w:t>
      </w:r>
    </w:p>
    <w:p w:rsidR="00F82D57" w:rsidRPr="00FB4728" w:rsidRDefault="00F82D57" w:rsidP="00A4680E">
      <w:pPr>
        <w:pStyle w:val="ListParagraph"/>
        <w:numPr>
          <w:ilvl w:val="0"/>
          <w:numId w:val="19"/>
        </w:numPr>
        <w:spacing w:line="480" w:lineRule="auto"/>
        <w:ind w:left="2127" w:hanging="425"/>
        <w:rPr>
          <w:rFonts w:asciiTheme="majorBidi" w:hAnsiTheme="majorBidi" w:cstheme="majorBidi"/>
          <w:sz w:val="24"/>
          <w:szCs w:val="24"/>
        </w:rPr>
      </w:pPr>
      <w:r w:rsidRPr="00FB4728">
        <w:rPr>
          <w:rFonts w:asciiTheme="majorBidi" w:hAnsiTheme="majorBidi" w:cstheme="majorBidi"/>
          <w:sz w:val="24"/>
          <w:szCs w:val="24"/>
        </w:rPr>
        <w:lastRenderedPageBreak/>
        <w:t>Media dengan daya liput yang terbatas oleh ruang dan tempat</w:t>
      </w:r>
    </w:p>
    <w:p w:rsidR="00F82D57" w:rsidRPr="00FB4728" w:rsidRDefault="00F82D57" w:rsidP="009D44AA">
      <w:pPr>
        <w:pStyle w:val="ListParagraph"/>
        <w:spacing w:line="480" w:lineRule="auto"/>
        <w:ind w:left="2127" w:firstLine="567"/>
        <w:jc w:val="both"/>
        <w:rPr>
          <w:rFonts w:asciiTheme="majorBidi" w:hAnsiTheme="majorBidi" w:cstheme="majorBidi"/>
          <w:sz w:val="24"/>
          <w:szCs w:val="24"/>
        </w:rPr>
      </w:pPr>
      <w:r w:rsidRPr="00FB4728">
        <w:rPr>
          <w:rFonts w:asciiTheme="majorBidi" w:hAnsiTheme="majorBidi" w:cstheme="majorBidi"/>
          <w:sz w:val="24"/>
          <w:szCs w:val="24"/>
        </w:rPr>
        <w:t>Media ini dalam penggunaannya membutuhkan ruang dan tempat yang khusus seperti film.</w:t>
      </w:r>
    </w:p>
    <w:p w:rsidR="00F82D57" w:rsidRPr="00FB4728" w:rsidRDefault="00F82D57" w:rsidP="00A4680E">
      <w:pPr>
        <w:pStyle w:val="ListParagraph"/>
        <w:numPr>
          <w:ilvl w:val="0"/>
          <w:numId w:val="19"/>
        </w:numPr>
        <w:spacing w:line="480" w:lineRule="auto"/>
        <w:ind w:left="2127" w:hanging="425"/>
        <w:rPr>
          <w:rFonts w:asciiTheme="majorBidi" w:hAnsiTheme="majorBidi" w:cstheme="majorBidi"/>
          <w:sz w:val="24"/>
          <w:szCs w:val="24"/>
        </w:rPr>
      </w:pPr>
      <w:r w:rsidRPr="00FB4728">
        <w:rPr>
          <w:rFonts w:asciiTheme="majorBidi" w:hAnsiTheme="majorBidi" w:cstheme="majorBidi"/>
          <w:sz w:val="24"/>
          <w:szCs w:val="24"/>
        </w:rPr>
        <w:t>Media untuk pengajaran individual</w:t>
      </w:r>
    </w:p>
    <w:p w:rsidR="00F82D57" w:rsidRDefault="00F82D57" w:rsidP="009D44AA">
      <w:pPr>
        <w:pStyle w:val="ListParagraph"/>
        <w:spacing w:line="480" w:lineRule="auto"/>
        <w:ind w:left="2127" w:firstLine="567"/>
        <w:jc w:val="both"/>
        <w:rPr>
          <w:rFonts w:asciiTheme="majorBidi" w:hAnsiTheme="majorBidi" w:cstheme="majorBidi"/>
          <w:sz w:val="24"/>
          <w:szCs w:val="24"/>
        </w:rPr>
      </w:pPr>
      <w:r w:rsidRPr="00FB4728">
        <w:rPr>
          <w:rFonts w:asciiTheme="majorBidi" w:hAnsiTheme="majorBidi" w:cstheme="majorBidi"/>
          <w:sz w:val="24"/>
          <w:szCs w:val="24"/>
        </w:rPr>
        <w:t>Media ini penggunaannya hanya untuk seorang diri. Termasuk modul berprogram dan pengajaran melalui komputer.</w:t>
      </w:r>
    </w:p>
    <w:p w:rsidR="00F82D57" w:rsidRPr="005B4C1E" w:rsidRDefault="00F82D57" w:rsidP="009D44AA">
      <w:pPr>
        <w:spacing w:line="480" w:lineRule="auto"/>
        <w:jc w:val="both"/>
        <w:rPr>
          <w:rFonts w:asciiTheme="majorBidi" w:hAnsiTheme="majorBidi" w:cstheme="majorBidi"/>
          <w:sz w:val="24"/>
          <w:szCs w:val="24"/>
        </w:rPr>
      </w:pPr>
    </w:p>
    <w:p w:rsidR="00F82D57" w:rsidRPr="00FB4728" w:rsidRDefault="00F82D57" w:rsidP="00A4680E">
      <w:pPr>
        <w:pStyle w:val="ListParagraph"/>
        <w:numPr>
          <w:ilvl w:val="0"/>
          <w:numId w:val="17"/>
        </w:numPr>
        <w:spacing w:line="480" w:lineRule="auto"/>
        <w:ind w:left="1701" w:hanging="425"/>
        <w:rPr>
          <w:rFonts w:asciiTheme="majorBidi" w:hAnsiTheme="majorBidi" w:cstheme="majorBidi"/>
          <w:sz w:val="24"/>
          <w:szCs w:val="24"/>
        </w:rPr>
      </w:pPr>
      <w:r w:rsidRPr="00FB4728">
        <w:rPr>
          <w:rFonts w:asciiTheme="majorBidi" w:hAnsiTheme="majorBidi" w:cstheme="majorBidi"/>
          <w:sz w:val="24"/>
          <w:szCs w:val="24"/>
        </w:rPr>
        <w:t>Dilihat dari bahan pembuatannya</w:t>
      </w:r>
    </w:p>
    <w:p w:rsidR="00F82D57" w:rsidRPr="00FB4728" w:rsidRDefault="00F82D57" w:rsidP="00A4680E">
      <w:pPr>
        <w:pStyle w:val="ListParagraph"/>
        <w:numPr>
          <w:ilvl w:val="0"/>
          <w:numId w:val="20"/>
        </w:numPr>
        <w:spacing w:line="480" w:lineRule="auto"/>
        <w:ind w:left="2127" w:hanging="425"/>
        <w:rPr>
          <w:rFonts w:asciiTheme="majorBidi" w:hAnsiTheme="majorBidi" w:cstheme="majorBidi"/>
          <w:sz w:val="24"/>
          <w:szCs w:val="24"/>
        </w:rPr>
      </w:pPr>
      <w:r w:rsidRPr="00FB4728">
        <w:rPr>
          <w:rFonts w:asciiTheme="majorBidi" w:hAnsiTheme="majorBidi" w:cstheme="majorBidi"/>
          <w:sz w:val="24"/>
          <w:szCs w:val="24"/>
        </w:rPr>
        <w:t xml:space="preserve">Media sederhana </w:t>
      </w:r>
    </w:p>
    <w:p w:rsidR="00F82D57" w:rsidRPr="00FB4728" w:rsidRDefault="00F82D57" w:rsidP="009D44AA">
      <w:pPr>
        <w:pStyle w:val="ListParagraph"/>
        <w:spacing w:line="480" w:lineRule="auto"/>
        <w:ind w:left="2127" w:firstLine="567"/>
        <w:jc w:val="both"/>
        <w:rPr>
          <w:rFonts w:asciiTheme="majorBidi" w:hAnsiTheme="majorBidi" w:cstheme="majorBidi"/>
          <w:sz w:val="24"/>
          <w:szCs w:val="24"/>
        </w:rPr>
      </w:pPr>
      <w:r w:rsidRPr="00FB4728">
        <w:rPr>
          <w:rFonts w:asciiTheme="majorBidi" w:hAnsiTheme="majorBidi" w:cstheme="majorBidi"/>
          <w:sz w:val="24"/>
          <w:szCs w:val="24"/>
        </w:rPr>
        <w:t>Media ini bahan dasarnya mudah diperoleh dan harganya bmurah, cara pembuatannya mudah, dan penggunaannya tidak sulit.</w:t>
      </w:r>
    </w:p>
    <w:p w:rsidR="00F82D57" w:rsidRPr="00FB4728" w:rsidRDefault="00F82D57" w:rsidP="00A4680E">
      <w:pPr>
        <w:pStyle w:val="ListParagraph"/>
        <w:numPr>
          <w:ilvl w:val="0"/>
          <w:numId w:val="20"/>
        </w:numPr>
        <w:spacing w:line="480" w:lineRule="auto"/>
        <w:ind w:left="2127" w:hanging="425"/>
        <w:rPr>
          <w:rFonts w:asciiTheme="majorBidi" w:hAnsiTheme="majorBidi" w:cstheme="majorBidi"/>
          <w:sz w:val="24"/>
          <w:szCs w:val="24"/>
        </w:rPr>
      </w:pPr>
      <w:r w:rsidRPr="00FB4728">
        <w:rPr>
          <w:rFonts w:asciiTheme="majorBidi" w:hAnsiTheme="majorBidi" w:cstheme="majorBidi"/>
          <w:sz w:val="24"/>
          <w:szCs w:val="24"/>
        </w:rPr>
        <w:t>Media kompleks</w:t>
      </w:r>
    </w:p>
    <w:p w:rsidR="00F82D57" w:rsidRPr="00F46EBD" w:rsidRDefault="00F82D57" w:rsidP="009D44AA">
      <w:pPr>
        <w:pStyle w:val="ListParagraph"/>
        <w:spacing w:line="480" w:lineRule="auto"/>
        <w:ind w:left="2127" w:firstLine="567"/>
        <w:jc w:val="both"/>
      </w:pPr>
      <w:r w:rsidRPr="00FB4728">
        <w:rPr>
          <w:rFonts w:asciiTheme="majorBidi" w:hAnsiTheme="majorBidi" w:cstheme="majorBidi"/>
          <w:sz w:val="24"/>
          <w:szCs w:val="24"/>
        </w:rPr>
        <w:t>Media ini adalah media yang bahan dan alat pembuatannya dan penggunaannya memerlukan ketrampilan yang memadai</w:t>
      </w:r>
      <w:r>
        <w:t>.</w:t>
      </w:r>
    </w:p>
    <w:p w:rsidR="00112AF0" w:rsidRPr="006D5132" w:rsidRDefault="00112AF0" w:rsidP="006D5132">
      <w:pPr>
        <w:widowControl w:val="0"/>
        <w:autoSpaceDE w:val="0"/>
        <w:autoSpaceDN w:val="0"/>
        <w:adjustRightInd w:val="0"/>
        <w:spacing w:line="480" w:lineRule="auto"/>
        <w:rPr>
          <w:rFonts w:ascii="Times New Roman" w:hAnsi="Times New Roman" w:cs="Times New Roman"/>
          <w:color w:val="000000"/>
          <w:sz w:val="24"/>
          <w:szCs w:val="24"/>
          <w:lang w:val="id-ID"/>
        </w:rPr>
      </w:pPr>
    </w:p>
    <w:p w:rsidR="00F82D57" w:rsidRPr="005B71EC" w:rsidRDefault="00FE43A0" w:rsidP="009D44AA">
      <w:pPr>
        <w:autoSpaceDE w:val="0"/>
        <w:autoSpaceDN w:val="0"/>
        <w:adjustRightInd w:val="0"/>
        <w:spacing w:line="480"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lang w:val="id-ID"/>
        </w:rPr>
        <w:t>6</w:t>
      </w:r>
      <w:r w:rsidR="00F82D57">
        <w:rPr>
          <w:rFonts w:ascii="Times New Roman" w:hAnsi="Times New Roman" w:cs="Times New Roman"/>
          <w:b/>
          <w:bCs/>
          <w:color w:val="000000"/>
          <w:sz w:val="24"/>
          <w:szCs w:val="24"/>
          <w:lang w:val="id-ID"/>
        </w:rPr>
        <w:t>.</w:t>
      </w:r>
      <w:r w:rsidR="00F82D57">
        <w:rPr>
          <w:rFonts w:ascii="Times New Roman" w:hAnsi="Times New Roman" w:cs="Times New Roman"/>
          <w:b/>
          <w:bCs/>
          <w:color w:val="000000"/>
          <w:sz w:val="24"/>
          <w:szCs w:val="24"/>
          <w:lang w:val="id-ID"/>
        </w:rPr>
        <w:tab/>
      </w:r>
      <w:r w:rsidR="00F82D57" w:rsidRPr="005B71EC">
        <w:rPr>
          <w:rFonts w:ascii="Times New Roman" w:hAnsi="Times New Roman" w:cs="Times New Roman"/>
          <w:b/>
          <w:bCs/>
          <w:color w:val="000000"/>
          <w:sz w:val="24"/>
          <w:szCs w:val="24"/>
        </w:rPr>
        <w:t xml:space="preserve">Faktor-Faktor yang Membentuk Sikap </w:t>
      </w:r>
      <w:r>
        <w:rPr>
          <w:rFonts w:ascii="Times New Roman" w:hAnsi="Times New Roman" w:cs="Times New Roman"/>
          <w:b/>
          <w:bCs/>
          <w:color w:val="000000"/>
          <w:sz w:val="24"/>
          <w:szCs w:val="24"/>
          <w:lang w:val="id-ID"/>
        </w:rPr>
        <w:t xml:space="preserve">dalam Pembinaan </w:t>
      </w:r>
      <w:r w:rsidR="00F82D57" w:rsidRPr="005B71EC">
        <w:rPr>
          <w:rFonts w:ascii="Times New Roman" w:hAnsi="Times New Roman" w:cs="Times New Roman"/>
          <w:b/>
          <w:bCs/>
          <w:color w:val="000000"/>
          <w:sz w:val="24"/>
          <w:szCs w:val="24"/>
        </w:rPr>
        <w:t>Keagamaan</w:t>
      </w:r>
    </w:p>
    <w:p w:rsidR="00434095" w:rsidRPr="000624DC" w:rsidRDefault="00434095" w:rsidP="00434095">
      <w:pPr>
        <w:pStyle w:val="ListParagraph"/>
        <w:spacing w:line="480" w:lineRule="auto"/>
        <w:ind w:left="709" w:firstLine="567"/>
        <w:jc w:val="both"/>
        <w:rPr>
          <w:rFonts w:asciiTheme="majorBidi" w:hAnsiTheme="majorBidi" w:cstheme="majorBidi"/>
          <w:sz w:val="24"/>
          <w:szCs w:val="24"/>
        </w:rPr>
      </w:pPr>
      <w:r w:rsidRPr="006B0640">
        <w:rPr>
          <w:rFonts w:asciiTheme="majorBidi" w:hAnsiTheme="majorBidi" w:cstheme="majorBidi"/>
          <w:sz w:val="24"/>
          <w:szCs w:val="24"/>
        </w:rPr>
        <w:t xml:space="preserve">Belajar tidak hanya tergantung pada cara guru mengajar ataupun perhatian orang tua terhadap belajar anak, tetapi masih banyak faktor-faktor yang ikut mempengaruhinya. Proses belajar ,mengajar sebenarnya merupakan serangkaian komunikasi yang dipengaruhi oleh beberapa faktor </w:t>
      </w:r>
      <w:r w:rsidRPr="006B0640">
        <w:rPr>
          <w:rFonts w:asciiTheme="majorBidi" w:hAnsiTheme="majorBidi" w:cstheme="majorBidi"/>
          <w:sz w:val="24"/>
          <w:szCs w:val="24"/>
        </w:rPr>
        <w:lastRenderedPageBreak/>
        <w:t>yang saling mempengaruhi dalam keberhasilan siswanya, yaitu dalam mengembangkan potensi-potensinya</w:t>
      </w:r>
      <w:r>
        <w:rPr>
          <w:rFonts w:asciiTheme="majorBidi" w:hAnsiTheme="majorBidi" w:cstheme="majorBidi"/>
          <w:sz w:val="24"/>
          <w:szCs w:val="24"/>
        </w:rPr>
        <w:t xml:space="preserve"> </w:t>
      </w:r>
      <w:r w:rsidRPr="006B0640">
        <w:rPr>
          <w:rFonts w:asciiTheme="majorBidi" w:hAnsiTheme="majorBidi" w:cstheme="majorBidi"/>
          <w:sz w:val="24"/>
          <w:szCs w:val="24"/>
        </w:rPr>
        <w:t>seoptimal mungkin sesuai dengan cita-citanya. Sebagaimana seperti yang telah dikatakan oleh Nana sudjana bahwa “tingkah laku sebagai hasil dari proses belajar dipengaruhi oleh beberapa faktor, baik faktor yang terdapat dalam individu itu sendiri(faktor internal) maupun faktor yang berada diluar individu itu(faktor eksternal).”</w:t>
      </w:r>
      <w:r w:rsidRPr="00BB0FB4">
        <w:rPr>
          <w:rStyle w:val="FootnoteReference"/>
          <w:rFonts w:asciiTheme="majorBidi" w:hAnsiTheme="majorBidi" w:cstheme="majorBidi"/>
          <w:sz w:val="24"/>
          <w:szCs w:val="24"/>
        </w:rPr>
        <w:footnoteReference w:id="48"/>
      </w:r>
    </w:p>
    <w:p w:rsidR="00434095" w:rsidRPr="00434095" w:rsidRDefault="00434095" w:rsidP="00A4680E">
      <w:pPr>
        <w:pStyle w:val="ListParagraph"/>
        <w:numPr>
          <w:ilvl w:val="0"/>
          <w:numId w:val="26"/>
        </w:numPr>
        <w:spacing w:line="480" w:lineRule="auto"/>
        <w:ind w:left="1134"/>
        <w:jc w:val="both"/>
        <w:rPr>
          <w:rFonts w:asciiTheme="majorBidi" w:hAnsiTheme="majorBidi" w:cstheme="majorBidi"/>
          <w:b/>
          <w:sz w:val="24"/>
          <w:szCs w:val="24"/>
        </w:rPr>
      </w:pPr>
      <w:r w:rsidRPr="00434095">
        <w:rPr>
          <w:rFonts w:asciiTheme="majorBidi" w:hAnsiTheme="majorBidi" w:cstheme="majorBidi"/>
          <w:b/>
          <w:sz w:val="24"/>
          <w:szCs w:val="24"/>
        </w:rPr>
        <w:t>Faktor internal</w:t>
      </w:r>
    </w:p>
    <w:p w:rsidR="00434095" w:rsidRPr="00BB0FB4" w:rsidRDefault="00434095" w:rsidP="00434095">
      <w:pPr>
        <w:pStyle w:val="ListParagraph"/>
        <w:spacing w:line="480" w:lineRule="auto"/>
        <w:ind w:left="1134" w:firstLine="426"/>
        <w:jc w:val="both"/>
        <w:rPr>
          <w:rFonts w:asciiTheme="majorBidi" w:hAnsiTheme="majorBidi" w:cstheme="majorBidi"/>
          <w:sz w:val="24"/>
          <w:szCs w:val="24"/>
        </w:rPr>
      </w:pPr>
      <w:r w:rsidRPr="00BB0FB4">
        <w:rPr>
          <w:rFonts w:asciiTheme="majorBidi" w:hAnsiTheme="majorBidi" w:cstheme="majorBidi"/>
          <w:sz w:val="24"/>
          <w:szCs w:val="24"/>
        </w:rPr>
        <w:t>Salah satu faktor yang mempengaruhi proses pembelajaran adalah faktor internal. Faktor ini merupakan faktor yang berkaitan tentang keadaan seseorang baik secara jasmani maupun psikologis. Oleh karena itu faktor internal ini dibagi menjadi dua bagian. Yaitu :</w:t>
      </w:r>
    </w:p>
    <w:p w:rsidR="00434095" w:rsidRDefault="00434095" w:rsidP="00A4680E">
      <w:pPr>
        <w:pStyle w:val="ListParagraph"/>
        <w:numPr>
          <w:ilvl w:val="0"/>
          <w:numId w:val="27"/>
        </w:numPr>
        <w:spacing w:line="480" w:lineRule="auto"/>
        <w:ind w:left="1560" w:hanging="426"/>
        <w:jc w:val="both"/>
        <w:rPr>
          <w:rFonts w:asciiTheme="majorBidi" w:hAnsiTheme="majorBidi" w:cstheme="majorBidi"/>
          <w:sz w:val="24"/>
          <w:szCs w:val="24"/>
        </w:rPr>
      </w:pPr>
      <w:r w:rsidRPr="005B4C1E">
        <w:rPr>
          <w:rFonts w:asciiTheme="majorBidi" w:hAnsiTheme="majorBidi" w:cstheme="majorBidi"/>
          <w:sz w:val="24"/>
          <w:szCs w:val="24"/>
        </w:rPr>
        <w:t>Faktor jasmaniah</w:t>
      </w:r>
    </w:p>
    <w:p w:rsidR="00434095" w:rsidRDefault="00434095" w:rsidP="00434095">
      <w:pPr>
        <w:pStyle w:val="ListParagraph"/>
        <w:spacing w:line="480" w:lineRule="auto"/>
        <w:ind w:left="1560" w:firstLine="567"/>
        <w:jc w:val="both"/>
        <w:rPr>
          <w:rFonts w:asciiTheme="majorBidi" w:hAnsiTheme="majorBidi" w:cstheme="majorBidi"/>
          <w:sz w:val="24"/>
          <w:szCs w:val="24"/>
        </w:rPr>
      </w:pPr>
      <w:r w:rsidRPr="006B0640">
        <w:rPr>
          <w:rFonts w:asciiTheme="majorBidi" w:hAnsiTheme="majorBidi" w:cstheme="majorBidi"/>
          <w:sz w:val="24"/>
          <w:szCs w:val="24"/>
        </w:rPr>
        <w:t>Faktor jasmaniah ini meliputi kesehatan dan cacat tubuh.</w:t>
      </w:r>
      <w:r>
        <w:rPr>
          <w:rFonts w:asciiTheme="majorBidi" w:hAnsiTheme="majorBidi" w:cstheme="majorBidi"/>
          <w:sz w:val="24"/>
          <w:szCs w:val="24"/>
        </w:rPr>
        <w:t xml:space="preserve"> </w:t>
      </w:r>
      <w:r w:rsidRPr="006B0640">
        <w:rPr>
          <w:rFonts w:asciiTheme="majorBidi" w:hAnsiTheme="majorBidi" w:cstheme="majorBidi"/>
          <w:sz w:val="24"/>
          <w:szCs w:val="24"/>
        </w:rPr>
        <w:t>A. TabraniRusyan dkk mengatakan bahwa : “kesehatan tubuh tidak kalah pentingnya terhadap proses  belajar berlangsung sebab dengan tubuh yang kurang sehat, besar kemungkinan kondisi peserta didik akan terganggu dan akibatnya pelajaran sukar diterima.”</w:t>
      </w:r>
      <w:r w:rsidRPr="00BB0FB4">
        <w:rPr>
          <w:rStyle w:val="FootnoteReference"/>
          <w:rFonts w:asciiTheme="majorBidi" w:hAnsiTheme="majorBidi" w:cstheme="majorBidi"/>
          <w:sz w:val="24"/>
          <w:szCs w:val="24"/>
        </w:rPr>
        <w:footnoteReference w:id="49"/>
      </w:r>
    </w:p>
    <w:p w:rsidR="00434095" w:rsidRDefault="00434095" w:rsidP="00434095">
      <w:pPr>
        <w:pStyle w:val="ListParagraph"/>
        <w:spacing w:line="480" w:lineRule="auto"/>
        <w:ind w:left="1560" w:firstLine="567"/>
        <w:jc w:val="both"/>
        <w:rPr>
          <w:rFonts w:asciiTheme="majorBidi" w:hAnsiTheme="majorBidi" w:cstheme="majorBidi"/>
          <w:sz w:val="24"/>
          <w:szCs w:val="24"/>
        </w:rPr>
      </w:pPr>
      <w:r w:rsidRPr="006B0640">
        <w:rPr>
          <w:rFonts w:asciiTheme="majorBidi" w:hAnsiTheme="majorBidi" w:cstheme="majorBidi"/>
          <w:sz w:val="24"/>
          <w:szCs w:val="24"/>
        </w:rPr>
        <w:t xml:space="preserve">Kesehatan dalam proses pembelajaran  merupakan faktor yang sangat penting, karene apabila keadaan seseorang tidak sehat maka dia dia tidak mempunyai gairah untuk belajar. Kesehatan </w:t>
      </w:r>
      <w:r w:rsidRPr="006B0640">
        <w:rPr>
          <w:rFonts w:asciiTheme="majorBidi" w:hAnsiTheme="majorBidi" w:cstheme="majorBidi"/>
          <w:sz w:val="24"/>
          <w:szCs w:val="24"/>
        </w:rPr>
        <w:lastRenderedPageBreak/>
        <w:t>jasmani ataupun rohani mempunyai pengaruh terhadap aktivitas belajar yang diharapkan, kondisi fisik dan psikis haru</w:t>
      </w:r>
      <w:r>
        <w:rPr>
          <w:rFonts w:asciiTheme="majorBidi" w:hAnsiTheme="majorBidi" w:cstheme="majorBidi"/>
          <w:sz w:val="24"/>
          <w:szCs w:val="24"/>
        </w:rPr>
        <w:t>s sehat dan senantiasa dijaga s</w:t>
      </w:r>
      <w:r w:rsidRPr="006B0640">
        <w:rPr>
          <w:rFonts w:asciiTheme="majorBidi" w:hAnsiTheme="majorBidi" w:cstheme="majorBidi"/>
          <w:sz w:val="24"/>
          <w:szCs w:val="24"/>
        </w:rPr>
        <w:t>erta tidak selalu diforsir tanpa adanya istirahat. Seseorang harus pandai-pandai menjaga kesehatan dengan cara menyeimbangkan antara pekerjaan atau belajar dengan istirahat.</w:t>
      </w:r>
    </w:p>
    <w:p w:rsidR="00434095" w:rsidRPr="00BF22A1" w:rsidRDefault="00434095" w:rsidP="00434095">
      <w:pPr>
        <w:pStyle w:val="ListParagraph"/>
        <w:spacing w:line="480" w:lineRule="auto"/>
        <w:ind w:left="1560" w:firstLine="567"/>
        <w:jc w:val="both"/>
        <w:rPr>
          <w:rFonts w:asciiTheme="majorBidi" w:hAnsiTheme="majorBidi" w:cstheme="majorBidi"/>
          <w:sz w:val="24"/>
          <w:szCs w:val="24"/>
        </w:rPr>
      </w:pPr>
      <w:r w:rsidRPr="006B0640">
        <w:rPr>
          <w:rFonts w:asciiTheme="majorBidi" w:hAnsiTheme="majorBidi" w:cstheme="majorBidi"/>
          <w:sz w:val="24"/>
          <w:szCs w:val="24"/>
        </w:rPr>
        <w:t>Berdasarkan uraian diatas, berhasil tidaknya proses pembelajaran tergantung pada kondisi fisik peserta didi</w:t>
      </w:r>
      <w:r>
        <w:rPr>
          <w:rFonts w:asciiTheme="majorBidi" w:hAnsiTheme="majorBidi" w:cstheme="majorBidi"/>
          <w:sz w:val="24"/>
          <w:szCs w:val="24"/>
        </w:rPr>
        <w:t>k</w:t>
      </w:r>
      <w:r w:rsidRPr="006B0640">
        <w:rPr>
          <w:rFonts w:asciiTheme="majorBidi" w:hAnsiTheme="majorBidi" w:cstheme="majorBidi"/>
          <w:sz w:val="24"/>
          <w:szCs w:val="24"/>
        </w:rPr>
        <w:t>.</w:t>
      </w:r>
      <w:r>
        <w:rPr>
          <w:rFonts w:asciiTheme="majorBidi" w:hAnsiTheme="majorBidi" w:cstheme="majorBidi"/>
          <w:sz w:val="24"/>
          <w:szCs w:val="24"/>
        </w:rPr>
        <w:t xml:space="preserve"> Fisik yang sehat akan mudah menerima pelajaran yang diberikan pendidik, dan sebaliknya jika fisik kurang sehat maka akan sulit untuk menerimanya.</w:t>
      </w:r>
    </w:p>
    <w:p w:rsidR="00434095" w:rsidRDefault="00434095" w:rsidP="00A4680E">
      <w:pPr>
        <w:pStyle w:val="ListParagraph"/>
        <w:numPr>
          <w:ilvl w:val="0"/>
          <w:numId w:val="27"/>
        </w:numPr>
        <w:spacing w:line="480" w:lineRule="auto"/>
        <w:ind w:left="1560" w:hanging="425"/>
        <w:jc w:val="both"/>
        <w:rPr>
          <w:rFonts w:asciiTheme="majorBidi" w:hAnsiTheme="majorBidi" w:cstheme="majorBidi"/>
          <w:sz w:val="24"/>
          <w:szCs w:val="24"/>
        </w:rPr>
      </w:pPr>
      <w:r w:rsidRPr="005B4C1E">
        <w:rPr>
          <w:rFonts w:asciiTheme="majorBidi" w:hAnsiTheme="majorBidi" w:cstheme="majorBidi"/>
          <w:sz w:val="24"/>
          <w:szCs w:val="24"/>
        </w:rPr>
        <w:t>Faktor psikologis</w:t>
      </w:r>
    </w:p>
    <w:p w:rsidR="00434095" w:rsidRDefault="00434095" w:rsidP="00434095">
      <w:pPr>
        <w:pStyle w:val="ListParagraph"/>
        <w:spacing w:line="480" w:lineRule="auto"/>
        <w:ind w:left="1560" w:firstLine="567"/>
        <w:jc w:val="both"/>
        <w:rPr>
          <w:rFonts w:asciiTheme="majorBidi" w:hAnsiTheme="majorBidi" w:cstheme="majorBidi"/>
          <w:sz w:val="24"/>
          <w:szCs w:val="24"/>
        </w:rPr>
      </w:pPr>
      <w:r w:rsidRPr="006B0640">
        <w:rPr>
          <w:rFonts w:asciiTheme="majorBidi" w:hAnsiTheme="majorBidi" w:cstheme="majorBidi"/>
          <w:sz w:val="24"/>
          <w:szCs w:val="24"/>
        </w:rPr>
        <w:t xml:space="preserve">Faktor ini juga mempunyai pengaruh yang sangat besar dalam belajar. Faktor-faktor psikologis  apabila digunakan dari setiap proses belajar atau situasi mengajar, maka penggunaan pengetahuan dan perkembangan kecakapan bagi siswa menjadi lebih mudah. Keterangan diatas tersebut sesuai dengan apa yang dikatakan oleh Sardiman A. M. Bahwa: </w:t>
      </w:r>
      <w:r>
        <w:rPr>
          <w:rFonts w:asciiTheme="majorBidi" w:hAnsiTheme="majorBidi" w:cstheme="majorBidi"/>
          <w:sz w:val="24"/>
          <w:szCs w:val="24"/>
        </w:rPr>
        <w:t>“</w:t>
      </w:r>
      <w:r w:rsidRPr="006B0640">
        <w:rPr>
          <w:rFonts w:asciiTheme="majorBidi" w:hAnsiTheme="majorBidi" w:cstheme="majorBidi"/>
          <w:sz w:val="24"/>
          <w:szCs w:val="24"/>
        </w:rPr>
        <w:t>kehadiran faktor-faktor psikologis dalam belajar, akan memberikan andil yang cukup penting. Faktor-faktor psikologis akan senantiasa memberikan landasan dan kemudahan dalam upaya mencapai tujuan bel</w:t>
      </w:r>
      <w:r>
        <w:rPr>
          <w:rFonts w:asciiTheme="majorBidi" w:hAnsiTheme="majorBidi" w:cstheme="majorBidi"/>
          <w:sz w:val="24"/>
          <w:szCs w:val="24"/>
        </w:rPr>
        <w:t xml:space="preserve">ajar secara optimal.sebaliknya, </w:t>
      </w:r>
      <w:r w:rsidRPr="006B0640">
        <w:rPr>
          <w:rFonts w:asciiTheme="majorBidi" w:hAnsiTheme="majorBidi" w:cstheme="majorBidi"/>
          <w:sz w:val="24"/>
          <w:szCs w:val="24"/>
        </w:rPr>
        <w:t xml:space="preserve">tanpa adanya kehadiran faktor-faktor </w:t>
      </w:r>
      <w:r w:rsidRPr="006B0640">
        <w:rPr>
          <w:rFonts w:asciiTheme="majorBidi" w:hAnsiTheme="majorBidi" w:cstheme="majorBidi"/>
          <w:sz w:val="24"/>
          <w:szCs w:val="24"/>
        </w:rPr>
        <w:lastRenderedPageBreak/>
        <w:t>psikologis, bisa jadi penghambat proses belajar, bahkan dapat pula menambah kesulitan dalam belajar.”</w:t>
      </w:r>
      <w:r w:rsidRPr="00BB0FB4">
        <w:rPr>
          <w:rStyle w:val="FootnoteReference"/>
          <w:rFonts w:asciiTheme="majorBidi" w:hAnsiTheme="majorBidi" w:cstheme="majorBidi"/>
          <w:sz w:val="24"/>
          <w:szCs w:val="24"/>
        </w:rPr>
        <w:footnoteReference w:id="50"/>
      </w:r>
    </w:p>
    <w:p w:rsidR="00434095" w:rsidRDefault="00434095" w:rsidP="00434095">
      <w:pPr>
        <w:pStyle w:val="ListParagraph"/>
        <w:spacing w:line="480" w:lineRule="auto"/>
        <w:ind w:left="1560" w:firstLine="567"/>
        <w:jc w:val="both"/>
        <w:rPr>
          <w:rFonts w:asciiTheme="majorBidi" w:hAnsiTheme="majorBidi" w:cstheme="majorBidi"/>
          <w:sz w:val="24"/>
          <w:szCs w:val="24"/>
        </w:rPr>
      </w:pPr>
      <w:r>
        <w:rPr>
          <w:rFonts w:asciiTheme="majorBidi" w:hAnsiTheme="majorBidi" w:cstheme="majorBidi"/>
          <w:sz w:val="24"/>
          <w:szCs w:val="24"/>
        </w:rPr>
        <w:t>Faktor psikologis ini cenderung mendukung peserta didik dalam proses belajar mengajar untuk mencapai tujuan pendidikan yang diinginkan.</w:t>
      </w:r>
    </w:p>
    <w:p w:rsidR="00434095" w:rsidRPr="00A2656B" w:rsidRDefault="00434095" w:rsidP="00434095">
      <w:pPr>
        <w:pStyle w:val="ListParagraph"/>
        <w:spacing w:line="480" w:lineRule="auto"/>
        <w:ind w:left="1560" w:firstLine="567"/>
        <w:jc w:val="both"/>
        <w:rPr>
          <w:rFonts w:asciiTheme="majorBidi" w:hAnsiTheme="majorBidi" w:cstheme="majorBidi"/>
          <w:sz w:val="24"/>
          <w:szCs w:val="24"/>
        </w:rPr>
      </w:pPr>
    </w:p>
    <w:p w:rsidR="00434095" w:rsidRDefault="006A7709" w:rsidP="00434095">
      <w:pPr>
        <w:pStyle w:val="ListParagraph"/>
        <w:spacing w:line="480" w:lineRule="auto"/>
        <w:ind w:left="1134" w:firstLine="709"/>
        <w:jc w:val="both"/>
        <w:rPr>
          <w:rFonts w:asciiTheme="majorBidi" w:hAnsiTheme="majorBidi" w:cstheme="majorBidi"/>
          <w:sz w:val="24"/>
          <w:szCs w:val="24"/>
          <w:lang w:val="id-ID"/>
        </w:rPr>
      </w:pPr>
      <w:r>
        <w:rPr>
          <w:rFonts w:asciiTheme="majorBidi" w:hAnsiTheme="majorBidi" w:cstheme="majorBidi"/>
          <w:sz w:val="24"/>
          <w:szCs w:val="24"/>
          <w:lang w:val="id-ID"/>
        </w:rPr>
        <w:t>F</w:t>
      </w:r>
      <w:r w:rsidR="00434095">
        <w:rPr>
          <w:rFonts w:asciiTheme="majorBidi" w:hAnsiTheme="majorBidi" w:cstheme="majorBidi"/>
          <w:sz w:val="24"/>
          <w:szCs w:val="24"/>
        </w:rPr>
        <w:t>aktor internal merupakan salah satu faktor yang dapat mempengaruhi proses belajar mengajar, baik mempengaruhi dalam pemendukung kelancaran maupun menghambat proses belajar mengajar.</w:t>
      </w:r>
    </w:p>
    <w:p w:rsidR="00434095" w:rsidRPr="00434095" w:rsidRDefault="00434095" w:rsidP="00434095">
      <w:pPr>
        <w:spacing w:line="480" w:lineRule="auto"/>
        <w:jc w:val="both"/>
        <w:rPr>
          <w:rFonts w:asciiTheme="majorBidi" w:hAnsiTheme="majorBidi" w:cstheme="majorBidi"/>
          <w:sz w:val="8"/>
          <w:szCs w:val="24"/>
          <w:lang w:val="id-ID"/>
        </w:rPr>
      </w:pPr>
    </w:p>
    <w:p w:rsidR="00434095" w:rsidRPr="00434095" w:rsidRDefault="00434095" w:rsidP="00A4680E">
      <w:pPr>
        <w:pStyle w:val="ListParagraph"/>
        <w:numPr>
          <w:ilvl w:val="0"/>
          <w:numId w:val="26"/>
        </w:numPr>
        <w:spacing w:line="480" w:lineRule="auto"/>
        <w:ind w:left="1134" w:hanging="283"/>
        <w:jc w:val="both"/>
        <w:rPr>
          <w:rFonts w:asciiTheme="majorBidi" w:hAnsiTheme="majorBidi" w:cstheme="majorBidi"/>
          <w:b/>
          <w:sz w:val="24"/>
          <w:szCs w:val="24"/>
        </w:rPr>
      </w:pPr>
      <w:r w:rsidRPr="00434095">
        <w:rPr>
          <w:rFonts w:asciiTheme="majorBidi" w:hAnsiTheme="majorBidi" w:cstheme="majorBidi"/>
          <w:b/>
          <w:sz w:val="24"/>
          <w:szCs w:val="24"/>
        </w:rPr>
        <w:t>Faktor eksternal</w:t>
      </w:r>
    </w:p>
    <w:p w:rsidR="00434095" w:rsidRPr="00BB0FB4" w:rsidRDefault="00434095" w:rsidP="00434095">
      <w:pPr>
        <w:pStyle w:val="ListParagraph"/>
        <w:spacing w:line="480" w:lineRule="auto"/>
        <w:ind w:left="1134" w:firstLine="426"/>
        <w:jc w:val="both"/>
        <w:rPr>
          <w:rFonts w:asciiTheme="majorBidi" w:hAnsiTheme="majorBidi" w:cstheme="majorBidi"/>
          <w:b/>
          <w:bCs/>
          <w:sz w:val="24"/>
          <w:szCs w:val="24"/>
        </w:rPr>
      </w:pPr>
      <w:r w:rsidRPr="00BB0FB4">
        <w:rPr>
          <w:rFonts w:asciiTheme="majorBidi" w:hAnsiTheme="majorBidi" w:cstheme="majorBidi"/>
          <w:sz w:val="24"/>
          <w:szCs w:val="24"/>
        </w:rPr>
        <w:t>Faktor eksternal adalah faktor yang mempengaruhi proses pembelajarn yang berasal dari luar fisik seseorang</w:t>
      </w:r>
    </w:p>
    <w:p w:rsidR="00434095" w:rsidRPr="007B5B95" w:rsidRDefault="00434095" w:rsidP="00A4680E">
      <w:pPr>
        <w:pStyle w:val="ListParagraph"/>
        <w:numPr>
          <w:ilvl w:val="0"/>
          <w:numId w:val="28"/>
        </w:numPr>
        <w:spacing w:line="480" w:lineRule="auto"/>
        <w:ind w:left="1418"/>
        <w:jc w:val="both"/>
        <w:rPr>
          <w:rFonts w:asciiTheme="majorBidi" w:hAnsiTheme="majorBidi" w:cstheme="majorBidi"/>
          <w:sz w:val="24"/>
          <w:szCs w:val="24"/>
        </w:rPr>
      </w:pPr>
      <w:r w:rsidRPr="007B5B95">
        <w:rPr>
          <w:rFonts w:asciiTheme="majorBidi" w:hAnsiTheme="majorBidi" w:cstheme="majorBidi"/>
          <w:sz w:val="24"/>
          <w:szCs w:val="24"/>
        </w:rPr>
        <w:t>Faktor keluarga</w:t>
      </w:r>
    </w:p>
    <w:p w:rsidR="00434095" w:rsidRPr="00BB0FB4" w:rsidRDefault="00434095" w:rsidP="00434095">
      <w:pPr>
        <w:pStyle w:val="ListParagraph"/>
        <w:spacing w:line="480" w:lineRule="auto"/>
        <w:ind w:left="1418" w:firstLine="425"/>
        <w:jc w:val="both"/>
        <w:rPr>
          <w:rFonts w:asciiTheme="majorBidi" w:hAnsiTheme="majorBidi" w:cstheme="majorBidi"/>
          <w:sz w:val="24"/>
          <w:szCs w:val="24"/>
        </w:rPr>
      </w:pPr>
      <w:r w:rsidRPr="00BB0FB4">
        <w:rPr>
          <w:rFonts w:asciiTheme="majorBidi" w:hAnsiTheme="majorBidi" w:cstheme="majorBidi"/>
          <w:sz w:val="24"/>
          <w:szCs w:val="24"/>
        </w:rPr>
        <w:t>Keluarga dalam pandangan antropologi adalah satu kesatuan sosial terkecil yang dimiliki manusia sebagai makhluk sosial yang memiliki tempat tinggal dan ditandai oleh kerjasama ekonomi, berkembang, mendidik, melindungi, merawat dan sebagainya, sedangkan inti keluarga adalah ayah ibu dan anak.</w:t>
      </w:r>
      <w:r w:rsidRPr="00BB0FB4">
        <w:rPr>
          <w:rStyle w:val="FootnoteReference"/>
          <w:rFonts w:asciiTheme="majorBidi" w:hAnsiTheme="majorBidi" w:cstheme="majorBidi"/>
          <w:sz w:val="24"/>
          <w:szCs w:val="24"/>
        </w:rPr>
        <w:footnoteReference w:id="51"/>
      </w:r>
    </w:p>
    <w:p w:rsidR="00434095" w:rsidRDefault="00434095" w:rsidP="00434095">
      <w:pPr>
        <w:pStyle w:val="ListParagraph"/>
        <w:spacing w:line="480" w:lineRule="auto"/>
        <w:ind w:left="1418" w:firstLine="425"/>
        <w:jc w:val="both"/>
        <w:rPr>
          <w:rFonts w:asciiTheme="majorBidi" w:hAnsiTheme="majorBidi" w:cstheme="majorBidi"/>
          <w:sz w:val="24"/>
          <w:szCs w:val="24"/>
          <w:lang w:val="id-ID"/>
        </w:rPr>
      </w:pPr>
      <w:r w:rsidRPr="00BB0FB4">
        <w:rPr>
          <w:rFonts w:asciiTheme="majorBidi" w:hAnsiTheme="majorBidi" w:cstheme="majorBidi"/>
          <w:sz w:val="24"/>
          <w:szCs w:val="24"/>
        </w:rPr>
        <w:t xml:space="preserve">Ada beberapa macam pengaruh keluarga terhadap prestasi belajar anak disekolah. Pengaruh itu bisa berupa cara orang tua </w:t>
      </w:r>
      <w:r w:rsidRPr="00BB0FB4">
        <w:rPr>
          <w:rFonts w:asciiTheme="majorBidi" w:hAnsiTheme="majorBidi" w:cstheme="majorBidi"/>
          <w:sz w:val="24"/>
          <w:szCs w:val="24"/>
        </w:rPr>
        <w:lastRenderedPageBreak/>
        <w:t>mendidik,relasi antara anggota keluarga, suasana keluarga dan keadaan ekonomi keluarga</w:t>
      </w:r>
      <w:r>
        <w:rPr>
          <w:rFonts w:asciiTheme="majorBidi" w:hAnsiTheme="majorBidi" w:cstheme="majorBidi"/>
          <w:sz w:val="24"/>
          <w:szCs w:val="24"/>
        </w:rPr>
        <w:t>.</w:t>
      </w:r>
    </w:p>
    <w:p w:rsidR="00434095" w:rsidRPr="00434095" w:rsidRDefault="00434095" w:rsidP="00434095">
      <w:pPr>
        <w:spacing w:line="480" w:lineRule="auto"/>
        <w:jc w:val="both"/>
        <w:rPr>
          <w:rFonts w:asciiTheme="majorBidi" w:hAnsiTheme="majorBidi" w:cstheme="majorBidi"/>
          <w:sz w:val="6"/>
          <w:szCs w:val="24"/>
          <w:lang w:val="id-ID"/>
        </w:rPr>
      </w:pPr>
    </w:p>
    <w:p w:rsidR="00434095" w:rsidRPr="007B5B95" w:rsidRDefault="00434095" w:rsidP="00A4680E">
      <w:pPr>
        <w:pStyle w:val="ListParagraph"/>
        <w:numPr>
          <w:ilvl w:val="0"/>
          <w:numId w:val="28"/>
        </w:numPr>
        <w:spacing w:line="480" w:lineRule="auto"/>
        <w:ind w:left="1418"/>
        <w:jc w:val="both"/>
        <w:rPr>
          <w:rFonts w:asciiTheme="majorBidi" w:hAnsiTheme="majorBidi" w:cstheme="majorBidi"/>
          <w:sz w:val="24"/>
          <w:szCs w:val="24"/>
        </w:rPr>
      </w:pPr>
      <w:r w:rsidRPr="007B5B95">
        <w:rPr>
          <w:rFonts w:asciiTheme="majorBidi" w:hAnsiTheme="majorBidi" w:cstheme="majorBidi"/>
          <w:sz w:val="24"/>
          <w:szCs w:val="24"/>
        </w:rPr>
        <w:t>Faktor sekolah</w:t>
      </w:r>
    </w:p>
    <w:p w:rsidR="00434095" w:rsidRPr="006A7709" w:rsidRDefault="00434095" w:rsidP="006A7709">
      <w:pPr>
        <w:pStyle w:val="ListParagraph"/>
        <w:spacing w:line="480" w:lineRule="auto"/>
        <w:ind w:left="1418" w:firstLine="425"/>
        <w:jc w:val="both"/>
        <w:rPr>
          <w:rFonts w:asciiTheme="majorBidi" w:hAnsiTheme="majorBidi" w:cstheme="majorBidi"/>
          <w:sz w:val="24"/>
          <w:szCs w:val="24"/>
          <w:lang w:val="id-ID"/>
        </w:rPr>
      </w:pPr>
      <w:r w:rsidRPr="00BB0FB4">
        <w:rPr>
          <w:rFonts w:asciiTheme="majorBidi" w:hAnsiTheme="majorBidi" w:cstheme="majorBidi"/>
          <w:sz w:val="24"/>
          <w:szCs w:val="24"/>
        </w:rPr>
        <w:t xml:space="preserve">Faktor faktor yang juga </w:t>
      </w:r>
      <w:r>
        <w:rPr>
          <w:rFonts w:asciiTheme="majorBidi" w:hAnsiTheme="majorBidi" w:cstheme="majorBidi"/>
          <w:sz w:val="24"/>
          <w:szCs w:val="24"/>
        </w:rPr>
        <w:t>memepengaruhi keberhasialan pes</w:t>
      </w:r>
      <w:r w:rsidRPr="00BB0FB4">
        <w:rPr>
          <w:rFonts w:asciiTheme="majorBidi" w:hAnsiTheme="majorBidi" w:cstheme="majorBidi"/>
          <w:sz w:val="24"/>
          <w:szCs w:val="24"/>
        </w:rPr>
        <w:t>erta didik yaitu faktor sekolaha, yang meliputi :</w:t>
      </w:r>
    </w:p>
    <w:p w:rsidR="00434095" w:rsidRPr="008F670B" w:rsidRDefault="00434095" w:rsidP="00A4680E">
      <w:pPr>
        <w:pStyle w:val="ListParagraph"/>
        <w:numPr>
          <w:ilvl w:val="0"/>
          <w:numId w:val="29"/>
        </w:numPr>
        <w:spacing w:line="480" w:lineRule="auto"/>
        <w:ind w:left="1701" w:hanging="283"/>
        <w:jc w:val="both"/>
        <w:rPr>
          <w:rFonts w:asciiTheme="majorBidi" w:hAnsiTheme="majorBidi" w:cstheme="majorBidi"/>
          <w:sz w:val="24"/>
          <w:szCs w:val="24"/>
        </w:rPr>
      </w:pPr>
      <w:r w:rsidRPr="008F670B">
        <w:rPr>
          <w:rFonts w:asciiTheme="majorBidi" w:hAnsiTheme="majorBidi" w:cstheme="majorBidi"/>
          <w:sz w:val="24"/>
          <w:szCs w:val="24"/>
        </w:rPr>
        <w:t>Metode guru dalam proses pembelajaran</w:t>
      </w:r>
    </w:p>
    <w:p w:rsidR="00434095" w:rsidRDefault="00434095" w:rsidP="00434095">
      <w:pPr>
        <w:pStyle w:val="ListParagraph"/>
        <w:spacing w:line="480" w:lineRule="auto"/>
        <w:ind w:left="1701" w:firstLine="426"/>
        <w:jc w:val="both"/>
        <w:rPr>
          <w:rFonts w:asciiTheme="majorBidi" w:hAnsiTheme="majorBidi" w:cstheme="majorBidi"/>
          <w:sz w:val="24"/>
          <w:szCs w:val="24"/>
        </w:rPr>
      </w:pPr>
      <w:r w:rsidRPr="00BB0FB4">
        <w:rPr>
          <w:rFonts w:asciiTheme="majorBidi" w:hAnsiTheme="majorBidi" w:cstheme="majorBidi"/>
          <w:sz w:val="24"/>
          <w:szCs w:val="24"/>
        </w:rPr>
        <w:t>Metode adalah suatu cara atau jalan yang harus dilalui didalam mengajar. Penggunaan metode mengajar dalam proses pembelajaran sangat penting karena dengan memakai metode dalam proses belajar mengajar siswa akan lebih mudah menerima d</w:t>
      </w:r>
      <w:r>
        <w:rPr>
          <w:rFonts w:asciiTheme="majorBidi" w:hAnsiTheme="majorBidi" w:cstheme="majorBidi"/>
          <w:sz w:val="24"/>
          <w:szCs w:val="24"/>
        </w:rPr>
        <w:t xml:space="preserve">an menguasai pelajaran, bahkan </w:t>
      </w:r>
      <w:r w:rsidRPr="00BB0FB4">
        <w:rPr>
          <w:rFonts w:asciiTheme="majorBidi" w:hAnsiTheme="majorBidi" w:cstheme="majorBidi"/>
          <w:sz w:val="24"/>
          <w:szCs w:val="24"/>
        </w:rPr>
        <w:t>dapat mengembangkan bahan pelajaran itu. Oleh karena itu guru diharapkan memiliki pengetahuan tentang berbagai macam metode mengajar secara mendalam, sehingga dapat menerapkan metode yang sesuai dengan situasi yang sedang dihadapi.</w:t>
      </w:r>
    </w:p>
    <w:p w:rsidR="00434095" w:rsidRDefault="00434095" w:rsidP="00434095">
      <w:pPr>
        <w:pStyle w:val="ListParagraph"/>
        <w:spacing w:line="480" w:lineRule="auto"/>
        <w:ind w:left="1701" w:firstLine="426"/>
        <w:jc w:val="both"/>
        <w:rPr>
          <w:rFonts w:asciiTheme="majorBidi" w:hAnsiTheme="majorBidi" w:cstheme="majorBidi"/>
          <w:sz w:val="24"/>
          <w:szCs w:val="24"/>
        </w:rPr>
      </w:pPr>
      <w:r w:rsidRPr="006B0640">
        <w:rPr>
          <w:rFonts w:asciiTheme="majorBidi" w:hAnsiTheme="majorBidi" w:cstheme="majorBidi"/>
          <w:sz w:val="24"/>
          <w:szCs w:val="24"/>
        </w:rPr>
        <w:t>Kemampuan guru dalam penguasaan terhadap metode adalah sangat penting, karena sangat menentukan berhasil atau tidaknya pendidikan atau pengajarannya.</w:t>
      </w:r>
    </w:p>
    <w:p w:rsidR="00434095" w:rsidRPr="006B0640" w:rsidRDefault="00434095" w:rsidP="00434095">
      <w:pPr>
        <w:pStyle w:val="ListParagraph"/>
        <w:spacing w:line="480" w:lineRule="auto"/>
        <w:ind w:left="1701" w:firstLine="426"/>
        <w:jc w:val="both"/>
        <w:rPr>
          <w:rFonts w:asciiTheme="majorBidi" w:hAnsiTheme="majorBidi" w:cstheme="majorBidi"/>
          <w:sz w:val="24"/>
          <w:szCs w:val="24"/>
        </w:rPr>
      </w:pPr>
      <w:r w:rsidRPr="006B0640">
        <w:rPr>
          <w:rFonts w:asciiTheme="majorBidi" w:hAnsiTheme="majorBidi" w:cstheme="majorBidi"/>
          <w:sz w:val="24"/>
          <w:szCs w:val="24"/>
        </w:rPr>
        <w:t>Adapun faktor lain disekolah yang menjadi pengaruh suatu pembelajaran dan harus diperhatikan oleh guru adalah alat pendidikan atau sarana dan prasarana.</w:t>
      </w:r>
      <w:r w:rsidRPr="00BB0FB4">
        <w:rPr>
          <w:rStyle w:val="FootnoteReference"/>
          <w:rFonts w:asciiTheme="majorBidi" w:hAnsiTheme="majorBidi" w:cstheme="majorBidi"/>
          <w:sz w:val="24"/>
          <w:szCs w:val="24"/>
        </w:rPr>
        <w:footnoteReference w:id="52"/>
      </w:r>
      <w:r w:rsidRPr="006B0640">
        <w:rPr>
          <w:rFonts w:asciiTheme="majorBidi" w:hAnsiTheme="majorBidi" w:cstheme="majorBidi"/>
          <w:sz w:val="24"/>
          <w:szCs w:val="24"/>
        </w:rPr>
        <w:t xml:space="preserve"> Alat pendidikan adalah suatu tindakan atau perbuatan yang disengaja diadakan untuk memeprmudah pencapaian tujuan pendidikan. Alat pendidikan </w:t>
      </w:r>
      <w:r w:rsidRPr="006B0640">
        <w:rPr>
          <w:rFonts w:asciiTheme="majorBidi" w:hAnsiTheme="majorBidi" w:cstheme="majorBidi"/>
          <w:sz w:val="24"/>
          <w:szCs w:val="24"/>
        </w:rPr>
        <w:lastRenderedPageBreak/>
        <w:t>juga disebut sarana dan prasarana pendidikan. Sarana pendidikan ada dua macam, yaitu:</w:t>
      </w:r>
    </w:p>
    <w:p w:rsidR="00434095" w:rsidRDefault="00434095" w:rsidP="00A4680E">
      <w:pPr>
        <w:pStyle w:val="ListParagraph"/>
        <w:numPr>
          <w:ilvl w:val="0"/>
          <w:numId w:val="29"/>
        </w:numPr>
        <w:spacing w:line="480" w:lineRule="auto"/>
        <w:ind w:left="1701" w:hanging="283"/>
        <w:jc w:val="both"/>
        <w:rPr>
          <w:rFonts w:asciiTheme="majorBidi" w:hAnsiTheme="majorBidi" w:cstheme="majorBidi"/>
          <w:sz w:val="24"/>
          <w:szCs w:val="24"/>
        </w:rPr>
      </w:pPr>
      <w:r w:rsidRPr="00BB0FB4">
        <w:rPr>
          <w:rFonts w:asciiTheme="majorBidi" w:hAnsiTheme="majorBidi" w:cstheme="majorBidi"/>
          <w:sz w:val="24"/>
          <w:szCs w:val="24"/>
        </w:rPr>
        <w:t>Sarana fisik</w:t>
      </w:r>
    </w:p>
    <w:p w:rsidR="00434095" w:rsidRPr="002306E9" w:rsidRDefault="00434095" w:rsidP="00434095">
      <w:pPr>
        <w:pStyle w:val="ListParagraph"/>
        <w:spacing w:line="480" w:lineRule="auto"/>
        <w:ind w:left="1701" w:firstLine="426"/>
        <w:jc w:val="both"/>
        <w:rPr>
          <w:rFonts w:asciiTheme="majorBidi" w:hAnsiTheme="majorBidi" w:cstheme="majorBidi"/>
          <w:sz w:val="24"/>
          <w:szCs w:val="24"/>
        </w:rPr>
      </w:pPr>
      <w:r w:rsidRPr="002306E9">
        <w:rPr>
          <w:rFonts w:asciiTheme="majorBidi" w:hAnsiTheme="majorBidi" w:cstheme="majorBidi"/>
          <w:sz w:val="24"/>
          <w:szCs w:val="24"/>
        </w:rPr>
        <w:t>Sarana fisik ini mencakup dua hal yaitu lembaga pendidikan dan media pendidikan.</w:t>
      </w:r>
    </w:p>
    <w:p w:rsidR="00434095" w:rsidRDefault="006A7709" w:rsidP="00A4680E">
      <w:pPr>
        <w:pStyle w:val="ListParagraph"/>
        <w:numPr>
          <w:ilvl w:val="0"/>
          <w:numId w:val="30"/>
        </w:numPr>
        <w:spacing w:line="480" w:lineRule="auto"/>
        <w:ind w:left="1985" w:hanging="284"/>
        <w:jc w:val="both"/>
        <w:rPr>
          <w:rFonts w:asciiTheme="majorBidi" w:hAnsiTheme="majorBidi" w:cstheme="majorBidi"/>
          <w:sz w:val="24"/>
          <w:szCs w:val="24"/>
        </w:rPr>
      </w:pPr>
      <w:r>
        <w:rPr>
          <w:rFonts w:asciiTheme="majorBidi" w:hAnsiTheme="majorBidi" w:cstheme="majorBidi"/>
          <w:sz w:val="24"/>
          <w:szCs w:val="24"/>
          <w:lang w:val="id-ID"/>
        </w:rPr>
        <w:t xml:space="preserve"> </w:t>
      </w:r>
      <w:r w:rsidR="00434095" w:rsidRPr="00BB0FB4">
        <w:rPr>
          <w:rFonts w:asciiTheme="majorBidi" w:hAnsiTheme="majorBidi" w:cstheme="majorBidi"/>
          <w:sz w:val="24"/>
          <w:szCs w:val="24"/>
        </w:rPr>
        <w:t>Lembaga pendidikan</w:t>
      </w:r>
    </w:p>
    <w:p w:rsidR="00434095" w:rsidRDefault="00434095" w:rsidP="00434095">
      <w:pPr>
        <w:pStyle w:val="ListParagraph"/>
        <w:spacing w:line="480" w:lineRule="auto"/>
        <w:ind w:left="1985" w:firstLine="425"/>
        <w:jc w:val="both"/>
        <w:rPr>
          <w:rFonts w:asciiTheme="majorBidi" w:hAnsiTheme="majorBidi" w:cstheme="majorBidi"/>
          <w:sz w:val="24"/>
          <w:szCs w:val="24"/>
        </w:rPr>
      </w:pPr>
      <w:r w:rsidRPr="002306E9">
        <w:rPr>
          <w:rFonts w:asciiTheme="majorBidi" w:hAnsiTheme="majorBidi" w:cstheme="majorBidi"/>
          <w:sz w:val="24"/>
          <w:szCs w:val="24"/>
        </w:rPr>
        <w:t>Lembaga atau badan pendidikan adalah organisasi kelompok manusia yang memikul tanggung jawab atas terlaksananya pendidikan.</w:t>
      </w:r>
    </w:p>
    <w:p w:rsidR="00434095" w:rsidRDefault="00434095" w:rsidP="00434095">
      <w:pPr>
        <w:pStyle w:val="ListParagraph"/>
        <w:spacing w:line="480" w:lineRule="auto"/>
        <w:ind w:left="1985" w:firstLine="425"/>
        <w:jc w:val="both"/>
        <w:rPr>
          <w:rFonts w:asciiTheme="majorBidi" w:hAnsiTheme="majorBidi" w:cstheme="majorBidi"/>
          <w:sz w:val="24"/>
          <w:szCs w:val="24"/>
        </w:rPr>
      </w:pPr>
      <w:r w:rsidRPr="006B0640">
        <w:rPr>
          <w:rFonts w:asciiTheme="majorBidi" w:hAnsiTheme="majorBidi" w:cstheme="majorBidi"/>
          <w:sz w:val="24"/>
          <w:szCs w:val="24"/>
        </w:rPr>
        <w:t>Bentuk dari lembaga pendidikan ini bisa formal informal dan non formal. Secara formal pendidikan diberikan sekolah yang terkait pada aturan-aturan tertentu. “Tempat atau wahana dimana peserta didik  mengenyam pendidikan.”</w:t>
      </w:r>
      <w:r w:rsidRPr="00BB0FB4">
        <w:rPr>
          <w:rStyle w:val="FootnoteReference"/>
          <w:rFonts w:asciiTheme="majorBidi" w:hAnsiTheme="majorBidi" w:cstheme="majorBidi"/>
          <w:sz w:val="24"/>
          <w:szCs w:val="24"/>
        </w:rPr>
        <w:footnoteReference w:id="53"/>
      </w:r>
      <w:r w:rsidRPr="006B0640">
        <w:rPr>
          <w:rFonts w:asciiTheme="majorBidi" w:hAnsiTheme="majorBidi" w:cstheme="majorBidi"/>
          <w:sz w:val="24"/>
          <w:szCs w:val="24"/>
        </w:rPr>
        <w:t xml:space="preserve"> Untuk pendidikan nonformal berupa kursus-kursus yang aturannya tidak terlalu ketat, sedangka secara informal pendidikan yang diberikan dilingkungan keluarga.</w:t>
      </w:r>
    </w:p>
    <w:p w:rsidR="00434095" w:rsidRPr="002C09C7" w:rsidRDefault="00434095" w:rsidP="00434095">
      <w:pPr>
        <w:pStyle w:val="ListParagraph"/>
        <w:spacing w:line="480" w:lineRule="auto"/>
        <w:ind w:left="1985" w:firstLine="425"/>
        <w:jc w:val="both"/>
        <w:rPr>
          <w:rFonts w:asciiTheme="majorBidi" w:hAnsiTheme="majorBidi" w:cstheme="majorBidi"/>
          <w:sz w:val="24"/>
          <w:szCs w:val="24"/>
        </w:rPr>
      </w:pPr>
      <w:r w:rsidRPr="006B0640">
        <w:rPr>
          <w:rFonts w:asciiTheme="majorBidi" w:hAnsiTheme="majorBidi" w:cstheme="majorBidi"/>
          <w:sz w:val="24"/>
          <w:szCs w:val="24"/>
        </w:rPr>
        <w:t>Bila merujuk pada uraian diatas, lembaga pendidikan tidaklah harus memiliki gedung resmi, namun dirumahpun juga bisa dinyatakan lembaga pendidikan meskipun lingkupnya hanya lingkup keluarga.</w:t>
      </w:r>
    </w:p>
    <w:p w:rsidR="00434095" w:rsidRPr="00434095" w:rsidRDefault="00434095" w:rsidP="00434095">
      <w:pPr>
        <w:pStyle w:val="ListParagraph"/>
        <w:spacing w:line="480" w:lineRule="auto"/>
        <w:ind w:left="2847" w:firstLine="567"/>
        <w:jc w:val="both"/>
        <w:rPr>
          <w:rFonts w:asciiTheme="majorBidi" w:hAnsiTheme="majorBidi" w:cstheme="majorBidi"/>
          <w:sz w:val="8"/>
          <w:szCs w:val="24"/>
        </w:rPr>
      </w:pPr>
    </w:p>
    <w:p w:rsidR="00434095" w:rsidRPr="000C1520" w:rsidRDefault="00434095" w:rsidP="00A4680E">
      <w:pPr>
        <w:pStyle w:val="ListParagraph"/>
        <w:numPr>
          <w:ilvl w:val="0"/>
          <w:numId w:val="30"/>
        </w:numPr>
        <w:spacing w:line="480" w:lineRule="auto"/>
        <w:ind w:left="1985" w:hanging="284"/>
        <w:jc w:val="both"/>
        <w:rPr>
          <w:rFonts w:asciiTheme="majorBidi" w:hAnsiTheme="majorBidi" w:cstheme="majorBidi"/>
          <w:sz w:val="24"/>
          <w:szCs w:val="24"/>
        </w:rPr>
      </w:pPr>
      <w:r w:rsidRPr="00BB0FB4">
        <w:rPr>
          <w:rFonts w:asciiTheme="majorBidi" w:hAnsiTheme="majorBidi" w:cstheme="majorBidi"/>
          <w:sz w:val="24"/>
          <w:szCs w:val="24"/>
        </w:rPr>
        <w:t xml:space="preserve">Media pendidikan </w:t>
      </w:r>
    </w:p>
    <w:p w:rsidR="00434095" w:rsidRDefault="00434095" w:rsidP="00434095">
      <w:pPr>
        <w:pStyle w:val="ListParagraph"/>
        <w:spacing w:line="480" w:lineRule="auto"/>
        <w:ind w:left="1985" w:firstLine="425"/>
        <w:jc w:val="both"/>
        <w:rPr>
          <w:rFonts w:asciiTheme="majorBidi" w:hAnsiTheme="majorBidi" w:cstheme="majorBidi"/>
          <w:sz w:val="24"/>
          <w:szCs w:val="24"/>
        </w:rPr>
      </w:pPr>
      <w:r>
        <w:rPr>
          <w:rFonts w:asciiTheme="majorBidi" w:hAnsiTheme="majorBidi" w:cstheme="majorBidi"/>
          <w:sz w:val="24"/>
          <w:szCs w:val="24"/>
        </w:rPr>
        <w:t xml:space="preserve">Media pendidikan ialah “tindakan, perbuatan, situasi, atau benda yang dengan sengaja diadakan untuk mencapai </w:t>
      </w:r>
      <w:r>
        <w:rPr>
          <w:rFonts w:asciiTheme="majorBidi" w:hAnsiTheme="majorBidi" w:cstheme="majorBidi"/>
          <w:sz w:val="24"/>
          <w:szCs w:val="24"/>
        </w:rPr>
        <w:lastRenderedPageBreak/>
        <w:t>tujuan pendidikan.”</w:t>
      </w:r>
      <w:r>
        <w:rPr>
          <w:rStyle w:val="FootnoteReference"/>
          <w:rFonts w:asciiTheme="majorBidi" w:hAnsiTheme="majorBidi"/>
          <w:sz w:val="24"/>
          <w:szCs w:val="24"/>
        </w:rPr>
        <w:footnoteReference w:id="54"/>
      </w:r>
      <w:r>
        <w:rPr>
          <w:rFonts w:asciiTheme="majorBidi" w:hAnsiTheme="majorBidi" w:cstheme="majorBidi"/>
          <w:sz w:val="24"/>
          <w:szCs w:val="24"/>
        </w:rPr>
        <w:t xml:space="preserve"> Media pendidikan ternyata mencakup pengertian yang luas. Termasuk didalamnya, alat yang berupa benda (materi) maupun bukan benda (nonmateri).</w:t>
      </w:r>
    </w:p>
    <w:p w:rsidR="00112AF0" w:rsidRPr="006A7709" w:rsidRDefault="00434095" w:rsidP="006A7709">
      <w:pPr>
        <w:pStyle w:val="ListParagraph"/>
        <w:spacing w:line="480" w:lineRule="auto"/>
        <w:ind w:left="1985" w:firstLine="425"/>
        <w:jc w:val="both"/>
        <w:rPr>
          <w:rFonts w:asciiTheme="majorBidi" w:hAnsiTheme="majorBidi" w:cstheme="majorBidi"/>
          <w:sz w:val="24"/>
          <w:szCs w:val="24"/>
          <w:lang w:val="id-ID"/>
        </w:rPr>
      </w:pPr>
      <w:r w:rsidRPr="006B0640">
        <w:rPr>
          <w:rFonts w:asciiTheme="majorBidi" w:hAnsiTheme="majorBidi" w:cstheme="majorBidi"/>
          <w:sz w:val="24"/>
          <w:szCs w:val="24"/>
        </w:rPr>
        <w:t>Media disini berarti alat yang dapat membantu kelancaran proses pendidikan. Dengan perkembangan ilmu pengetahuan dan teknologi, media yang digunakanpun semakin lama semakin canggih dan terus berkembang. Guna mencapai tujuan pendidikan, tentunya dari sekian banyak alat pendidikan dapat dipilih secara selektif sesuai kebutuhan pendidik dan peserta didiknya dalam proses kelancaran belajar mengajar.</w:t>
      </w:r>
    </w:p>
    <w:p w:rsidR="00112AF0" w:rsidRPr="00112AF0" w:rsidRDefault="00112AF0" w:rsidP="00434095">
      <w:pPr>
        <w:spacing w:line="480" w:lineRule="auto"/>
        <w:jc w:val="both"/>
        <w:rPr>
          <w:rFonts w:asciiTheme="majorBidi" w:hAnsiTheme="majorBidi" w:cstheme="majorBidi"/>
          <w:sz w:val="10"/>
          <w:szCs w:val="24"/>
          <w:lang w:val="id-ID"/>
        </w:rPr>
      </w:pPr>
    </w:p>
    <w:p w:rsidR="00434095" w:rsidRDefault="00434095" w:rsidP="00A4680E">
      <w:pPr>
        <w:pStyle w:val="ListParagraph"/>
        <w:numPr>
          <w:ilvl w:val="0"/>
          <w:numId w:val="29"/>
        </w:numPr>
        <w:spacing w:line="480" w:lineRule="auto"/>
        <w:ind w:left="1701" w:hanging="283"/>
        <w:jc w:val="both"/>
        <w:rPr>
          <w:rFonts w:asciiTheme="majorBidi" w:hAnsiTheme="majorBidi" w:cstheme="majorBidi"/>
          <w:sz w:val="24"/>
          <w:szCs w:val="24"/>
        </w:rPr>
      </w:pPr>
      <w:r w:rsidRPr="00BB0FB4">
        <w:rPr>
          <w:rFonts w:asciiTheme="majorBidi" w:hAnsiTheme="majorBidi" w:cstheme="majorBidi"/>
          <w:sz w:val="24"/>
          <w:szCs w:val="24"/>
        </w:rPr>
        <w:t>Sarana non fisik</w:t>
      </w:r>
    </w:p>
    <w:p w:rsidR="00434095" w:rsidRPr="002306E9" w:rsidRDefault="00434095" w:rsidP="005A54B2">
      <w:pPr>
        <w:pStyle w:val="ListParagraph"/>
        <w:spacing w:line="480" w:lineRule="auto"/>
        <w:ind w:left="1701" w:firstLine="426"/>
        <w:jc w:val="both"/>
        <w:rPr>
          <w:rFonts w:asciiTheme="majorBidi" w:hAnsiTheme="majorBidi" w:cstheme="majorBidi"/>
          <w:sz w:val="24"/>
          <w:szCs w:val="24"/>
        </w:rPr>
      </w:pPr>
      <w:r w:rsidRPr="002306E9">
        <w:rPr>
          <w:rFonts w:asciiTheme="majorBidi" w:hAnsiTheme="majorBidi" w:cstheme="majorBidi"/>
          <w:sz w:val="24"/>
          <w:szCs w:val="24"/>
        </w:rPr>
        <w:t>Sarana non fisik yaitu sarana pendidikan yang tidak berupa bangunan, tetapi berupa materi atau pokok-pokok pikiran yang membantu kelancaran proses pendidikan. Sarana non fisik terdiri dari :</w:t>
      </w:r>
    </w:p>
    <w:p w:rsidR="00434095" w:rsidRDefault="00434095" w:rsidP="00A4680E">
      <w:pPr>
        <w:pStyle w:val="ListParagraph"/>
        <w:numPr>
          <w:ilvl w:val="0"/>
          <w:numId w:val="31"/>
        </w:numPr>
        <w:spacing w:line="480" w:lineRule="auto"/>
        <w:ind w:left="2127" w:hanging="426"/>
        <w:jc w:val="both"/>
        <w:rPr>
          <w:rFonts w:asciiTheme="majorBidi" w:hAnsiTheme="majorBidi" w:cstheme="majorBidi"/>
          <w:sz w:val="24"/>
          <w:szCs w:val="24"/>
        </w:rPr>
      </w:pPr>
      <w:r w:rsidRPr="00BB0FB4">
        <w:rPr>
          <w:rFonts w:asciiTheme="majorBidi" w:hAnsiTheme="majorBidi" w:cstheme="majorBidi"/>
          <w:sz w:val="24"/>
          <w:szCs w:val="24"/>
        </w:rPr>
        <w:t>Kurikulum</w:t>
      </w:r>
    </w:p>
    <w:p w:rsidR="00434095" w:rsidRDefault="00434095" w:rsidP="005A54B2">
      <w:pPr>
        <w:pStyle w:val="ListParagraph"/>
        <w:spacing w:line="480" w:lineRule="auto"/>
        <w:ind w:left="2127" w:firstLine="425"/>
        <w:jc w:val="both"/>
        <w:rPr>
          <w:rFonts w:asciiTheme="majorBidi" w:hAnsiTheme="majorBidi" w:cstheme="majorBidi"/>
          <w:sz w:val="24"/>
          <w:szCs w:val="24"/>
        </w:rPr>
      </w:pPr>
      <w:r>
        <w:rPr>
          <w:rFonts w:asciiTheme="majorBidi" w:hAnsiTheme="majorBidi" w:cstheme="majorBidi"/>
          <w:sz w:val="24"/>
          <w:szCs w:val="24"/>
        </w:rPr>
        <w:t xml:space="preserve">Kurikulum adalah seperangkat rencana dan pengaturan mengenai isi dan lahan pelajaran serta cara yang digunakan sebagai pedoman penyelenggaraan kegiatan belajar </w:t>
      </w:r>
      <w:r>
        <w:rPr>
          <w:rFonts w:asciiTheme="majorBidi" w:hAnsiTheme="majorBidi" w:cstheme="majorBidi"/>
          <w:sz w:val="24"/>
          <w:szCs w:val="24"/>
        </w:rPr>
        <w:lastRenderedPageBreak/>
        <w:t>mengajar.</w:t>
      </w:r>
      <w:r>
        <w:rPr>
          <w:rStyle w:val="FootnoteReference"/>
          <w:rFonts w:asciiTheme="majorBidi" w:hAnsiTheme="majorBidi"/>
          <w:sz w:val="24"/>
          <w:szCs w:val="24"/>
        </w:rPr>
        <w:footnoteReference w:id="55"/>
      </w:r>
      <w:r>
        <w:rPr>
          <w:rFonts w:asciiTheme="majorBidi" w:hAnsiTheme="majorBidi" w:cstheme="majorBidi"/>
          <w:sz w:val="24"/>
          <w:szCs w:val="24"/>
        </w:rPr>
        <w:t xml:space="preserve"> Berisi tentang kemampuan yang harus dimiliki berdasarkan standar nasional.</w:t>
      </w:r>
    </w:p>
    <w:p w:rsidR="00434095" w:rsidRDefault="00434095" w:rsidP="005A54B2">
      <w:pPr>
        <w:pStyle w:val="ListParagraph"/>
        <w:spacing w:line="480" w:lineRule="auto"/>
        <w:ind w:left="2127" w:firstLine="425"/>
        <w:jc w:val="both"/>
        <w:rPr>
          <w:rFonts w:asciiTheme="majorBidi" w:hAnsiTheme="majorBidi" w:cstheme="majorBidi"/>
          <w:sz w:val="24"/>
          <w:szCs w:val="24"/>
        </w:rPr>
      </w:pPr>
      <w:r w:rsidRPr="002306E9">
        <w:rPr>
          <w:rFonts w:asciiTheme="majorBidi" w:hAnsiTheme="majorBidi" w:cstheme="majorBidi"/>
          <w:sz w:val="24"/>
          <w:szCs w:val="24"/>
        </w:rPr>
        <w:t>Kurikulum merupakan bahan bahan pelajaran yang harus disajikan dalam proses pendidikan. Kurikulum digunakan sebagai sarana untuk mengadakan proses belajar mengajar.</w:t>
      </w:r>
      <w:r>
        <w:rPr>
          <w:rFonts w:asciiTheme="majorBidi" w:hAnsiTheme="majorBidi" w:cstheme="majorBidi"/>
          <w:sz w:val="24"/>
          <w:szCs w:val="24"/>
        </w:rPr>
        <w:t xml:space="preserve"> Kurikulum lebih menekankan pada isi pelajaran dari sejumlah mata pelajaran yang berada disekolah atau madrasah yang harus ditempuh peserta didik.</w:t>
      </w:r>
    </w:p>
    <w:p w:rsidR="00434095" w:rsidRDefault="00434095" w:rsidP="005A54B2">
      <w:pPr>
        <w:pStyle w:val="ListParagraph"/>
        <w:spacing w:line="480" w:lineRule="auto"/>
        <w:ind w:left="2127" w:firstLine="425"/>
        <w:jc w:val="both"/>
        <w:rPr>
          <w:rFonts w:asciiTheme="majorBidi" w:hAnsiTheme="majorBidi" w:cstheme="majorBidi"/>
          <w:sz w:val="24"/>
          <w:szCs w:val="24"/>
        </w:rPr>
      </w:pPr>
    </w:p>
    <w:p w:rsidR="00434095" w:rsidRDefault="00434095" w:rsidP="00A4680E">
      <w:pPr>
        <w:pStyle w:val="ListParagraph"/>
        <w:numPr>
          <w:ilvl w:val="0"/>
          <w:numId w:val="31"/>
        </w:numPr>
        <w:spacing w:line="480" w:lineRule="auto"/>
        <w:ind w:left="2127" w:hanging="426"/>
        <w:jc w:val="both"/>
        <w:rPr>
          <w:rFonts w:asciiTheme="majorBidi" w:hAnsiTheme="majorBidi" w:cstheme="majorBidi"/>
          <w:sz w:val="24"/>
          <w:szCs w:val="24"/>
        </w:rPr>
      </w:pPr>
      <w:r w:rsidRPr="00BB0FB4">
        <w:rPr>
          <w:rFonts w:asciiTheme="majorBidi" w:hAnsiTheme="majorBidi" w:cstheme="majorBidi"/>
          <w:sz w:val="24"/>
          <w:szCs w:val="24"/>
        </w:rPr>
        <w:t>Metode</w:t>
      </w:r>
    </w:p>
    <w:p w:rsidR="00434095" w:rsidRDefault="00434095" w:rsidP="005A54B2">
      <w:pPr>
        <w:pStyle w:val="ListParagraph"/>
        <w:tabs>
          <w:tab w:val="left" w:pos="2410"/>
        </w:tabs>
        <w:spacing w:line="480" w:lineRule="auto"/>
        <w:ind w:left="2127" w:firstLine="425"/>
        <w:jc w:val="both"/>
        <w:rPr>
          <w:rFonts w:asciiTheme="majorBidi" w:hAnsiTheme="majorBidi" w:cstheme="majorBidi"/>
          <w:sz w:val="24"/>
          <w:szCs w:val="24"/>
        </w:rPr>
      </w:pPr>
      <w:r>
        <w:rPr>
          <w:rFonts w:asciiTheme="majorBidi" w:hAnsiTheme="majorBidi" w:cstheme="majorBidi"/>
          <w:sz w:val="24"/>
          <w:szCs w:val="24"/>
        </w:rPr>
        <w:t xml:space="preserve">Metode dapat diartikan dengan </w:t>
      </w:r>
      <w:r w:rsidRPr="002306E9">
        <w:rPr>
          <w:rFonts w:asciiTheme="majorBidi" w:hAnsiTheme="majorBidi" w:cstheme="majorBidi"/>
          <w:sz w:val="24"/>
          <w:szCs w:val="24"/>
        </w:rPr>
        <w:t xml:space="preserve">cara mengajar untuk mencapai tujuan, </w:t>
      </w:r>
      <w:r>
        <w:rPr>
          <w:rFonts w:asciiTheme="majorBidi" w:hAnsiTheme="majorBidi" w:cstheme="majorBidi"/>
          <w:sz w:val="24"/>
          <w:szCs w:val="24"/>
        </w:rPr>
        <w:t>“</w:t>
      </w:r>
      <w:r w:rsidRPr="002306E9">
        <w:rPr>
          <w:rFonts w:asciiTheme="majorBidi" w:hAnsiTheme="majorBidi" w:cstheme="majorBidi"/>
          <w:sz w:val="24"/>
          <w:szCs w:val="24"/>
        </w:rPr>
        <w:t>penggunaan metode pembelajaran yang tepat  dapat ,memban</w:t>
      </w:r>
      <w:r>
        <w:rPr>
          <w:rFonts w:asciiTheme="majorBidi" w:hAnsiTheme="majorBidi" w:cstheme="majorBidi"/>
          <w:sz w:val="24"/>
          <w:szCs w:val="24"/>
        </w:rPr>
        <w:t>tu memperlancar proses pembelajaran”.</w:t>
      </w:r>
      <w:r>
        <w:rPr>
          <w:rStyle w:val="FootnoteReference"/>
          <w:rFonts w:asciiTheme="majorBidi" w:hAnsiTheme="majorBidi"/>
          <w:sz w:val="24"/>
          <w:szCs w:val="24"/>
        </w:rPr>
        <w:footnoteReference w:id="56"/>
      </w:r>
      <w:r w:rsidRPr="002306E9">
        <w:rPr>
          <w:rFonts w:asciiTheme="majorBidi" w:hAnsiTheme="majorBidi" w:cstheme="majorBidi"/>
          <w:sz w:val="24"/>
          <w:szCs w:val="24"/>
        </w:rPr>
        <w:t xml:space="preserve"> sehingga tujuan pend</w:t>
      </w:r>
      <w:r>
        <w:rPr>
          <w:rFonts w:asciiTheme="majorBidi" w:hAnsiTheme="majorBidi" w:cstheme="majorBidi"/>
          <w:sz w:val="24"/>
          <w:szCs w:val="24"/>
        </w:rPr>
        <w:t>idikan dapat tercap</w:t>
      </w:r>
      <w:r w:rsidRPr="002306E9">
        <w:rPr>
          <w:rFonts w:asciiTheme="majorBidi" w:hAnsiTheme="majorBidi" w:cstheme="majorBidi"/>
          <w:sz w:val="24"/>
          <w:szCs w:val="24"/>
        </w:rPr>
        <w:t>ai secara efektif dan efisien.</w:t>
      </w:r>
    </w:p>
    <w:p w:rsidR="00434095" w:rsidRPr="002306E9" w:rsidRDefault="00434095" w:rsidP="005A54B2">
      <w:pPr>
        <w:pStyle w:val="ListParagraph"/>
        <w:spacing w:line="480" w:lineRule="auto"/>
        <w:ind w:left="2127" w:firstLine="425"/>
        <w:jc w:val="both"/>
        <w:rPr>
          <w:rFonts w:asciiTheme="majorBidi" w:hAnsiTheme="majorBidi" w:cstheme="majorBidi"/>
          <w:sz w:val="24"/>
          <w:szCs w:val="24"/>
        </w:rPr>
      </w:pPr>
      <w:r w:rsidRPr="002306E9">
        <w:rPr>
          <w:rFonts w:asciiTheme="majorBidi" w:hAnsiTheme="majorBidi" w:cstheme="majorBidi"/>
          <w:sz w:val="24"/>
          <w:szCs w:val="24"/>
        </w:rPr>
        <w:t>Metode yang dapat dipakai dalam proses belajar mengajar diantaranya:</w:t>
      </w:r>
    </w:p>
    <w:p w:rsidR="00434095" w:rsidRPr="006C1A04" w:rsidRDefault="00434095" w:rsidP="00A4680E">
      <w:pPr>
        <w:pStyle w:val="ListParagraph"/>
        <w:numPr>
          <w:ilvl w:val="0"/>
          <w:numId w:val="32"/>
        </w:numPr>
        <w:spacing w:line="480" w:lineRule="auto"/>
        <w:ind w:left="2552" w:hanging="425"/>
        <w:jc w:val="both"/>
        <w:rPr>
          <w:rFonts w:asciiTheme="majorBidi" w:hAnsiTheme="majorBidi" w:cstheme="majorBidi"/>
          <w:sz w:val="24"/>
          <w:szCs w:val="24"/>
        </w:rPr>
      </w:pPr>
      <w:r w:rsidRPr="006C1A04">
        <w:rPr>
          <w:rFonts w:asciiTheme="majorBidi" w:hAnsiTheme="majorBidi" w:cstheme="majorBidi"/>
          <w:sz w:val="24"/>
          <w:szCs w:val="24"/>
        </w:rPr>
        <w:t>Metode pembiasaan</w:t>
      </w:r>
    </w:p>
    <w:p w:rsidR="00434095" w:rsidRPr="002306E9" w:rsidRDefault="00434095" w:rsidP="005A54B2">
      <w:pPr>
        <w:pStyle w:val="ListParagraph"/>
        <w:spacing w:line="480" w:lineRule="auto"/>
        <w:ind w:left="2552" w:firstLine="501"/>
        <w:jc w:val="both"/>
        <w:rPr>
          <w:rFonts w:asciiTheme="majorBidi" w:hAnsiTheme="majorBidi" w:cstheme="majorBidi"/>
          <w:sz w:val="24"/>
          <w:szCs w:val="24"/>
        </w:rPr>
      </w:pPr>
      <w:r w:rsidRPr="002306E9">
        <w:rPr>
          <w:rFonts w:asciiTheme="majorBidi" w:hAnsiTheme="majorBidi" w:cstheme="majorBidi"/>
          <w:sz w:val="24"/>
          <w:szCs w:val="24"/>
        </w:rPr>
        <w:t>Metode pembiasaan dapat diartikan sebagai cara yang digunakan untuk membiasakan anak didik berfikir, bersikap dan bertindak sesuai dengan ajaran agama islam</w:t>
      </w:r>
    </w:p>
    <w:p w:rsidR="00434095" w:rsidRDefault="00434095" w:rsidP="00A4680E">
      <w:pPr>
        <w:pStyle w:val="ListParagraph"/>
        <w:numPr>
          <w:ilvl w:val="0"/>
          <w:numId w:val="32"/>
        </w:numPr>
        <w:spacing w:line="480" w:lineRule="auto"/>
        <w:ind w:left="2552" w:hanging="425"/>
        <w:jc w:val="both"/>
        <w:rPr>
          <w:rFonts w:asciiTheme="majorBidi" w:hAnsiTheme="majorBidi" w:cstheme="majorBidi"/>
          <w:sz w:val="24"/>
          <w:szCs w:val="24"/>
        </w:rPr>
      </w:pPr>
      <w:r w:rsidRPr="00BB0FB4">
        <w:rPr>
          <w:rFonts w:asciiTheme="majorBidi" w:hAnsiTheme="majorBidi" w:cstheme="majorBidi"/>
          <w:sz w:val="24"/>
          <w:szCs w:val="24"/>
        </w:rPr>
        <w:lastRenderedPageBreak/>
        <w:t>Metode keteladanan</w:t>
      </w:r>
    </w:p>
    <w:p w:rsidR="00434095" w:rsidRPr="002306E9" w:rsidRDefault="00434095" w:rsidP="005A54B2">
      <w:pPr>
        <w:pStyle w:val="ListParagraph"/>
        <w:spacing w:line="480" w:lineRule="auto"/>
        <w:ind w:left="2552" w:firstLine="501"/>
        <w:jc w:val="both"/>
        <w:rPr>
          <w:rFonts w:asciiTheme="majorBidi" w:hAnsiTheme="majorBidi" w:cstheme="majorBidi"/>
          <w:sz w:val="24"/>
          <w:szCs w:val="24"/>
        </w:rPr>
      </w:pPr>
      <w:r>
        <w:rPr>
          <w:rFonts w:asciiTheme="majorBidi" w:hAnsiTheme="majorBidi" w:cstheme="majorBidi"/>
          <w:sz w:val="24"/>
          <w:szCs w:val="24"/>
        </w:rPr>
        <w:t>Suatu metode</w:t>
      </w:r>
      <w:r w:rsidRPr="002306E9">
        <w:rPr>
          <w:rFonts w:asciiTheme="majorBidi" w:hAnsiTheme="majorBidi" w:cstheme="majorBidi"/>
          <w:sz w:val="24"/>
          <w:szCs w:val="24"/>
        </w:rPr>
        <w:t xml:space="preserve"> yang digunakan untuk merealisasikan tujuan pendidikan dengan memberi contoh keteladanan yang baik kepada siswa agar mereka dapat berkembvang, baik fisik maupun mental dan memiliki akhlak yang baik dan benar</w:t>
      </w:r>
    </w:p>
    <w:p w:rsidR="00434095" w:rsidRDefault="00434095" w:rsidP="00A4680E">
      <w:pPr>
        <w:pStyle w:val="ListParagraph"/>
        <w:numPr>
          <w:ilvl w:val="0"/>
          <w:numId w:val="32"/>
        </w:numPr>
        <w:spacing w:line="480" w:lineRule="auto"/>
        <w:ind w:left="2552" w:hanging="425"/>
        <w:jc w:val="both"/>
        <w:rPr>
          <w:rFonts w:asciiTheme="majorBidi" w:hAnsiTheme="majorBidi" w:cstheme="majorBidi"/>
          <w:sz w:val="24"/>
          <w:szCs w:val="24"/>
        </w:rPr>
      </w:pPr>
      <w:r w:rsidRPr="00BB0FB4">
        <w:rPr>
          <w:rFonts w:asciiTheme="majorBidi" w:hAnsiTheme="majorBidi" w:cstheme="majorBidi"/>
          <w:sz w:val="24"/>
          <w:szCs w:val="24"/>
        </w:rPr>
        <w:t>Metode ceramah</w:t>
      </w:r>
    </w:p>
    <w:p w:rsidR="00434095" w:rsidRPr="002306E9" w:rsidRDefault="00434095" w:rsidP="005A54B2">
      <w:pPr>
        <w:pStyle w:val="ListParagraph"/>
        <w:spacing w:line="480" w:lineRule="auto"/>
        <w:ind w:left="2552" w:firstLine="501"/>
        <w:jc w:val="both"/>
        <w:rPr>
          <w:rFonts w:asciiTheme="majorBidi" w:hAnsiTheme="majorBidi" w:cstheme="majorBidi"/>
          <w:sz w:val="24"/>
          <w:szCs w:val="24"/>
        </w:rPr>
      </w:pPr>
      <w:r w:rsidRPr="002306E9">
        <w:rPr>
          <w:rFonts w:asciiTheme="majorBidi" w:hAnsiTheme="majorBidi" w:cstheme="majorBidi"/>
          <w:sz w:val="24"/>
          <w:szCs w:val="24"/>
        </w:rPr>
        <w:t>Metode ini metode yang sangat terkenal dan sudah tua namun metode ini metode yang ampuh selama ini karena selalu dikolaborasikan dengan metode yang lain. Metode ceramah ini adalah cara penyampaian sebuah materi pelajaran dengan cara penuturan meteri dengan lisan kepada peserta didik.</w:t>
      </w:r>
    </w:p>
    <w:p w:rsidR="00434095" w:rsidRDefault="00434095" w:rsidP="00A4680E">
      <w:pPr>
        <w:pStyle w:val="ListParagraph"/>
        <w:numPr>
          <w:ilvl w:val="0"/>
          <w:numId w:val="32"/>
        </w:numPr>
        <w:spacing w:line="480" w:lineRule="auto"/>
        <w:ind w:left="2552" w:hanging="425"/>
        <w:jc w:val="both"/>
        <w:rPr>
          <w:rFonts w:asciiTheme="majorBidi" w:hAnsiTheme="majorBidi" w:cstheme="majorBidi"/>
          <w:sz w:val="24"/>
          <w:szCs w:val="24"/>
        </w:rPr>
      </w:pPr>
      <w:r w:rsidRPr="00BB0FB4">
        <w:rPr>
          <w:rFonts w:asciiTheme="majorBidi" w:hAnsiTheme="majorBidi" w:cstheme="majorBidi"/>
          <w:sz w:val="24"/>
          <w:szCs w:val="24"/>
        </w:rPr>
        <w:t>Metode targhib  tau tarhib</w:t>
      </w:r>
    </w:p>
    <w:p w:rsidR="00434095" w:rsidRDefault="00434095" w:rsidP="005A54B2">
      <w:pPr>
        <w:pStyle w:val="ListParagraph"/>
        <w:spacing w:line="480" w:lineRule="auto"/>
        <w:ind w:left="2552" w:firstLine="501"/>
        <w:jc w:val="both"/>
        <w:rPr>
          <w:rFonts w:asciiTheme="majorBidi" w:hAnsiTheme="majorBidi" w:cstheme="majorBidi"/>
          <w:sz w:val="24"/>
          <w:szCs w:val="24"/>
        </w:rPr>
      </w:pPr>
      <w:r w:rsidRPr="002306E9">
        <w:rPr>
          <w:rFonts w:asciiTheme="majorBidi" w:hAnsiTheme="majorBidi" w:cstheme="majorBidi"/>
          <w:sz w:val="24"/>
          <w:szCs w:val="24"/>
        </w:rPr>
        <w:t xml:space="preserve">Tarhib adalah janji terhadap kesenangan dan kenikmatan akhirat . sedangkan tarhib adalah </w:t>
      </w:r>
      <w:r>
        <w:rPr>
          <w:rFonts w:asciiTheme="majorBidi" w:hAnsiTheme="majorBidi" w:cstheme="majorBidi"/>
          <w:sz w:val="24"/>
          <w:szCs w:val="24"/>
        </w:rPr>
        <w:t>“</w:t>
      </w:r>
      <w:r w:rsidRPr="002306E9">
        <w:rPr>
          <w:rFonts w:asciiTheme="majorBidi" w:hAnsiTheme="majorBidi" w:cstheme="majorBidi"/>
          <w:sz w:val="24"/>
          <w:szCs w:val="24"/>
        </w:rPr>
        <w:t>ancaman karena dosa yang dilakukan. Dengan maksud targhib agar melakukan kebaikan dan tarhib agar menjauhi kejahatan.</w:t>
      </w:r>
      <w:r>
        <w:rPr>
          <w:rFonts w:asciiTheme="majorBidi" w:hAnsiTheme="majorBidi" w:cstheme="majorBidi"/>
          <w:sz w:val="24"/>
          <w:szCs w:val="24"/>
        </w:rPr>
        <w:t>”</w:t>
      </w:r>
      <w:r w:rsidRPr="00BB0FB4">
        <w:rPr>
          <w:rStyle w:val="FootnoteReference"/>
          <w:rFonts w:asciiTheme="majorBidi" w:hAnsiTheme="majorBidi" w:cstheme="majorBidi"/>
          <w:sz w:val="24"/>
          <w:szCs w:val="24"/>
        </w:rPr>
        <w:footnoteReference w:id="57"/>
      </w:r>
    </w:p>
    <w:p w:rsidR="00434095" w:rsidRDefault="00434095" w:rsidP="00A4680E">
      <w:pPr>
        <w:pStyle w:val="ListParagraph"/>
        <w:numPr>
          <w:ilvl w:val="0"/>
          <w:numId w:val="31"/>
        </w:numPr>
        <w:spacing w:line="480" w:lineRule="auto"/>
        <w:ind w:left="2552" w:hanging="567"/>
        <w:jc w:val="both"/>
        <w:rPr>
          <w:rFonts w:asciiTheme="majorBidi" w:hAnsiTheme="majorBidi" w:cstheme="majorBidi"/>
          <w:sz w:val="24"/>
          <w:szCs w:val="24"/>
        </w:rPr>
      </w:pPr>
      <w:r>
        <w:rPr>
          <w:rFonts w:asciiTheme="majorBidi" w:hAnsiTheme="majorBidi" w:cstheme="majorBidi"/>
          <w:sz w:val="24"/>
          <w:szCs w:val="24"/>
        </w:rPr>
        <w:t xml:space="preserve">Evaluasi </w:t>
      </w:r>
    </w:p>
    <w:p w:rsidR="00434095" w:rsidRPr="005A54B2" w:rsidRDefault="00434095" w:rsidP="005A54B2">
      <w:pPr>
        <w:pStyle w:val="ListParagraph"/>
        <w:tabs>
          <w:tab w:val="left" w:pos="2410"/>
        </w:tabs>
        <w:spacing w:line="480" w:lineRule="auto"/>
        <w:ind w:left="2552" w:firstLine="501"/>
        <w:jc w:val="both"/>
        <w:rPr>
          <w:rFonts w:asciiTheme="majorBidi" w:hAnsiTheme="majorBidi" w:cstheme="majorBidi"/>
          <w:sz w:val="24"/>
          <w:szCs w:val="24"/>
          <w:lang w:val="id-ID"/>
        </w:rPr>
      </w:pPr>
      <w:r>
        <w:rPr>
          <w:rFonts w:asciiTheme="majorBidi" w:hAnsiTheme="majorBidi" w:cstheme="majorBidi"/>
          <w:sz w:val="24"/>
          <w:szCs w:val="24"/>
        </w:rPr>
        <w:t xml:space="preserve">Evaluasi adalh suatu proses penentuan nilai suatu objek dengan menggunakan instrumen, yang dilakukan secara terencana, sistematis, dan terarah berdasarkan </w:t>
      </w:r>
      <w:r>
        <w:rPr>
          <w:rFonts w:asciiTheme="majorBidi" w:hAnsiTheme="majorBidi" w:cstheme="majorBidi"/>
          <w:sz w:val="24"/>
          <w:szCs w:val="24"/>
        </w:rPr>
        <w:lastRenderedPageBreak/>
        <w:t>tujuan yang jelas. Evaluasi merupakan suatu cara memberikan penilaian terhadap hasil belajar murid.  Pemberian evaluasi dalam menentukan pencapaian keberhasilan dapat melalui bentuk tes maupun non-tes.</w:t>
      </w:r>
    </w:p>
    <w:p w:rsidR="00434095" w:rsidRDefault="00434095" w:rsidP="00A4680E">
      <w:pPr>
        <w:pStyle w:val="ListParagraph"/>
        <w:numPr>
          <w:ilvl w:val="0"/>
          <w:numId w:val="31"/>
        </w:numPr>
        <w:spacing w:line="480" w:lineRule="auto"/>
        <w:ind w:left="2552" w:hanging="425"/>
        <w:jc w:val="both"/>
        <w:rPr>
          <w:rFonts w:asciiTheme="majorBidi" w:hAnsiTheme="majorBidi" w:cstheme="majorBidi"/>
          <w:sz w:val="24"/>
          <w:szCs w:val="24"/>
        </w:rPr>
      </w:pPr>
      <w:r>
        <w:rPr>
          <w:rFonts w:asciiTheme="majorBidi" w:hAnsiTheme="majorBidi" w:cstheme="majorBidi"/>
          <w:sz w:val="24"/>
          <w:szCs w:val="24"/>
        </w:rPr>
        <w:t>Manajemen</w:t>
      </w:r>
    </w:p>
    <w:p w:rsidR="00434095" w:rsidRPr="005A54B2" w:rsidRDefault="00434095" w:rsidP="005A54B2">
      <w:pPr>
        <w:pStyle w:val="ListParagraph"/>
        <w:tabs>
          <w:tab w:val="left" w:pos="2410"/>
        </w:tabs>
        <w:spacing w:line="480" w:lineRule="auto"/>
        <w:ind w:left="2552" w:firstLine="501"/>
        <w:jc w:val="both"/>
        <w:rPr>
          <w:rFonts w:asciiTheme="majorBidi" w:hAnsiTheme="majorBidi" w:cstheme="majorBidi"/>
          <w:sz w:val="24"/>
          <w:szCs w:val="24"/>
          <w:lang w:val="id-ID"/>
        </w:rPr>
      </w:pPr>
      <w:r>
        <w:rPr>
          <w:rFonts w:asciiTheme="majorBidi" w:hAnsiTheme="majorBidi" w:cstheme="majorBidi"/>
          <w:sz w:val="24"/>
          <w:szCs w:val="24"/>
        </w:rPr>
        <w:t>Manajemen dalam pendidikan butuh keseriusan yang tinggi. Salah dalam pengelolaan ataupun perencanaan pendidikan akan berakibat pada amburadulnya pelaksanaan proses pendidikan. Dalam manajemen pendidikan perlumemperhatikan hal-hal, seperti perencanaan, pengorganisasian, pelaksanaan, penempatan pegawai, pengawasan yang baik.</w:t>
      </w:r>
    </w:p>
    <w:p w:rsidR="00434095" w:rsidRDefault="00434095" w:rsidP="00A4680E">
      <w:pPr>
        <w:pStyle w:val="ListParagraph"/>
        <w:numPr>
          <w:ilvl w:val="0"/>
          <w:numId w:val="31"/>
        </w:numPr>
        <w:spacing w:line="480" w:lineRule="auto"/>
        <w:ind w:left="2552" w:hanging="425"/>
        <w:jc w:val="both"/>
        <w:rPr>
          <w:rFonts w:asciiTheme="majorBidi" w:hAnsiTheme="majorBidi" w:cstheme="majorBidi"/>
          <w:sz w:val="24"/>
          <w:szCs w:val="24"/>
        </w:rPr>
      </w:pPr>
      <w:r>
        <w:rPr>
          <w:rFonts w:asciiTheme="majorBidi" w:hAnsiTheme="majorBidi" w:cstheme="majorBidi"/>
          <w:sz w:val="24"/>
          <w:szCs w:val="24"/>
        </w:rPr>
        <w:t>Mutu Pelajaran</w:t>
      </w:r>
    </w:p>
    <w:p w:rsidR="00434095" w:rsidRPr="005A54B2" w:rsidRDefault="00434095" w:rsidP="005A54B2">
      <w:pPr>
        <w:pStyle w:val="ListParagraph"/>
        <w:tabs>
          <w:tab w:val="left" w:pos="2410"/>
        </w:tabs>
        <w:spacing w:line="480" w:lineRule="auto"/>
        <w:ind w:left="2552" w:firstLine="501"/>
        <w:jc w:val="both"/>
        <w:rPr>
          <w:rFonts w:asciiTheme="majorBidi" w:hAnsiTheme="majorBidi" w:cstheme="majorBidi"/>
          <w:sz w:val="24"/>
          <w:szCs w:val="24"/>
          <w:lang w:val="id-ID"/>
        </w:rPr>
      </w:pPr>
      <w:r>
        <w:rPr>
          <w:rFonts w:asciiTheme="majorBidi" w:hAnsiTheme="majorBidi" w:cstheme="majorBidi"/>
          <w:sz w:val="24"/>
          <w:szCs w:val="24"/>
        </w:rPr>
        <w:t>Dalam meningkatkan mutu pelajaran harus diimbangi dengan peningkatan mutu guru dalam penyampaian atau proses pembelajaran. Dengan demikian dapat menghasilkan output yang siap pakai dan dapat menjawab tantangan global.</w:t>
      </w:r>
    </w:p>
    <w:p w:rsidR="00434095" w:rsidRDefault="00434095" w:rsidP="00A4680E">
      <w:pPr>
        <w:pStyle w:val="ListParagraph"/>
        <w:numPr>
          <w:ilvl w:val="0"/>
          <w:numId w:val="31"/>
        </w:numPr>
        <w:spacing w:line="480" w:lineRule="auto"/>
        <w:ind w:left="2552" w:hanging="425"/>
        <w:jc w:val="both"/>
        <w:rPr>
          <w:rFonts w:asciiTheme="majorBidi" w:hAnsiTheme="majorBidi" w:cstheme="majorBidi"/>
          <w:sz w:val="24"/>
          <w:szCs w:val="24"/>
        </w:rPr>
      </w:pPr>
      <w:r>
        <w:rPr>
          <w:rFonts w:asciiTheme="majorBidi" w:hAnsiTheme="majorBidi" w:cstheme="majorBidi"/>
          <w:sz w:val="24"/>
          <w:szCs w:val="24"/>
        </w:rPr>
        <w:t>Keuangan</w:t>
      </w:r>
    </w:p>
    <w:p w:rsidR="00434095" w:rsidRPr="00112AF0" w:rsidRDefault="00434095" w:rsidP="00112AF0">
      <w:pPr>
        <w:pStyle w:val="ListParagraph"/>
        <w:tabs>
          <w:tab w:val="left" w:pos="2410"/>
        </w:tabs>
        <w:spacing w:line="480" w:lineRule="auto"/>
        <w:ind w:left="2552" w:firstLine="501"/>
        <w:jc w:val="both"/>
        <w:rPr>
          <w:rFonts w:asciiTheme="majorBidi" w:hAnsiTheme="majorBidi" w:cstheme="majorBidi"/>
          <w:sz w:val="24"/>
          <w:szCs w:val="24"/>
          <w:lang w:val="id-ID"/>
        </w:rPr>
      </w:pPr>
      <w:r>
        <w:rPr>
          <w:rFonts w:asciiTheme="majorBidi" w:hAnsiTheme="majorBidi" w:cstheme="majorBidi"/>
          <w:sz w:val="24"/>
          <w:szCs w:val="24"/>
        </w:rPr>
        <w:t xml:space="preserve">Pengelolaan keuangan sekolah harus diiringi dengan manajemen sekolah yang sehat, sehingga dapat memberikan kontribusi pada kelancaran kegiatan sekolah. Maka pada akhirnya, pada pengelolaan </w:t>
      </w:r>
      <w:r>
        <w:rPr>
          <w:rFonts w:asciiTheme="majorBidi" w:hAnsiTheme="majorBidi" w:cstheme="majorBidi"/>
          <w:sz w:val="24"/>
          <w:szCs w:val="24"/>
        </w:rPr>
        <w:lastRenderedPageBreak/>
        <w:t>keuangan yang baik dapat memaksimalkan tujuan dan target pengembangan sekolah secara umum.</w:t>
      </w:r>
    </w:p>
    <w:p w:rsidR="00434095" w:rsidRDefault="00434095" w:rsidP="00A4680E">
      <w:pPr>
        <w:pStyle w:val="ListParagraph"/>
        <w:numPr>
          <w:ilvl w:val="0"/>
          <w:numId w:val="31"/>
        </w:numPr>
        <w:spacing w:line="480" w:lineRule="auto"/>
        <w:ind w:left="2552" w:hanging="425"/>
        <w:jc w:val="both"/>
        <w:rPr>
          <w:rFonts w:asciiTheme="majorBidi" w:hAnsiTheme="majorBidi" w:cstheme="majorBidi"/>
          <w:sz w:val="24"/>
          <w:szCs w:val="24"/>
        </w:rPr>
      </w:pPr>
      <w:r w:rsidRPr="00BB0FB4">
        <w:rPr>
          <w:rFonts w:asciiTheme="majorBidi" w:hAnsiTheme="majorBidi" w:cstheme="majorBidi"/>
          <w:sz w:val="24"/>
          <w:szCs w:val="24"/>
        </w:rPr>
        <w:t>Pendekatan</w:t>
      </w:r>
    </w:p>
    <w:p w:rsidR="00434095" w:rsidRDefault="00434095" w:rsidP="005A54B2">
      <w:pPr>
        <w:pStyle w:val="ListParagraph"/>
        <w:tabs>
          <w:tab w:val="left" w:pos="2410"/>
        </w:tabs>
        <w:spacing w:line="480" w:lineRule="auto"/>
        <w:ind w:left="2552" w:firstLine="501"/>
        <w:jc w:val="both"/>
        <w:rPr>
          <w:rFonts w:asciiTheme="majorBidi" w:hAnsiTheme="majorBidi" w:cstheme="majorBidi"/>
          <w:sz w:val="24"/>
          <w:szCs w:val="24"/>
        </w:rPr>
      </w:pPr>
      <w:r w:rsidRPr="002306E9">
        <w:rPr>
          <w:rFonts w:asciiTheme="majorBidi" w:hAnsiTheme="majorBidi" w:cstheme="majorBidi"/>
          <w:sz w:val="24"/>
          <w:szCs w:val="24"/>
        </w:rPr>
        <w:t>Dalam proses pengajaran, pendekatan mempunyai kedudukan yang sangat penting dalam upaya mencapai tujuan, karena pendekatan menjadi sarana yang bermaknan bagi materi pelajaran yang tersusun dalam kurikulum pendidikan, sehingga dapat dipahami atau diserappeserta didik dan pengertian-pengertian yang fungsional terhadap tingkah laku. Pendekatan dalam pendidikan islam adalah sebuah asumsi terhadap hakikat</w:t>
      </w:r>
      <w:r>
        <w:rPr>
          <w:rFonts w:asciiTheme="majorBidi" w:hAnsiTheme="majorBidi" w:cstheme="majorBidi"/>
          <w:sz w:val="24"/>
          <w:szCs w:val="24"/>
        </w:rPr>
        <w:t xml:space="preserve"> </w:t>
      </w:r>
      <w:r w:rsidRPr="002306E9">
        <w:rPr>
          <w:rFonts w:asciiTheme="majorBidi" w:hAnsiTheme="majorBidi" w:cstheme="majorBidi"/>
          <w:sz w:val="24"/>
          <w:szCs w:val="24"/>
        </w:rPr>
        <w:t>pendidikan.</w:t>
      </w:r>
    </w:p>
    <w:p w:rsidR="00434095" w:rsidRPr="002306E9" w:rsidRDefault="00434095" w:rsidP="005A54B2">
      <w:pPr>
        <w:pStyle w:val="ListParagraph"/>
        <w:spacing w:line="480" w:lineRule="auto"/>
        <w:ind w:left="2552" w:firstLine="501"/>
        <w:jc w:val="both"/>
        <w:rPr>
          <w:rFonts w:asciiTheme="majorBidi" w:hAnsiTheme="majorBidi" w:cstheme="majorBidi"/>
          <w:sz w:val="24"/>
          <w:szCs w:val="24"/>
        </w:rPr>
      </w:pPr>
      <w:r w:rsidRPr="002306E9">
        <w:rPr>
          <w:rFonts w:asciiTheme="majorBidi" w:hAnsiTheme="majorBidi" w:cstheme="majorBidi"/>
          <w:sz w:val="24"/>
          <w:szCs w:val="24"/>
        </w:rPr>
        <w:t>Pendekatan yang dapat dipakai dalam kaitannya dengan pendidikan islam antara lain :</w:t>
      </w:r>
    </w:p>
    <w:p w:rsidR="00434095" w:rsidRPr="0013523C" w:rsidRDefault="00434095" w:rsidP="00A4680E">
      <w:pPr>
        <w:pStyle w:val="ListParagraph"/>
        <w:numPr>
          <w:ilvl w:val="0"/>
          <w:numId w:val="33"/>
        </w:numPr>
        <w:spacing w:line="480" w:lineRule="auto"/>
        <w:ind w:left="2835" w:hanging="425"/>
        <w:jc w:val="both"/>
        <w:rPr>
          <w:rFonts w:asciiTheme="majorBidi" w:hAnsiTheme="majorBidi" w:cstheme="majorBidi"/>
          <w:sz w:val="24"/>
          <w:szCs w:val="24"/>
        </w:rPr>
      </w:pPr>
      <w:r w:rsidRPr="0013523C">
        <w:rPr>
          <w:rFonts w:asciiTheme="majorBidi" w:hAnsiTheme="majorBidi" w:cstheme="majorBidi"/>
          <w:sz w:val="24"/>
          <w:szCs w:val="24"/>
        </w:rPr>
        <w:t>Pendekatan humanistik religious.</w:t>
      </w:r>
    </w:p>
    <w:p w:rsidR="00434095" w:rsidRPr="002306E9" w:rsidRDefault="00434095" w:rsidP="005A54B2">
      <w:pPr>
        <w:pStyle w:val="ListParagraph"/>
        <w:spacing w:line="480" w:lineRule="auto"/>
        <w:ind w:left="2835" w:firstLine="426"/>
        <w:jc w:val="both"/>
        <w:rPr>
          <w:rFonts w:asciiTheme="majorBidi" w:hAnsiTheme="majorBidi" w:cstheme="majorBidi"/>
          <w:sz w:val="24"/>
          <w:szCs w:val="24"/>
        </w:rPr>
      </w:pPr>
      <w:r w:rsidRPr="002306E9">
        <w:rPr>
          <w:rFonts w:asciiTheme="majorBidi" w:hAnsiTheme="majorBidi" w:cstheme="majorBidi"/>
          <w:sz w:val="24"/>
          <w:szCs w:val="24"/>
        </w:rPr>
        <w:t xml:space="preserve">Esensi pendekatan humanistic religious adalah mengajarkan keimanan tidak semata-mata merujuk pada teks kitab suci, tetapi melalui pengalaman hidup dengan menghadirkan tuhan dalam mengatasi persoalan kehidupan individu dan sosial. Para pendidik yang humanis cenderung melakukan pendekatan kepada tuhan melalui pengalaman manusia. Seseorang yang benar-benar beriman kepada tuhan, ia menguji pengetahuan dan </w:t>
      </w:r>
      <w:r w:rsidRPr="002306E9">
        <w:rPr>
          <w:rFonts w:asciiTheme="majorBidi" w:hAnsiTheme="majorBidi" w:cstheme="majorBidi"/>
          <w:sz w:val="24"/>
          <w:szCs w:val="24"/>
        </w:rPr>
        <w:lastRenderedPageBreak/>
        <w:t xml:space="preserve">pemahamannya tentang tuhan melalui pengalamannya sendiri. </w:t>
      </w:r>
      <w:r>
        <w:rPr>
          <w:rFonts w:asciiTheme="majorBidi" w:hAnsiTheme="majorBidi" w:cstheme="majorBidi"/>
          <w:sz w:val="24"/>
          <w:szCs w:val="24"/>
        </w:rPr>
        <w:t>“</w:t>
      </w:r>
      <w:r w:rsidRPr="002306E9">
        <w:rPr>
          <w:rFonts w:asciiTheme="majorBidi" w:hAnsiTheme="majorBidi" w:cstheme="majorBidi"/>
          <w:sz w:val="24"/>
          <w:szCs w:val="24"/>
        </w:rPr>
        <w:t>Seluruh potensi insaniahnya (intelektual dan spiritualnya) didayagunakan untuk memahami dan menghayati kehadiran tuhan.</w:t>
      </w:r>
      <w:r>
        <w:rPr>
          <w:rFonts w:asciiTheme="majorBidi" w:hAnsiTheme="majorBidi" w:cstheme="majorBidi"/>
          <w:sz w:val="24"/>
          <w:szCs w:val="24"/>
        </w:rPr>
        <w:t>”</w:t>
      </w:r>
      <w:r w:rsidRPr="00BB0FB4">
        <w:rPr>
          <w:rStyle w:val="FootnoteReference"/>
          <w:rFonts w:asciiTheme="majorBidi" w:hAnsiTheme="majorBidi" w:cstheme="majorBidi"/>
          <w:sz w:val="24"/>
          <w:szCs w:val="24"/>
        </w:rPr>
        <w:footnoteReference w:id="58"/>
      </w:r>
    </w:p>
    <w:p w:rsidR="00434095" w:rsidRDefault="00434095" w:rsidP="00A4680E">
      <w:pPr>
        <w:pStyle w:val="ListParagraph"/>
        <w:numPr>
          <w:ilvl w:val="0"/>
          <w:numId w:val="33"/>
        </w:numPr>
        <w:tabs>
          <w:tab w:val="left" w:pos="3119"/>
        </w:tabs>
        <w:spacing w:line="480" w:lineRule="auto"/>
        <w:ind w:left="2835" w:firstLine="0"/>
        <w:jc w:val="both"/>
        <w:rPr>
          <w:rFonts w:asciiTheme="majorBidi" w:hAnsiTheme="majorBidi" w:cstheme="majorBidi"/>
          <w:sz w:val="24"/>
          <w:szCs w:val="24"/>
        </w:rPr>
      </w:pPr>
      <w:r w:rsidRPr="00BB0FB4">
        <w:rPr>
          <w:rFonts w:asciiTheme="majorBidi" w:hAnsiTheme="majorBidi" w:cstheme="majorBidi"/>
          <w:sz w:val="24"/>
          <w:szCs w:val="24"/>
        </w:rPr>
        <w:t>Pendekatan emosional</w:t>
      </w:r>
    </w:p>
    <w:p w:rsidR="00434095" w:rsidRDefault="00434095" w:rsidP="005A54B2">
      <w:pPr>
        <w:pStyle w:val="ListParagraph"/>
        <w:spacing w:line="480" w:lineRule="auto"/>
        <w:ind w:left="2835" w:firstLine="426"/>
        <w:jc w:val="both"/>
        <w:rPr>
          <w:rFonts w:asciiTheme="majorBidi" w:hAnsiTheme="majorBidi" w:cstheme="majorBidi"/>
          <w:sz w:val="24"/>
          <w:szCs w:val="24"/>
        </w:rPr>
      </w:pPr>
      <w:r w:rsidRPr="00FF00E7">
        <w:rPr>
          <w:rFonts w:asciiTheme="majorBidi" w:hAnsiTheme="majorBidi" w:cstheme="majorBidi"/>
          <w:sz w:val="24"/>
          <w:szCs w:val="24"/>
        </w:rPr>
        <w:t>Emosional berarti menyentuh perasaan atau mengharukan. Secara terminologi pendekatan emosional berarti suatu usaha untuk menggugah perasaan dan emosi siwa dalam meyakini, memahami dan menghayati ajaran agamanya.</w:t>
      </w:r>
    </w:p>
    <w:p w:rsidR="00434095" w:rsidRDefault="00434095" w:rsidP="005A54B2">
      <w:pPr>
        <w:pStyle w:val="ListParagraph"/>
        <w:spacing w:line="480" w:lineRule="auto"/>
        <w:ind w:left="2835" w:firstLine="426"/>
        <w:jc w:val="both"/>
        <w:rPr>
          <w:rFonts w:asciiTheme="majorBidi" w:hAnsiTheme="majorBidi" w:cstheme="majorBidi"/>
          <w:sz w:val="24"/>
          <w:szCs w:val="24"/>
        </w:rPr>
      </w:pPr>
      <w:r w:rsidRPr="00FF00E7">
        <w:rPr>
          <w:rFonts w:asciiTheme="majorBidi" w:hAnsiTheme="majorBidi" w:cstheme="majorBidi"/>
          <w:sz w:val="24"/>
          <w:szCs w:val="24"/>
        </w:rPr>
        <w:t>Melalui pendekatan emosional, setiap guru atau pendidik selalu berusaha untuk membakar semangat anak didiknya dalam melaksanakan ajaran-ajaran agama yang sesuai dengan tuntunan Al-Qur’an, memberikan sentuhan ruhani kepada anak didik diyakini sangat besar kontribusinya dalam memacu dan memicu semangat mereka dalam beribadah dan menuntut ilmu.</w:t>
      </w:r>
    </w:p>
    <w:p w:rsidR="00434095" w:rsidRDefault="00434095" w:rsidP="005A54B2">
      <w:pPr>
        <w:pStyle w:val="ListParagraph"/>
        <w:spacing w:line="480" w:lineRule="auto"/>
        <w:ind w:left="2835" w:firstLine="426"/>
        <w:jc w:val="both"/>
        <w:rPr>
          <w:rFonts w:asciiTheme="majorBidi" w:hAnsiTheme="majorBidi" w:cstheme="majorBidi"/>
          <w:sz w:val="24"/>
          <w:szCs w:val="24"/>
          <w:lang w:val="id-ID"/>
        </w:rPr>
      </w:pPr>
      <w:r w:rsidRPr="00FF00E7">
        <w:rPr>
          <w:rFonts w:asciiTheme="majorBidi" w:hAnsiTheme="majorBidi" w:cstheme="majorBidi"/>
          <w:sz w:val="24"/>
          <w:szCs w:val="24"/>
        </w:rPr>
        <w:t>Asumsi diatas didukung oleh sebuah keyakinan bahwa setiap manusia memiliki emosi dan emosi selalu berhubungan dengan perasaan, secara otomatis emosinya juga akan tersentuh.</w:t>
      </w:r>
    </w:p>
    <w:p w:rsidR="00434095" w:rsidRDefault="00434095" w:rsidP="00A4680E">
      <w:pPr>
        <w:pStyle w:val="ListParagraph"/>
        <w:numPr>
          <w:ilvl w:val="0"/>
          <w:numId w:val="33"/>
        </w:numPr>
        <w:spacing w:line="480" w:lineRule="auto"/>
        <w:ind w:left="2835" w:hanging="283"/>
        <w:jc w:val="both"/>
        <w:rPr>
          <w:rFonts w:asciiTheme="majorBidi" w:hAnsiTheme="majorBidi" w:cstheme="majorBidi"/>
          <w:sz w:val="24"/>
          <w:szCs w:val="24"/>
        </w:rPr>
      </w:pPr>
      <w:r w:rsidRPr="00BB0FB4">
        <w:rPr>
          <w:rFonts w:asciiTheme="majorBidi" w:hAnsiTheme="majorBidi" w:cstheme="majorBidi"/>
          <w:sz w:val="24"/>
          <w:szCs w:val="24"/>
        </w:rPr>
        <w:lastRenderedPageBreak/>
        <w:t>Pendekatan fungsional</w:t>
      </w:r>
    </w:p>
    <w:p w:rsidR="00434095" w:rsidRDefault="00434095" w:rsidP="005A54B2">
      <w:pPr>
        <w:pStyle w:val="ListParagraph"/>
        <w:spacing w:line="480" w:lineRule="auto"/>
        <w:ind w:left="2835" w:firstLine="426"/>
        <w:jc w:val="both"/>
        <w:rPr>
          <w:rFonts w:asciiTheme="majorBidi" w:hAnsiTheme="majorBidi" w:cstheme="majorBidi"/>
          <w:sz w:val="24"/>
          <w:szCs w:val="24"/>
        </w:rPr>
      </w:pPr>
      <w:r w:rsidRPr="00FF00E7">
        <w:rPr>
          <w:rFonts w:asciiTheme="majorBidi" w:hAnsiTheme="majorBidi" w:cstheme="majorBidi"/>
          <w:sz w:val="24"/>
          <w:szCs w:val="24"/>
        </w:rPr>
        <w:t xml:space="preserve">Ciri keberagaman masyarakat modern ialah keberagaman fungsional, karena salah satu ciri pemikiran modern ialah mengukur kebaikan sesuatu dari aspek fungsional secara riil bagi kehidupan.pengajaran agama yang hanya terfokus pada doktrin-doktrin agama atau keindahan-keindahan agama tanpa menekankan pentingnya hikmah dibalik keindahan tersebut menjadikan agama tidak fungsional. </w:t>
      </w:r>
      <w:r>
        <w:rPr>
          <w:rFonts w:asciiTheme="majorBidi" w:hAnsiTheme="majorBidi" w:cstheme="majorBidi"/>
          <w:sz w:val="24"/>
          <w:szCs w:val="24"/>
        </w:rPr>
        <w:t>“</w:t>
      </w:r>
      <w:r w:rsidRPr="00FF00E7">
        <w:rPr>
          <w:rFonts w:asciiTheme="majorBidi" w:hAnsiTheme="majorBidi" w:cstheme="majorBidi"/>
          <w:sz w:val="24"/>
          <w:szCs w:val="24"/>
        </w:rPr>
        <w:t>Sesungguhnya seluruh ajaran islam diyakini memiliki hikmah (fungsional) bagi kehidupan individu dan sosial karena ia adalah petunjuk dan pedoman hidup.</w:t>
      </w:r>
      <w:r>
        <w:rPr>
          <w:rFonts w:asciiTheme="majorBidi" w:hAnsiTheme="majorBidi" w:cstheme="majorBidi"/>
          <w:sz w:val="24"/>
          <w:szCs w:val="24"/>
        </w:rPr>
        <w:t>”</w:t>
      </w:r>
      <w:r w:rsidRPr="00BB0FB4">
        <w:rPr>
          <w:rStyle w:val="FootnoteReference"/>
          <w:rFonts w:asciiTheme="majorBidi" w:hAnsiTheme="majorBidi" w:cstheme="majorBidi"/>
          <w:sz w:val="24"/>
          <w:szCs w:val="24"/>
        </w:rPr>
        <w:footnoteReference w:id="59"/>
      </w:r>
    </w:p>
    <w:p w:rsidR="00434095" w:rsidRPr="00FF00E7" w:rsidRDefault="00434095" w:rsidP="00434095">
      <w:pPr>
        <w:pStyle w:val="ListParagraph"/>
        <w:spacing w:line="480" w:lineRule="auto"/>
        <w:ind w:left="2410" w:firstLine="470"/>
        <w:jc w:val="both"/>
        <w:rPr>
          <w:rFonts w:asciiTheme="majorBidi" w:hAnsiTheme="majorBidi" w:cstheme="majorBidi"/>
          <w:sz w:val="24"/>
          <w:szCs w:val="24"/>
        </w:rPr>
      </w:pPr>
    </w:p>
    <w:p w:rsidR="00434095" w:rsidRPr="005A54B2" w:rsidRDefault="00434095" w:rsidP="00A4680E">
      <w:pPr>
        <w:pStyle w:val="ListParagraph"/>
        <w:numPr>
          <w:ilvl w:val="0"/>
          <w:numId w:val="26"/>
        </w:numPr>
        <w:spacing w:line="480" w:lineRule="auto"/>
        <w:ind w:left="1134" w:hanging="283"/>
        <w:jc w:val="both"/>
        <w:rPr>
          <w:rFonts w:asciiTheme="majorBidi" w:hAnsiTheme="majorBidi" w:cstheme="majorBidi"/>
          <w:b/>
          <w:sz w:val="24"/>
          <w:szCs w:val="24"/>
        </w:rPr>
      </w:pPr>
      <w:r w:rsidRPr="005A54B2">
        <w:rPr>
          <w:rFonts w:asciiTheme="majorBidi" w:hAnsiTheme="majorBidi" w:cstheme="majorBidi"/>
          <w:b/>
          <w:sz w:val="24"/>
          <w:szCs w:val="24"/>
        </w:rPr>
        <w:t>Faktor Lingkungan atau Masyarakat</w:t>
      </w:r>
    </w:p>
    <w:p w:rsidR="00434095" w:rsidRDefault="00434095" w:rsidP="005A54B2">
      <w:pPr>
        <w:pStyle w:val="ListParagraph"/>
        <w:spacing w:line="480" w:lineRule="auto"/>
        <w:ind w:left="1134" w:firstLine="567"/>
        <w:jc w:val="both"/>
        <w:rPr>
          <w:rFonts w:asciiTheme="majorBidi" w:hAnsiTheme="majorBidi" w:cstheme="majorBidi"/>
          <w:sz w:val="24"/>
          <w:szCs w:val="24"/>
        </w:rPr>
      </w:pPr>
      <w:r w:rsidRPr="00FF00E7">
        <w:rPr>
          <w:rFonts w:asciiTheme="majorBidi" w:hAnsiTheme="majorBidi" w:cstheme="majorBidi"/>
          <w:sz w:val="24"/>
          <w:szCs w:val="24"/>
        </w:rPr>
        <w:t xml:space="preserve">Secara sempit lingkungan adalah segala sesuatu yang ada disekeliling manusia. Dalam arti luas lingkungan berarti  mencakup ikhlim, geografis, tempat tinggal, adat istiadat dan pengetahuan, pendidikan serta alam. Dengan kata lain lingkungan adalah </w:t>
      </w:r>
      <w:r>
        <w:rPr>
          <w:rFonts w:asciiTheme="majorBidi" w:hAnsiTheme="majorBidi" w:cstheme="majorBidi"/>
          <w:sz w:val="24"/>
          <w:szCs w:val="24"/>
        </w:rPr>
        <w:t>“</w:t>
      </w:r>
      <w:r w:rsidRPr="00FF00E7">
        <w:rPr>
          <w:rFonts w:asciiTheme="majorBidi" w:hAnsiTheme="majorBidi" w:cstheme="majorBidi"/>
          <w:sz w:val="24"/>
          <w:szCs w:val="24"/>
        </w:rPr>
        <w:t>sesuatu yang berada diluar anak dan mempengaruhi perkembangannya.</w:t>
      </w:r>
      <w:r>
        <w:rPr>
          <w:rFonts w:asciiTheme="majorBidi" w:hAnsiTheme="majorBidi" w:cstheme="majorBidi"/>
          <w:sz w:val="24"/>
          <w:szCs w:val="24"/>
        </w:rPr>
        <w:t>”</w:t>
      </w:r>
      <w:r w:rsidRPr="00BB0FB4">
        <w:rPr>
          <w:rStyle w:val="FootnoteReference"/>
          <w:rFonts w:asciiTheme="majorBidi" w:hAnsiTheme="majorBidi" w:cstheme="majorBidi"/>
          <w:sz w:val="24"/>
          <w:szCs w:val="24"/>
        </w:rPr>
        <w:footnoteReference w:id="60"/>
      </w:r>
      <w:r>
        <w:rPr>
          <w:rFonts w:asciiTheme="majorBidi" w:hAnsiTheme="majorBidi" w:cstheme="majorBidi"/>
          <w:sz w:val="24"/>
          <w:szCs w:val="24"/>
        </w:rPr>
        <w:t xml:space="preserve"> Lingkungan adalah segala sesuatu yang ada disekitar anak baik berupa benda-benda, peristiwa-peristiwa yang terjadi maupun kondisi </w:t>
      </w:r>
      <w:r>
        <w:rPr>
          <w:rFonts w:asciiTheme="majorBidi" w:hAnsiTheme="majorBidi" w:cstheme="majorBidi"/>
          <w:sz w:val="24"/>
          <w:szCs w:val="24"/>
        </w:rPr>
        <w:lastRenderedPageBreak/>
        <w:t>masyarakat terutama yang dapat memberikan pengaruh kuat kepada anak-anak bergaul sehari-harinya.</w:t>
      </w:r>
      <w:r>
        <w:rPr>
          <w:rStyle w:val="FootnoteReference"/>
          <w:rFonts w:asciiTheme="majorBidi" w:hAnsiTheme="majorBidi"/>
          <w:sz w:val="24"/>
          <w:szCs w:val="24"/>
        </w:rPr>
        <w:footnoteReference w:id="61"/>
      </w:r>
    </w:p>
    <w:p w:rsidR="00FE43A0" w:rsidRDefault="00434095" w:rsidP="005E0B5E">
      <w:pPr>
        <w:pStyle w:val="ListParagraph"/>
        <w:spacing w:line="480" w:lineRule="auto"/>
        <w:ind w:left="1134" w:firstLine="567"/>
        <w:jc w:val="both"/>
        <w:rPr>
          <w:rFonts w:asciiTheme="majorBidi" w:hAnsiTheme="majorBidi" w:cstheme="majorBidi"/>
          <w:sz w:val="24"/>
          <w:szCs w:val="24"/>
        </w:rPr>
      </w:pPr>
      <w:r>
        <w:rPr>
          <w:rFonts w:asciiTheme="majorBidi" w:hAnsiTheme="majorBidi" w:cstheme="majorBidi"/>
          <w:sz w:val="24"/>
          <w:szCs w:val="24"/>
        </w:rPr>
        <w:t xml:space="preserve">Dari paparaan diatas dapat disimpulkan bahwa </w:t>
      </w:r>
      <w:r w:rsidRPr="00FF00E7">
        <w:rPr>
          <w:rFonts w:asciiTheme="majorBidi" w:hAnsiTheme="majorBidi" w:cstheme="majorBidi"/>
          <w:sz w:val="24"/>
          <w:szCs w:val="24"/>
        </w:rPr>
        <w:t>Lingkungan adalah salah satu</w:t>
      </w:r>
      <w:r>
        <w:rPr>
          <w:rFonts w:asciiTheme="majorBidi" w:hAnsiTheme="majorBidi" w:cstheme="majorBidi"/>
          <w:sz w:val="24"/>
          <w:szCs w:val="24"/>
        </w:rPr>
        <w:t xml:space="preserve"> </w:t>
      </w:r>
      <w:r w:rsidRPr="00FF00E7">
        <w:rPr>
          <w:rFonts w:asciiTheme="majorBidi" w:hAnsiTheme="majorBidi" w:cstheme="majorBidi"/>
          <w:sz w:val="24"/>
          <w:szCs w:val="24"/>
        </w:rPr>
        <w:t>faktor yang berpengaruh pada perilaku anak pada tahap pertumbuhan dan perkembangan</w:t>
      </w:r>
      <w:r>
        <w:rPr>
          <w:rFonts w:asciiTheme="majorBidi" w:hAnsiTheme="majorBidi" w:cstheme="majorBidi"/>
          <w:sz w:val="24"/>
          <w:szCs w:val="24"/>
        </w:rPr>
        <w:t>, yang meliputi benda, peristiwa maupun kondisi masyarakat.</w:t>
      </w:r>
    </w:p>
    <w:p w:rsidR="005E0B5E" w:rsidRDefault="005E0B5E" w:rsidP="005E0B5E">
      <w:pPr>
        <w:pStyle w:val="ListParagraph"/>
        <w:spacing w:line="480" w:lineRule="auto"/>
        <w:ind w:left="1134" w:firstLine="567"/>
        <w:jc w:val="both"/>
        <w:rPr>
          <w:rFonts w:asciiTheme="majorBidi" w:hAnsiTheme="majorBidi" w:cstheme="majorBidi"/>
          <w:sz w:val="24"/>
          <w:szCs w:val="24"/>
          <w:lang w:val="id-ID"/>
        </w:rPr>
      </w:pPr>
    </w:p>
    <w:p w:rsidR="00FE43A0" w:rsidRPr="006E74BA" w:rsidRDefault="00FE43A0" w:rsidP="00FE43A0">
      <w:pPr>
        <w:numPr>
          <w:ilvl w:val="0"/>
          <w:numId w:val="1"/>
        </w:numPr>
        <w:autoSpaceDE w:val="0"/>
        <w:autoSpaceDN w:val="0"/>
        <w:adjustRightInd w:val="0"/>
        <w:spacing w:line="480" w:lineRule="auto"/>
        <w:jc w:val="both"/>
        <w:rPr>
          <w:rFonts w:ascii="Times New Roman" w:hAnsi="Times New Roman" w:cs="Times New Roman"/>
          <w:b/>
          <w:bCs/>
          <w:color w:val="000000"/>
          <w:sz w:val="24"/>
          <w:szCs w:val="24"/>
        </w:rPr>
      </w:pPr>
      <w:r w:rsidRPr="006E74BA">
        <w:rPr>
          <w:rFonts w:ascii="Times New Roman" w:hAnsi="Times New Roman" w:cs="Times New Roman"/>
          <w:b/>
          <w:bCs/>
          <w:color w:val="000000"/>
          <w:sz w:val="24"/>
          <w:szCs w:val="24"/>
        </w:rPr>
        <w:t xml:space="preserve">Upaya Guru Pendidikan Agama Islam Dalam Pembinaan Keagamaan Siswa </w:t>
      </w:r>
    </w:p>
    <w:p w:rsidR="009F27DE" w:rsidRDefault="009F27DE" w:rsidP="009F27DE">
      <w:pPr>
        <w:pStyle w:val="NormalWeb"/>
        <w:spacing w:before="0" w:beforeAutospacing="0" w:after="0" w:afterAutospacing="0" w:line="480" w:lineRule="auto"/>
        <w:ind w:left="360" w:firstLine="360"/>
        <w:jc w:val="both"/>
      </w:pPr>
      <w:r>
        <w:t>Membina sifat keagamaan siswa</w:t>
      </w:r>
      <w:r w:rsidRPr="005D3331">
        <w:t xml:space="preserve"> khususnya </w:t>
      </w:r>
      <w:r>
        <w:t>membaca Al-Qurana dan sholat berarti m</w:t>
      </w:r>
      <w:r w:rsidRPr="005D3331">
        <w:t xml:space="preserve">endidik </w:t>
      </w:r>
      <w:r>
        <w:t>siswa</w:t>
      </w:r>
      <w:r w:rsidRPr="005D3331">
        <w:t xml:space="preserve"> agar me</w:t>
      </w:r>
      <w:r>
        <w:t>njadi anak yang beriman, bertakw</w:t>
      </w:r>
      <w:r w:rsidRPr="005D3331">
        <w:t>a dan bera</w:t>
      </w:r>
      <w:r>
        <w:t>khlak mulia</w:t>
      </w:r>
      <w:r w:rsidRPr="005D3331">
        <w:t xml:space="preserve">. Ada beberapa usaha-usaha yang di </w:t>
      </w:r>
      <w:r>
        <w:t>lakukan untuk menanamkan iman di antaranya mem</w:t>
      </w:r>
      <w:r w:rsidRPr="005D3331">
        <w:t>berikan contoh atau teladan, membiasakan ib</w:t>
      </w:r>
      <w:r>
        <w:t>adah, rnernber</w:t>
      </w:r>
      <w:r w:rsidRPr="005D3331">
        <w:t>i</w:t>
      </w:r>
      <w:r>
        <w:t>kan</w:t>
      </w:r>
      <w:r w:rsidRPr="005D3331">
        <w:t xml:space="preserve"> motivasi atau dorongan, memberikan hadiah, menegakan kedisiplinan, menghukum apabila anak salah, menciptaka</w:t>
      </w:r>
      <w:r>
        <w:t>n</w:t>
      </w:r>
      <w:r w:rsidRPr="005D3331">
        <w:t xml:space="preserve"> suasana kondusif</w:t>
      </w:r>
      <w:r>
        <w:t xml:space="preserve"> </w:t>
      </w:r>
      <w:r w:rsidRPr="005D3331">
        <w:t>yang berpeng</w:t>
      </w:r>
      <w:r>
        <w:t>aruh dalam pertumbuhan positif.</w:t>
      </w:r>
      <w:r>
        <w:rPr>
          <w:rStyle w:val="FootnoteReference"/>
        </w:rPr>
        <w:footnoteReference w:id="62"/>
      </w:r>
    </w:p>
    <w:p w:rsidR="00FE43A0" w:rsidRPr="002C7A45" w:rsidRDefault="009F27DE" w:rsidP="00A4680E">
      <w:pPr>
        <w:pStyle w:val="ListParagraph"/>
        <w:numPr>
          <w:ilvl w:val="0"/>
          <w:numId w:val="34"/>
        </w:numPr>
        <w:spacing w:line="480" w:lineRule="auto"/>
        <w:ind w:left="709" w:hanging="284"/>
        <w:jc w:val="both"/>
        <w:rPr>
          <w:rFonts w:asciiTheme="majorBidi" w:hAnsiTheme="majorBidi" w:cstheme="majorBidi"/>
          <w:b/>
          <w:sz w:val="24"/>
          <w:szCs w:val="24"/>
          <w:lang w:val="id-ID"/>
        </w:rPr>
      </w:pPr>
      <w:r w:rsidRPr="002C7A45">
        <w:rPr>
          <w:rFonts w:asciiTheme="majorBidi" w:hAnsiTheme="majorBidi" w:cstheme="majorBidi"/>
          <w:b/>
          <w:sz w:val="24"/>
          <w:szCs w:val="24"/>
          <w:lang w:val="id-ID"/>
        </w:rPr>
        <w:t>Memberikan contoh atau teladan</w:t>
      </w:r>
    </w:p>
    <w:p w:rsidR="000F6AE1" w:rsidRDefault="009F27DE" w:rsidP="000F6AE1">
      <w:pPr>
        <w:pStyle w:val="NormalWeb"/>
        <w:spacing w:before="0" w:beforeAutospacing="0" w:after="0" w:afterAutospacing="0" w:line="480" w:lineRule="auto"/>
        <w:ind w:left="709" w:firstLine="425"/>
        <w:jc w:val="both"/>
      </w:pPr>
      <w:r w:rsidRPr="005D3331">
        <w:t>Menurut bahasa, qudwah berarti uswah : yang dalam bahasa Indonesia berarti keteladanan atau contoh meneladani atau mencontoh sama de</w:t>
      </w:r>
      <w:r w:rsidRPr="009F27DE">
        <w:t xml:space="preserve">ngan mengikuti suatu pekerjaan yang dilakukan sebagaimana adanya. Keteladanan dari seorang guru merupakan hal yang diperlukan, karna biasanya para siswa akan memperhatikan tindak tanduk dari seorang guru dalam bertingkah laku. Seorang pendidik harus memiliki kepribadian yang </w:t>
      </w:r>
      <w:r w:rsidRPr="009F27DE">
        <w:lastRenderedPageBreak/>
        <w:t>baik, karna ialah yang akan mendidik dan bertanggung jawab terhadap anak didiknya. Kepribadian itulah yang akan menentukan apakah ia akan menjadi pendidik dan pembina yang baik atau kali akan menjadi perusak masa depan anak didiknya. Oleh k</w:t>
      </w:r>
      <w:r w:rsidR="000F6AE1">
        <w:t>arna itu guru harus menjadi tela</w:t>
      </w:r>
      <w:r w:rsidRPr="009F27DE">
        <w:t>dan bagi</w:t>
      </w:r>
      <w:r w:rsidR="000F6AE1" w:rsidRPr="000F6AE1">
        <w:t xml:space="preserve"> </w:t>
      </w:r>
      <w:r w:rsidR="000F6AE1">
        <w:t xml:space="preserve">siswanya sendiri. Konsep keteladanan sudah diberikaan dengan cara </w:t>
      </w:r>
      <w:r w:rsidR="002104D3">
        <w:t>Allah mengutus Nabi Muhammad S</w:t>
      </w:r>
      <w:r w:rsidR="002104D3">
        <w:rPr>
          <w:lang w:val="en-US"/>
        </w:rPr>
        <w:t>A</w:t>
      </w:r>
      <w:r w:rsidR="002104D3">
        <w:t>W</w:t>
      </w:r>
      <w:r w:rsidR="000F6AE1" w:rsidRPr="00B10BCB">
        <w:t xml:space="preserve"> </w:t>
      </w:r>
      <w:r w:rsidR="000F6AE1">
        <w:t xml:space="preserve">untuk menjadi panutan </w:t>
      </w:r>
      <w:r w:rsidR="000F6AE1" w:rsidRPr="00B10BCB">
        <w:t>yang baik bagi</w:t>
      </w:r>
      <w:r w:rsidR="000F6AE1">
        <w:t>u</w:t>
      </w:r>
      <w:r w:rsidR="000F6AE1" w:rsidRPr="00B10BCB">
        <w:t xml:space="preserve"> Islam sepanja</w:t>
      </w:r>
      <w:r w:rsidR="000F6AE1">
        <w:t>ng</w:t>
      </w:r>
      <w:r w:rsidR="000F6AE1" w:rsidRPr="00B10BCB">
        <w:t xml:space="preserve"> sejarah dan bagi </w:t>
      </w:r>
      <w:r w:rsidR="000F6AE1">
        <w:t>semua manusia disetiap masa</w:t>
      </w:r>
      <w:r w:rsidR="000F6AE1" w:rsidRPr="00B10BCB">
        <w:t xml:space="preserve"> dan tempat, guru bagaikan lampu terang dan bulan penunjuk jalan. keteladanan </w:t>
      </w:r>
      <w:r w:rsidR="000F6AE1">
        <w:t>in</w:t>
      </w:r>
      <w:r w:rsidR="000F6AE1" w:rsidRPr="00B10BCB">
        <w:t xml:space="preserve">i </w:t>
      </w:r>
      <w:r w:rsidR="000F6AE1">
        <w:t>haru</w:t>
      </w:r>
      <w:r w:rsidR="000F6AE1" w:rsidRPr="00B10BCB">
        <w:t xml:space="preserve">s senantiasa dipupuk, dipelihara dan dijaga oleh </w:t>
      </w:r>
      <w:r w:rsidR="000F6AE1">
        <w:t>pengemban risalah. Guru haru</w:t>
      </w:r>
      <w:r w:rsidR="000F6AE1" w:rsidRPr="00B10BCB">
        <w:t xml:space="preserve">s memiliki sifat tersebut sebab guru </w:t>
      </w:r>
      <w:r w:rsidR="000F6AE1">
        <w:t>ibar</w:t>
      </w:r>
      <w:r w:rsidR="000F6AE1" w:rsidRPr="00B10BCB">
        <w:t xml:space="preserve">at naskab </w:t>
      </w:r>
      <w:r w:rsidR="000F6AE1">
        <w:t>asli</w:t>
      </w:r>
      <w:r w:rsidR="000F6AE1" w:rsidRPr="00B10BCB">
        <w:t xml:space="preserve"> yang hendak dikopi. </w:t>
      </w:r>
    </w:p>
    <w:p w:rsidR="009F27DE" w:rsidRDefault="009F27DE" w:rsidP="009F27DE">
      <w:pPr>
        <w:pStyle w:val="ListParagraph"/>
        <w:spacing w:line="480" w:lineRule="auto"/>
        <w:ind w:firstLine="720"/>
        <w:jc w:val="both"/>
        <w:rPr>
          <w:rFonts w:asciiTheme="majorBidi" w:hAnsiTheme="majorBidi" w:cstheme="majorBidi"/>
          <w:sz w:val="24"/>
          <w:szCs w:val="24"/>
          <w:lang w:val="id-ID"/>
        </w:rPr>
      </w:pPr>
    </w:p>
    <w:p w:rsidR="009F27DE" w:rsidRPr="002C7A45" w:rsidRDefault="009F27DE" w:rsidP="00A4680E">
      <w:pPr>
        <w:pStyle w:val="ListParagraph"/>
        <w:numPr>
          <w:ilvl w:val="0"/>
          <w:numId w:val="34"/>
        </w:numPr>
        <w:spacing w:line="480" w:lineRule="auto"/>
        <w:ind w:left="709" w:hanging="284"/>
        <w:jc w:val="both"/>
        <w:rPr>
          <w:rFonts w:asciiTheme="majorBidi" w:hAnsiTheme="majorBidi" w:cstheme="majorBidi"/>
          <w:b/>
          <w:sz w:val="24"/>
          <w:szCs w:val="24"/>
          <w:lang w:val="id-ID"/>
        </w:rPr>
      </w:pPr>
      <w:r w:rsidRPr="002C7A45">
        <w:rPr>
          <w:rFonts w:asciiTheme="majorBidi" w:hAnsiTheme="majorBidi" w:cstheme="majorBidi"/>
          <w:b/>
          <w:sz w:val="24"/>
          <w:szCs w:val="24"/>
          <w:lang w:val="id-ID"/>
        </w:rPr>
        <w:t>Membiasakan beribadah</w:t>
      </w:r>
    </w:p>
    <w:p w:rsidR="000F6AE1" w:rsidRDefault="000F6AE1" w:rsidP="000F6AE1">
      <w:pPr>
        <w:pStyle w:val="ListParagraph"/>
        <w:spacing w:line="480" w:lineRule="auto"/>
        <w:ind w:firstLine="720"/>
        <w:jc w:val="both"/>
        <w:rPr>
          <w:rFonts w:ascii="Times New Roman" w:hAnsi="Times New Roman" w:cs="Times New Roman"/>
          <w:sz w:val="24"/>
          <w:szCs w:val="24"/>
          <w:lang w:val="id-ID"/>
        </w:rPr>
      </w:pPr>
      <w:r w:rsidRPr="000F6AE1">
        <w:rPr>
          <w:rFonts w:ascii="Times New Roman" w:hAnsi="Times New Roman" w:cs="Times New Roman"/>
          <w:sz w:val="24"/>
          <w:szCs w:val="24"/>
        </w:rPr>
        <w:t>Metode pernbiasaan merupakan metode memberi kesempatan kepada peserta didik untuk membiasakan sikap dan perilaku baik sesuai dengan ajaran agama Islam dan budaya bangsa dalam menghadapi masalah kehidupan. Penanaman ibadah kepada siswa dapat dilakukan dalam bentuk pembiasaan karna pembiasaan akan berjalan dan berpengaruh karna semata-mata oleh kebiasaan itu sendiri. Dengan metode pembiasaan maka diharapkan ibadah dapat menjadi kebiasaan dan kebutuhan bagi</w:t>
      </w:r>
      <w:r w:rsidRPr="00B10BCB">
        <w:rPr>
          <w:rFonts w:ascii="Times New Roman" w:hAnsi="Times New Roman" w:cs="Times New Roman"/>
          <w:sz w:val="24"/>
          <w:szCs w:val="24"/>
        </w:rPr>
        <w:t xml:space="preserve"> sisw</w:t>
      </w:r>
      <w:r>
        <w:rPr>
          <w:rFonts w:ascii="Times New Roman" w:hAnsi="Times New Roman" w:cs="Times New Roman"/>
          <w:sz w:val="24"/>
          <w:szCs w:val="24"/>
          <w:lang w:val="id-ID"/>
        </w:rPr>
        <w:t>a.</w:t>
      </w:r>
    </w:p>
    <w:p w:rsidR="000F6AE1" w:rsidRDefault="000F6AE1" w:rsidP="000F6AE1">
      <w:pPr>
        <w:pStyle w:val="ListParagraph"/>
        <w:spacing w:line="480" w:lineRule="auto"/>
        <w:ind w:firstLine="720"/>
        <w:jc w:val="both"/>
        <w:rPr>
          <w:rFonts w:asciiTheme="majorBidi" w:hAnsiTheme="majorBidi" w:cstheme="majorBidi"/>
          <w:sz w:val="24"/>
          <w:szCs w:val="24"/>
        </w:rPr>
      </w:pPr>
    </w:p>
    <w:p w:rsidR="005E0B5E" w:rsidRDefault="005E0B5E" w:rsidP="000F6AE1">
      <w:pPr>
        <w:pStyle w:val="ListParagraph"/>
        <w:spacing w:line="480" w:lineRule="auto"/>
        <w:ind w:firstLine="720"/>
        <w:jc w:val="both"/>
        <w:rPr>
          <w:rFonts w:asciiTheme="majorBidi" w:hAnsiTheme="majorBidi" w:cstheme="majorBidi"/>
          <w:sz w:val="24"/>
          <w:szCs w:val="24"/>
        </w:rPr>
      </w:pPr>
    </w:p>
    <w:p w:rsidR="005E0B5E" w:rsidRPr="005E0B5E" w:rsidRDefault="005E0B5E" w:rsidP="000F6AE1">
      <w:pPr>
        <w:pStyle w:val="ListParagraph"/>
        <w:spacing w:line="480" w:lineRule="auto"/>
        <w:ind w:firstLine="720"/>
        <w:jc w:val="both"/>
        <w:rPr>
          <w:rFonts w:asciiTheme="majorBidi" w:hAnsiTheme="majorBidi" w:cstheme="majorBidi"/>
          <w:sz w:val="24"/>
          <w:szCs w:val="24"/>
        </w:rPr>
      </w:pPr>
    </w:p>
    <w:p w:rsidR="009F27DE" w:rsidRPr="002C7A45" w:rsidRDefault="009F27DE" w:rsidP="00A4680E">
      <w:pPr>
        <w:pStyle w:val="ListParagraph"/>
        <w:numPr>
          <w:ilvl w:val="0"/>
          <w:numId w:val="34"/>
        </w:numPr>
        <w:spacing w:line="480" w:lineRule="auto"/>
        <w:ind w:left="709" w:hanging="284"/>
        <w:jc w:val="both"/>
        <w:rPr>
          <w:rFonts w:asciiTheme="majorBidi" w:hAnsiTheme="majorBidi" w:cstheme="majorBidi"/>
          <w:b/>
          <w:sz w:val="24"/>
          <w:szCs w:val="24"/>
          <w:lang w:val="id-ID"/>
        </w:rPr>
      </w:pPr>
      <w:r w:rsidRPr="002C7A45">
        <w:rPr>
          <w:rFonts w:asciiTheme="majorBidi" w:hAnsiTheme="majorBidi" w:cstheme="majorBidi"/>
          <w:b/>
          <w:sz w:val="24"/>
          <w:szCs w:val="24"/>
          <w:lang w:val="id-ID"/>
        </w:rPr>
        <w:lastRenderedPageBreak/>
        <w:t>Memberikan motovasi atau dorongan</w:t>
      </w:r>
    </w:p>
    <w:p w:rsidR="00104BB2" w:rsidRDefault="00104BB2" w:rsidP="00104BB2">
      <w:pPr>
        <w:pStyle w:val="NormalWeb"/>
        <w:spacing w:before="0" w:beforeAutospacing="0" w:after="0" w:afterAutospacing="0" w:line="480" w:lineRule="auto"/>
        <w:ind w:left="709" w:firstLine="425"/>
        <w:jc w:val="both"/>
      </w:pPr>
      <w:r>
        <w:t>Motivasi adalah kekuatan yang menjadi pendorong kegiatan individu untuk melakukan suatu kegiatan mencapai tujuan. Perilaku individu tidak berdiri sendiri, selalu ada yang mendorongnya dan tertuju pada satu tujuan yang ingin dicapai. Motovasi</w:t>
      </w:r>
      <w:r w:rsidRPr="00A65330">
        <w:t xml:space="preserve"> peserta didik adalah suatu kegiatan </w:t>
      </w:r>
      <w:r>
        <w:t>memberi</w:t>
      </w:r>
      <w:r w:rsidRPr="00A65330">
        <w:t xml:space="preserve"> </w:t>
      </w:r>
      <w:r>
        <w:t>dorongan agar peser</w:t>
      </w:r>
      <w:r w:rsidRPr="00A65330">
        <w:t>ta didik be</w:t>
      </w:r>
      <w:r>
        <w:t>r</w:t>
      </w:r>
      <w:r w:rsidRPr="00A65330">
        <w:t>sedia dan ma</w:t>
      </w:r>
      <w:r>
        <w:t>u</w:t>
      </w:r>
      <w:r w:rsidRPr="00A65330">
        <w:t xml:space="preserve"> mengerjakan kegiatan atau perilaku yang diharapkan oleh orang tua atau guru karena anak yang memiliki motivasi akan memungkinkan ia aka</w:t>
      </w:r>
      <w:r>
        <w:t>n mengembangkan diri</w:t>
      </w:r>
      <w:r w:rsidRPr="00A65330">
        <w:t>. Dapat disimpulkan bahwa motivasi dalam proses pendidikan berfungsi memberikan dorongan kepada anak didik untuk melakukan aktifitas dalam pendidikan sehingga</w:t>
      </w:r>
      <w:r>
        <w:t xml:space="preserve"> </w:t>
      </w:r>
      <w:r w:rsidRPr="00A65330">
        <w:t>dapat menghasilkan perubahan bagi siswa secara kognitif, afektif, psikomotor.</w:t>
      </w:r>
    </w:p>
    <w:p w:rsidR="00104BB2" w:rsidRDefault="00104BB2" w:rsidP="00104BB2">
      <w:pPr>
        <w:pStyle w:val="NormalWeb"/>
        <w:spacing w:before="0" w:beforeAutospacing="0" w:after="0" w:afterAutospacing="0" w:line="480" w:lineRule="auto"/>
        <w:ind w:left="709" w:firstLine="425"/>
        <w:jc w:val="both"/>
      </w:pPr>
      <w:r w:rsidRPr="00A65330">
        <w:br/>
        <w:t>Bentuk</w:t>
      </w:r>
      <w:r>
        <w:t>-be</w:t>
      </w:r>
      <w:r w:rsidRPr="00A65330">
        <w:t>ntuk motivasi yang dapat digunakan guru untuk meningka</w:t>
      </w:r>
      <w:r>
        <w:t xml:space="preserve">tkan motivasi belajar siswa: </w:t>
      </w:r>
    </w:p>
    <w:p w:rsidR="00104BB2" w:rsidRDefault="00104BB2" w:rsidP="008D3014">
      <w:pPr>
        <w:pStyle w:val="NormalWeb"/>
        <w:numPr>
          <w:ilvl w:val="1"/>
          <w:numId w:val="1"/>
        </w:numPr>
        <w:spacing w:before="0" w:beforeAutospacing="0" w:after="0" w:afterAutospacing="0" w:line="480" w:lineRule="auto"/>
        <w:ind w:left="1134"/>
        <w:jc w:val="both"/>
      </w:pPr>
      <w:r w:rsidRPr="00A65330">
        <w:t>Memberi Angka</w:t>
      </w:r>
    </w:p>
    <w:p w:rsidR="00104BB2" w:rsidRDefault="00104BB2" w:rsidP="008D3014">
      <w:pPr>
        <w:pStyle w:val="NormalWeb"/>
        <w:spacing w:before="0" w:beforeAutospacing="0" w:after="0" w:afterAutospacing="0" w:line="480" w:lineRule="auto"/>
        <w:ind w:left="1134" w:firstLine="425"/>
        <w:jc w:val="both"/>
        <w:rPr>
          <w:lang w:val="en-US"/>
        </w:rPr>
      </w:pPr>
      <w:r w:rsidRPr="00A65330">
        <w:t>Angka dimaksud adala</w:t>
      </w:r>
      <w:r>
        <w:t>h</w:t>
      </w:r>
      <w:r w:rsidRPr="00A65330">
        <w:t xml:space="preserve"> sebaga</w:t>
      </w:r>
      <w:r>
        <w:t>i</w:t>
      </w:r>
      <w:r w:rsidRPr="00A65330">
        <w:t xml:space="preserve"> symbol atau nilai dan has</w:t>
      </w:r>
      <w:r>
        <w:t>il</w:t>
      </w:r>
      <w:r w:rsidRPr="00A65330">
        <w:t xml:space="preserve"> aktivitas belajar anak didik. Angka yang diberikan kepada siswa biasanya berfariasi sesuai has</w:t>
      </w:r>
      <w:r>
        <w:t>il</w:t>
      </w:r>
      <w:r w:rsidRPr="00A65330">
        <w:t xml:space="preserve"> ulangan yang telah mereka peroleh dan has</w:t>
      </w:r>
      <w:r>
        <w:t>il</w:t>
      </w:r>
      <w:r w:rsidRPr="00A65330">
        <w:t xml:space="preserve"> penilaian guru. Angka atau nilai bisa </w:t>
      </w:r>
      <w:r>
        <w:t>mernberi</w:t>
      </w:r>
      <w:r w:rsidRPr="00A65330">
        <w:t xml:space="preserve"> motivasi, apabila has</w:t>
      </w:r>
      <w:r>
        <w:t>il</w:t>
      </w:r>
      <w:r w:rsidRPr="00A65330">
        <w:t xml:space="preserve"> nil</w:t>
      </w:r>
      <w:r>
        <w:t>ai yang dicapai siswa kurang bai</w:t>
      </w:r>
      <w:r w:rsidRPr="00A65330">
        <w:t xml:space="preserve">k dan </w:t>
      </w:r>
      <w:r>
        <w:t>nilai</w:t>
      </w:r>
      <w:r w:rsidRPr="00A65330">
        <w:t xml:space="preserve"> yang dicapa</w:t>
      </w:r>
      <w:r>
        <w:t>i</w:t>
      </w:r>
      <w:r w:rsidRPr="00A65330">
        <w:t xml:space="preserve"> siswa lain </w:t>
      </w:r>
      <w:r>
        <w:t>lebih</w:t>
      </w:r>
      <w:r w:rsidRPr="00A65330">
        <w:t xml:space="preserve"> </w:t>
      </w:r>
      <w:r>
        <w:t>tinggi m</w:t>
      </w:r>
      <w:r w:rsidRPr="00A65330">
        <w:t xml:space="preserve">aka siswa </w:t>
      </w:r>
      <w:r>
        <w:t>tersebut akan termotivasi untuk bisa menyamai atau malempaui nilai dari temannya.</w:t>
      </w:r>
    </w:p>
    <w:p w:rsidR="005E0B5E" w:rsidRPr="005E0B5E" w:rsidRDefault="005E0B5E" w:rsidP="008D3014">
      <w:pPr>
        <w:pStyle w:val="NormalWeb"/>
        <w:spacing w:before="0" w:beforeAutospacing="0" w:after="0" w:afterAutospacing="0" w:line="480" w:lineRule="auto"/>
        <w:ind w:left="1134" w:firstLine="425"/>
        <w:jc w:val="both"/>
        <w:rPr>
          <w:lang w:val="en-US"/>
        </w:rPr>
      </w:pPr>
    </w:p>
    <w:p w:rsidR="00104BB2" w:rsidRDefault="00104BB2" w:rsidP="008D3014">
      <w:pPr>
        <w:pStyle w:val="NormalWeb"/>
        <w:numPr>
          <w:ilvl w:val="1"/>
          <w:numId w:val="1"/>
        </w:numPr>
        <w:spacing w:before="0" w:beforeAutospacing="0" w:after="0" w:afterAutospacing="0" w:line="480" w:lineRule="auto"/>
        <w:ind w:left="1134"/>
        <w:jc w:val="both"/>
      </w:pPr>
      <w:r>
        <w:lastRenderedPageBreak/>
        <w:t>M</w:t>
      </w:r>
      <w:r w:rsidR="00A377DE">
        <w:t>emberi Hadiah</w:t>
      </w:r>
    </w:p>
    <w:p w:rsidR="00A377DE" w:rsidRDefault="00A377DE" w:rsidP="006A7709">
      <w:pPr>
        <w:pStyle w:val="NormalWeb"/>
        <w:spacing w:before="0" w:beforeAutospacing="0" w:after="0" w:afterAutospacing="0" w:line="480" w:lineRule="auto"/>
        <w:ind w:left="1134" w:firstLine="425"/>
        <w:jc w:val="both"/>
      </w:pPr>
      <w:r>
        <w:t xml:space="preserve">Hadiah adalah suatu yang diberikan kepada orang lain sebagai penghargaan atau kenang-kenangan atau cindera mata. Hadiah diberikan tidak harus pada akhir semester atau pada saat pembagian </w:t>
      </w:r>
      <w:r w:rsidRPr="007C5F06">
        <w:t xml:space="preserve">rapor. tetapi bisa saja diberikan pada saat </w:t>
      </w:r>
      <w:r>
        <w:t xml:space="preserve">siswa rajin </w:t>
      </w:r>
      <w:r w:rsidRPr="007C5F06">
        <w:t>melaksanakan sesuatu</w:t>
      </w:r>
      <w:r>
        <w:t>, dalam konteks in</w:t>
      </w:r>
      <w:r w:rsidRPr="007C5F06">
        <w:t xml:space="preserve">i </w:t>
      </w:r>
      <w:r>
        <w:t>adalah d</w:t>
      </w:r>
      <w:r w:rsidRPr="007C5F06">
        <w:t xml:space="preserve">alam melaksanakan </w:t>
      </w:r>
      <w:r>
        <w:t>ibadah sholat. Hadiah</w:t>
      </w:r>
      <w:r w:rsidRPr="007C5F06">
        <w:t xml:space="preserve"> tidak harus yang mahal-mahat tetapi </w:t>
      </w:r>
      <w:r>
        <w:t>cukup</w:t>
      </w:r>
      <w:r w:rsidRPr="007C5F06">
        <w:t xml:space="preserve"> yang bisa memo</w:t>
      </w:r>
      <w:r>
        <w:t>tivasi untuk Iebih meningkatkan</w:t>
      </w:r>
      <w:r w:rsidRPr="007C5F06">
        <w:t xml:space="preserve"> ketaat</w:t>
      </w:r>
      <w:r>
        <w:t>an</w:t>
      </w:r>
      <w:r w:rsidRPr="007C5F06">
        <w:t xml:space="preserve"> ibadah</w:t>
      </w:r>
      <w:r>
        <w:t xml:space="preserve"> sholat agar lebih rajin, hadiah</w:t>
      </w:r>
      <w:r w:rsidRPr="007C5F06">
        <w:t xml:space="preserve"> juga bisa</w:t>
      </w:r>
      <w:r>
        <w:t xml:space="preserve"> merno</w:t>
      </w:r>
      <w:r w:rsidRPr="007C5F06">
        <w:t>tivasi teman</w:t>
      </w:r>
      <w:r>
        <w:t>-teman</w:t>
      </w:r>
      <w:r w:rsidRPr="007C5F06">
        <w:t xml:space="preserve"> yang lain agar lebi</w:t>
      </w:r>
      <w:r>
        <w:t>h giat dalam melaksanakan ibadah</w:t>
      </w:r>
      <w:r w:rsidR="006A7709">
        <w:t xml:space="preserve"> sholat</w:t>
      </w:r>
    </w:p>
    <w:p w:rsidR="006A7709" w:rsidRDefault="006A7709" w:rsidP="006A7709">
      <w:pPr>
        <w:pStyle w:val="NormalWeb"/>
        <w:spacing w:before="0" w:beforeAutospacing="0" w:after="0" w:afterAutospacing="0" w:line="480" w:lineRule="auto"/>
        <w:ind w:left="1134" w:firstLine="425"/>
        <w:jc w:val="both"/>
      </w:pPr>
    </w:p>
    <w:p w:rsidR="00A377DE" w:rsidRDefault="00A377DE" w:rsidP="008D3014">
      <w:pPr>
        <w:pStyle w:val="NormalWeb"/>
        <w:numPr>
          <w:ilvl w:val="1"/>
          <w:numId w:val="1"/>
        </w:numPr>
        <w:spacing w:before="0" w:beforeAutospacing="0" w:after="0" w:afterAutospacing="0" w:line="480" w:lineRule="auto"/>
        <w:ind w:left="1134"/>
        <w:jc w:val="both"/>
      </w:pPr>
      <w:r>
        <w:t>Memberi Pujian</w:t>
      </w:r>
    </w:p>
    <w:p w:rsidR="00A377DE" w:rsidRDefault="00A377DE" w:rsidP="008D3014">
      <w:pPr>
        <w:pStyle w:val="NormalWeb"/>
        <w:spacing w:before="0" w:beforeAutospacing="0" w:after="0" w:afterAutospacing="0" w:line="480" w:lineRule="auto"/>
        <w:ind w:left="1134" w:firstLine="654"/>
        <w:jc w:val="both"/>
      </w:pPr>
      <w:r w:rsidRPr="007C5F06">
        <w:t>Pujian adalah alat motivasi yang posi</w:t>
      </w:r>
      <w:r>
        <w:t>tif. Setiap orang senang dipuji, tidak peduli tua</w:t>
      </w:r>
      <w:r w:rsidRPr="007C5F06">
        <w:t xml:space="preserve"> atau muda, bahkan anak-anak p</w:t>
      </w:r>
      <w:r>
        <w:t>un</w:t>
      </w:r>
      <w:r w:rsidRPr="007C5F06">
        <w:t xml:space="preserve"> senang dipuji atas sesuatu pekerjaan yang telah diselesaikan dengan baik. Pujian yang diberikan hendaknya sewajarnya saja, ridak bole</w:t>
      </w:r>
      <w:r>
        <w:t>h</w:t>
      </w:r>
      <w:r w:rsidRPr="007C5F06">
        <w:t xml:space="preserve"> </w:t>
      </w:r>
      <w:r>
        <w:t>berlebihan u</w:t>
      </w:r>
      <w:r w:rsidRPr="007C5F06">
        <w:t xml:space="preserve">ntuk memberikan ujian kepada siswa yang </w:t>
      </w:r>
      <w:r>
        <w:t>rajin dalam mel</w:t>
      </w:r>
      <w:r w:rsidRPr="007C5F06">
        <w:t xml:space="preserve">aksanakan sholat berjamaah adalah </w:t>
      </w:r>
      <w:r>
        <w:t>“bagus,</w:t>
      </w:r>
      <w:r w:rsidRPr="007C5F06">
        <w:t xml:space="preserve"> </w:t>
      </w:r>
      <w:r>
        <w:t>t</w:t>
      </w:r>
      <w:r w:rsidRPr="007C5F06">
        <w:t>ingkatkan sholat b</w:t>
      </w:r>
      <w:r>
        <w:t>erjamaahmu”.</w:t>
      </w:r>
    </w:p>
    <w:p w:rsidR="00CE6FDF" w:rsidRDefault="00A377DE" w:rsidP="008D3014">
      <w:pPr>
        <w:pStyle w:val="NormalWeb"/>
        <w:numPr>
          <w:ilvl w:val="1"/>
          <w:numId w:val="1"/>
        </w:numPr>
        <w:spacing w:before="0" w:beforeAutospacing="0" w:after="0" w:afterAutospacing="0" w:line="480" w:lineRule="auto"/>
        <w:ind w:left="1134"/>
        <w:jc w:val="both"/>
      </w:pPr>
      <w:r>
        <w:t>Gerakan Tubuh</w:t>
      </w:r>
    </w:p>
    <w:p w:rsidR="00A377DE" w:rsidRDefault="00A377DE" w:rsidP="008D3014">
      <w:pPr>
        <w:pStyle w:val="NormalWeb"/>
        <w:spacing w:before="0" w:beforeAutospacing="0" w:after="0" w:afterAutospacing="0" w:line="480" w:lineRule="auto"/>
        <w:ind w:left="1134" w:firstLine="654"/>
        <w:jc w:val="both"/>
      </w:pPr>
      <w:r>
        <w:t>Gerakan tubuh dalam bentuk mimik yang cerah, dengan senyum, mengangguk, acungan jempol, tepuk tangan, memberi salam, menaikan bahu, geleng-geleng kepala, menaikan tangan</w:t>
      </w:r>
      <w:r w:rsidR="00CE6FDF" w:rsidRPr="00CE6FDF">
        <w:t xml:space="preserve"> </w:t>
      </w:r>
      <w:r w:rsidR="00CE6FDF" w:rsidRPr="00B164C0">
        <w:t xml:space="preserve">tangan dan </w:t>
      </w:r>
      <w:r w:rsidR="00CE6FDF">
        <w:lastRenderedPageBreak/>
        <w:t>lain</w:t>
      </w:r>
      <w:r w:rsidR="00CE6FDF" w:rsidRPr="00B164C0">
        <w:t xml:space="preserve"> </w:t>
      </w:r>
      <w:r w:rsidR="00CE6FDF">
        <w:t>adal</w:t>
      </w:r>
      <w:r w:rsidR="00CE6FDF" w:rsidRPr="00B164C0">
        <w:t>ah s</w:t>
      </w:r>
      <w:r w:rsidR="00CE6FDF">
        <w:t>e</w:t>
      </w:r>
      <w:r w:rsidR="00CE6FDF" w:rsidRPr="00B164C0">
        <w:t>j</w:t>
      </w:r>
      <w:r w:rsidR="00CE6FDF">
        <w:t>umlah gerak fisik yang dapat m</w:t>
      </w:r>
      <w:r w:rsidR="00CE6FDF" w:rsidRPr="00B164C0">
        <w:t xml:space="preserve">emberikan motivasi kepada anak. </w:t>
      </w:r>
    </w:p>
    <w:p w:rsidR="00A377DE" w:rsidRDefault="00A377DE" w:rsidP="008D3014">
      <w:pPr>
        <w:pStyle w:val="NormalWeb"/>
        <w:numPr>
          <w:ilvl w:val="1"/>
          <w:numId w:val="1"/>
        </w:numPr>
        <w:spacing w:before="0" w:beforeAutospacing="0" w:after="0" w:afterAutospacing="0" w:line="480" w:lineRule="auto"/>
        <w:ind w:left="1134"/>
        <w:jc w:val="both"/>
      </w:pPr>
      <w:r>
        <w:t>Memberi Tugas</w:t>
      </w:r>
    </w:p>
    <w:p w:rsidR="00CE6FDF" w:rsidRDefault="00CE6FDF" w:rsidP="008D3014">
      <w:pPr>
        <w:pStyle w:val="NormalWeb"/>
        <w:spacing w:before="0" w:beforeAutospacing="0" w:after="0" w:afterAutospacing="0" w:line="480" w:lineRule="auto"/>
        <w:ind w:left="1134" w:firstLine="654"/>
        <w:jc w:val="both"/>
      </w:pPr>
      <w:r w:rsidRPr="00B164C0">
        <w:t xml:space="preserve">Tugas adalah suatu </w:t>
      </w:r>
      <w:r>
        <w:t xml:space="preserve">suatu pekerjaan yang </w:t>
      </w:r>
      <w:r w:rsidRPr="00B164C0">
        <w:t>pelaksanaan untuk diselesaikan. Guru dapat m</w:t>
      </w:r>
      <w:r>
        <w:t>emberikan tugas kepada anak didik sebagai bagian yang tak dapat terpisahkan dari</w:t>
      </w:r>
      <w:r w:rsidRPr="00B164C0">
        <w:t xml:space="preserve"> tugas belajar anak didik</w:t>
      </w:r>
    </w:p>
    <w:p w:rsidR="00CE6FDF" w:rsidRDefault="00A377DE" w:rsidP="008D3014">
      <w:pPr>
        <w:pStyle w:val="NormalWeb"/>
        <w:numPr>
          <w:ilvl w:val="1"/>
          <w:numId w:val="1"/>
        </w:numPr>
        <w:spacing w:before="0" w:beforeAutospacing="0" w:after="0" w:afterAutospacing="0" w:line="480" w:lineRule="auto"/>
        <w:ind w:left="1134"/>
        <w:jc w:val="both"/>
      </w:pPr>
      <w:r>
        <w:t>Memberi Ulangan</w:t>
      </w:r>
    </w:p>
    <w:p w:rsidR="00CE6FDF" w:rsidRDefault="00CE6FDF" w:rsidP="008D3014">
      <w:pPr>
        <w:pStyle w:val="NormalWeb"/>
        <w:spacing w:before="0" w:beforeAutospacing="0" w:after="0" w:afterAutospacing="0" w:line="480" w:lineRule="auto"/>
        <w:ind w:left="1134" w:firstLine="654"/>
        <w:jc w:val="both"/>
      </w:pPr>
      <w:r w:rsidRPr="00B164C0">
        <w:t>Ulangan adalah salah satu strate</w:t>
      </w:r>
      <w:r>
        <w:t>gi</w:t>
      </w:r>
      <w:r w:rsidRPr="00B164C0">
        <w:t xml:space="preserve"> penting dalam pengajaran.</w:t>
      </w:r>
      <w:r>
        <w:t xml:space="preserve"> Ulangan diberikan kepáda anak di</w:t>
      </w:r>
      <w:r w:rsidRPr="00B164C0">
        <w:t>dik adalah agar guru dapat mengetahui</w:t>
      </w:r>
      <w:r>
        <w:t xml:space="preserve"> </w:t>
      </w:r>
      <w:r w:rsidRPr="00B164C0">
        <w:t>samp</w:t>
      </w:r>
      <w:r>
        <w:t xml:space="preserve">ai sejauh mana siswa dapat menerima materi </w:t>
      </w:r>
      <w:r w:rsidRPr="00B164C0">
        <w:t xml:space="preserve">yang telah disampaikan. </w:t>
      </w:r>
    </w:p>
    <w:p w:rsidR="00A377DE" w:rsidRDefault="00A377DE" w:rsidP="008D3014">
      <w:pPr>
        <w:pStyle w:val="NormalWeb"/>
        <w:numPr>
          <w:ilvl w:val="1"/>
          <w:numId w:val="1"/>
        </w:numPr>
        <w:spacing w:before="0" w:beforeAutospacing="0" w:after="0" w:afterAutospacing="0" w:line="480" w:lineRule="auto"/>
        <w:ind w:left="1134"/>
        <w:jc w:val="both"/>
      </w:pPr>
      <w:r>
        <w:t>Mengetahui Hasil</w:t>
      </w:r>
    </w:p>
    <w:p w:rsidR="00CE6FDF" w:rsidRDefault="00CE6FDF" w:rsidP="008D3014">
      <w:pPr>
        <w:pStyle w:val="NormalWeb"/>
        <w:spacing w:before="0" w:beforeAutospacing="0" w:after="0" w:afterAutospacing="0" w:line="480" w:lineRule="auto"/>
        <w:ind w:left="1134" w:firstLine="306"/>
        <w:jc w:val="both"/>
      </w:pPr>
      <w:r>
        <w:t xml:space="preserve">Ingin mengetahui hasil </w:t>
      </w:r>
      <w:r w:rsidRPr="00B164C0">
        <w:t xml:space="preserve">adalah suatu </w:t>
      </w:r>
      <w:r w:rsidRPr="000B247D">
        <w:rPr>
          <w:iCs/>
        </w:rPr>
        <w:t xml:space="preserve">sifat </w:t>
      </w:r>
      <w:r>
        <w:t>yang sudah melekat di dalam diri</w:t>
      </w:r>
      <w:r w:rsidRPr="00B164C0">
        <w:t xml:space="preserve"> seseorang, seti</w:t>
      </w:r>
      <w:r>
        <w:t>ap orang selalu ingin mengetahui</w:t>
      </w:r>
      <w:r w:rsidRPr="00B164C0">
        <w:t xml:space="preserve"> sesuatu yang belum</w:t>
      </w:r>
      <w:r>
        <w:t xml:space="preserve"> diketahuinya. Demikian juga para</w:t>
      </w:r>
      <w:r w:rsidRPr="00B164C0">
        <w:t xml:space="preserve"> siswa, sis</w:t>
      </w:r>
      <w:r>
        <w:t>wa akan selalu menanti hasil dari</w:t>
      </w:r>
      <w:r w:rsidRPr="00B164C0">
        <w:t xml:space="preserve"> ulangan yang tela</w:t>
      </w:r>
      <w:r>
        <w:t>h</w:t>
      </w:r>
      <w:r w:rsidRPr="00B164C0">
        <w:t xml:space="preserve"> di laksanakan, jadi guru harus cepat memberitahukan hasil yang di capai siswa dalam ulangan agar siswa bisa termotivasi setelah melihat has</w:t>
      </w:r>
      <w:r>
        <w:t>il</w:t>
      </w:r>
      <w:r w:rsidRPr="00B164C0">
        <w:t xml:space="preserve"> ul</w:t>
      </w:r>
      <w:r>
        <w:t>a</w:t>
      </w:r>
      <w:r w:rsidRPr="00B164C0">
        <w:t>ngan yang telah di capai</w:t>
      </w:r>
    </w:p>
    <w:p w:rsidR="00CE6FDF" w:rsidRDefault="00A377DE" w:rsidP="008D3014">
      <w:pPr>
        <w:pStyle w:val="NormalWeb"/>
        <w:numPr>
          <w:ilvl w:val="1"/>
          <w:numId w:val="1"/>
        </w:numPr>
        <w:spacing w:before="0" w:beforeAutospacing="0" w:after="0" w:afterAutospacing="0" w:line="480" w:lineRule="auto"/>
        <w:ind w:left="1134"/>
        <w:jc w:val="both"/>
      </w:pPr>
      <w:r>
        <w:t>Memberi Hukuman</w:t>
      </w:r>
    </w:p>
    <w:p w:rsidR="000F6AE1" w:rsidRDefault="00CE6FDF" w:rsidP="006A7709">
      <w:pPr>
        <w:pStyle w:val="NormalWeb"/>
        <w:spacing w:before="0" w:beforeAutospacing="0" w:after="0" w:afterAutospacing="0" w:line="480" w:lineRule="auto"/>
        <w:ind w:left="1134" w:firstLine="306"/>
        <w:jc w:val="both"/>
        <w:rPr>
          <w:lang w:val="en-US"/>
        </w:rPr>
      </w:pPr>
      <w:r w:rsidRPr="00B164C0">
        <w:t>Hukuman adala</w:t>
      </w:r>
      <w:r>
        <w:t>h</w:t>
      </w:r>
      <w:r w:rsidRPr="00B164C0">
        <w:t xml:space="preserve"> reinforcement yang negative, tetapi diperlukan dalam pendidikan. Hukuman dimaksud disini tidak</w:t>
      </w:r>
      <w:r>
        <w:t xml:space="preserve"> seperti</w:t>
      </w:r>
      <w:r w:rsidRPr="00B164C0">
        <w:t xml:space="preserve"> </w:t>
      </w:r>
      <w:r>
        <w:t>hukuman penjara, tetapi adalah hukuman yang bersifat mendidik.</w:t>
      </w:r>
    </w:p>
    <w:p w:rsidR="002C7A45" w:rsidRPr="002C7A45" w:rsidRDefault="002C7A45" w:rsidP="006A7709">
      <w:pPr>
        <w:pStyle w:val="NormalWeb"/>
        <w:spacing w:before="0" w:beforeAutospacing="0" w:after="0" w:afterAutospacing="0" w:line="480" w:lineRule="auto"/>
        <w:ind w:left="1134" w:firstLine="306"/>
        <w:jc w:val="both"/>
        <w:rPr>
          <w:lang w:val="en-US"/>
        </w:rPr>
      </w:pPr>
    </w:p>
    <w:p w:rsidR="009F27DE" w:rsidRDefault="009F27DE" w:rsidP="00A4680E">
      <w:pPr>
        <w:pStyle w:val="ListParagraph"/>
        <w:numPr>
          <w:ilvl w:val="0"/>
          <w:numId w:val="34"/>
        </w:numPr>
        <w:spacing w:line="480" w:lineRule="auto"/>
        <w:ind w:left="709" w:hanging="284"/>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Menegakkan disiplin</w:t>
      </w:r>
    </w:p>
    <w:p w:rsidR="000F6AE1" w:rsidRPr="00B10BCB" w:rsidRDefault="000F6AE1" w:rsidP="000F6AE1">
      <w:pPr>
        <w:pStyle w:val="NormalWeb"/>
        <w:spacing w:before="0" w:beforeAutospacing="0" w:after="0" w:afterAutospacing="0" w:line="480" w:lineRule="auto"/>
        <w:ind w:left="709" w:firstLine="567"/>
        <w:jc w:val="both"/>
      </w:pPr>
      <w:r w:rsidRPr="00B10BCB">
        <w:t xml:space="preserve">Menegakan disiplin merupakan usaha yang sifatnya pembiasaan tapi dalam hal </w:t>
      </w:r>
      <w:r>
        <w:t>ini</w:t>
      </w:r>
      <w:r w:rsidRPr="00B10BCB">
        <w:t xml:space="preserve"> </w:t>
      </w:r>
      <w:r>
        <w:t xml:space="preserve">pembiasaan </w:t>
      </w:r>
      <w:r w:rsidRPr="00B10BCB">
        <w:t>den</w:t>
      </w:r>
      <w:r>
        <w:t>gan mendisiplinkan siswa agar si</w:t>
      </w:r>
      <w:r w:rsidRPr="00B10BCB">
        <w:t xml:space="preserve">swa mampu mendisiplinkan </w:t>
      </w:r>
      <w:r>
        <w:t>diri</w:t>
      </w:r>
      <w:r w:rsidRPr="00B10BCB">
        <w:t xml:space="preserve"> dalam hal beribadah seperti sholat tepat pada waktunya dan sholat be</w:t>
      </w:r>
      <w:r>
        <w:t>r</w:t>
      </w:r>
      <w:r w:rsidRPr="00B10BCB">
        <w:t xml:space="preserve">jamaah. Di harapkan dengan menegakan </w:t>
      </w:r>
      <w:r>
        <w:t>kedisiplin</w:t>
      </w:r>
      <w:r w:rsidRPr="00B10BCB">
        <w:t xml:space="preserve">an akan </w:t>
      </w:r>
      <w:r>
        <w:t>tertanam dalam hati siswa u</w:t>
      </w:r>
      <w:r w:rsidRPr="00B10BCB">
        <w:t xml:space="preserve">ntuk </w:t>
      </w:r>
      <w:r>
        <w:t>mendisiplinkan diri,</w:t>
      </w:r>
      <w:r w:rsidRPr="00B10BCB">
        <w:t xml:space="preserve"> </w:t>
      </w:r>
      <w:r>
        <w:t>baik dalam urusan ibadah maupun dalam</w:t>
      </w:r>
      <w:r w:rsidRPr="00B10BCB">
        <w:t xml:space="preserve"> urusan yang lain. </w:t>
      </w:r>
    </w:p>
    <w:p w:rsidR="009F27DE" w:rsidRPr="00FE43A0" w:rsidRDefault="009F27DE" w:rsidP="00FE43A0">
      <w:pPr>
        <w:pStyle w:val="ListParagraph"/>
        <w:spacing w:line="480" w:lineRule="auto"/>
        <w:ind w:left="0"/>
        <w:jc w:val="both"/>
        <w:rPr>
          <w:rFonts w:asciiTheme="majorBidi" w:hAnsiTheme="majorBidi" w:cstheme="majorBidi"/>
          <w:sz w:val="24"/>
          <w:szCs w:val="24"/>
          <w:lang w:val="id-ID"/>
        </w:rPr>
      </w:pPr>
    </w:p>
    <w:p w:rsidR="00695D76" w:rsidRPr="00695D76" w:rsidRDefault="00695D76" w:rsidP="00695D76">
      <w:pPr>
        <w:pStyle w:val="ListParagraph"/>
        <w:numPr>
          <w:ilvl w:val="0"/>
          <w:numId w:val="1"/>
        </w:numPr>
        <w:spacing w:line="480" w:lineRule="auto"/>
        <w:jc w:val="both"/>
        <w:rPr>
          <w:rFonts w:asciiTheme="majorBidi" w:hAnsiTheme="majorBidi" w:cstheme="majorBidi"/>
          <w:b/>
          <w:bCs/>
          <w:sz w:val="24"/>
          <w:szCs w:val="24"/>
        </w:rPr>
      </w:pPr>
      <w:r w:rsidRPr="00695D76">
        <w:rPr>
          <w:rFonts w:asciiTheme="majorBidi" w:hAnsiTheme="majorBidi" w:cstheme="majorBidi"/>
          <w:b/>
          <w:bCs/>
          <w:sz w:val="24"/>
          <w:szCs w:val="24"/>
        </w:rPr>
        <w:t>Hasil Penelitian Terdahulu</w:t>
      </w:r>
    </w:p>
    <w:p w:rsidR="00695D76" w:rsidRDefault="00695D76" w:rsidP="00695D76">
      <w:pPr>
        <w:pStyle w:val="ListParagraph"/>
        <w:spacing w:line="480" w:lineRule="auto"/>
        <w:ind w:firstLine="556"/>
        <w:jc w:val="both"/>
        <w:rPr>
          <w:rFonts w:asciiTheme="majorBidi" w:hAnsiTheme="majorBidi" w:cstheme="majorBidi"/>
          <w:sz w:val="24"/>
          <w:szCs w:val="24"/>
        </w:rPr>
      </w:pPr>
      <w:r w:rsidRPr="006B0640">
        <w:rPr>
          <w:rFonts w:asciiTheme="majorBidi" w:hAnsiTheme="majorBidi" w:cstheme="majorBidi"/>
          <w:sz w:val="24"/>
          <w:szCs w:val="24"/>
        </w:rPr>
        <w:t xml:space="preserve">Penelitian ini memiliki perbedaan dan persamaan dengan penelitian yang dilakukan oleh </w:t>
      </w:r>
      <w:r>
        <w:rPr>
          <w:rFonts w:asciiTheme="majorBidi" w:hAnsiTheme="majorBidi" w:cstheme="majorBidi"/>
          <w:sz w:val="24"/>
          <w:szCs w:val="24"/>
        </w:rPr>
        <w:t>Zufita Ridhofatul Alfi, NIM : 3211063138, yang berjudul: “Upaya Guru Meningkatkan Kesadaran Siswa dalam Melaksanakan Shalat Dhuha Berjamaah di MTsN Langkapan Srengat Blitar”.  Yang dibimbing  oleh Drs Nur Efendi, M. Ag.</w:t>
      </w:r>
    </w:p>
    <w:p w:rsidR="00695D76" w:rsidRDefault="00695D76" w:rsidP="00695D76">
      <w:pPr>
        <w:pStyle w:val="ListParagraph"/>
        <w:spacing w:line="480" w:lineRule="auto"/>
        <w:ind w:firstLine="556"/>
        <w:jc w:val="both"/>
        <w:rPr>
          <w:rFonts w:asciiTheme="majorBidi" w:hAnsiTheme="majorBidi" w:cstheme="majorBidi"/>
          <w:sz w:val="24"/>
          <w:szCs w:val="24"/>
        </w:rPr>
      </w:pPr>
      <w:r>
        <w:rPr>
          <w:rFonts w:asciiTheme="majorBidi" w:hAnsiTheme="majorBidi" w:cstheme="majorBidi"/>
          <w:sz w:val="24"/>
          <w:szCs w:val="24"/>
        </w:rPr>
        <w:t>Hasil penelitian sebagai berikut : bahwa keadaan pendidikan umum yang ada di MTsN Langkapan Srengat Blitar sudah baik.  Demikian halnya dengan kegiatan keagamaan juga sudah baik.  Hal ini dibuktikan dengan adanya kegiatan rutin shalat dhuha berjamaah dan membaca Al-Qur’an setiap pagi sebelum bel masuk.</w:t>
      </w:r>
    </w:p>
    <w:p w:rsidR="00695D76" w:rsidRDefault="00695D76" w:rsidP="00695D76">
      <w:pPr>
        <w:pStyle w:val="ListParagraph"/>
        <w:spacing w:line="480" w:lineRule="auto"/>
        <w:ind w:firstLine="556"/>
        <w:jc w:val="both"/>
        <w:rPr>
          <w:rFonts w:asciiTheme="majorBidi" w:hAnsiTheme="majorBidi" w:cstheme="majorBidi"/>
          <w:sz w:val="24"/>
          <w:szCs w:val="24"/>
        </w:rPr>
      </w:pPr>
      <w:r>
        <w:rPr>
          <w:rFonts w:asciiTheme="majorBidi" w:hAnsiTheme="majorBidi" w:cstheme="majorBidi"/>
          <w:sz w:val="24"/>
          <w:szCs w:val="24"/>
        </w:rPr>
        <w:t xml:space="preserve">Adapun upaya guru meningkatkan kesadaran siswa dalam melaksanakan shalat dhuha dimulai dari perencanaannya adalah dengan dibuatkannya jadwal, diadakannya pembinaan, sosialisasi dan pengawasan, kerjasama para guru serta mengevaluasi dengan adanya </w:t>
      </w:r>
      <w:r>
        <w:rPr>
          <w:rFonts w:asciiTheme="majorBidi" w:hAnsiTheme="majorBidi" w:cstheme="majorBidi"/>
          <w:sz w:val="24"/>
          <w:szCs w:val="24"/>
        </w:rPr>
        <w:lastRenderedPageBreak/>
        <w:t>sanksi kepada yang tidak patuh atau siswa yang tidak mengikuti shalat dhuha.</w:t>
      </w:r>
    </w:p>
    <w:p w:rsidR="00695D76" w:rsidRPr="004B19DC" w:rsidRDefault="00695D76" w:rsidP="00695D76">
      <w:pPr>
        <w:pStyle w:val="ListParagraph"/>
        <w:spacing w:line="480" w:lineRule="auto"/>
        <w:ind w:firstLine="556"/>
        <w:jc w:val="both"/>
        <w:rPr>
          <w:rFonts w:asciiTheme="majorBidi" w:hAnsiTheme="majorBidi" w:cstheme="majorBidi"/>
          <w:sz w:val="24"/>
          <w:szCs w:val="24"/>
        </w:rPr>
      </w:pPr>
      <w:r>
        <w:rPr>
          <w:rFonts w:asciiTheme="majorBidi" w:hAnsiTheme="majorBidi" w:cstheme="majorBidi"/>
          <w:sz w:val="24"/>
          <w:szCs w:val="24"/>
        </w:rPr>
        <w:t>Adapun fokus masalah yang diusung Zufita adalah perencanaan guru dalam upaya meningkatkat kesadaran siswa untuk melaksanakan shalat dhuha, pelaksanaan guru dalam upaya meningkatkat kesadaran siswa serta evaluasi guru dalam upaya meningkatkat kesadaran siswa untuk melaksanakan shalat dhuha berjamaah di MTsN Langkapan Srengat Blitar. Dan tujuan yang diharapkannya adalah untuk mengetahui perencanaan, pelaksanaan serta evaluasi yang dilakukan guru dalam upaya meningkatkan kesadaran siswa untuk melaksanakan shalat dhuha berjamaah di MTsN Langkapan Srengat Blitar.</w:t>
      </w:r>
    </w:p>
    <w:p w:rsidR="00695D76" w:rsidRDefault="00695D76" w:rsidP="00695D76">
      <w:pPr>
        <w:pStyle w:val="ListParagraph"/>
        <w:spacing w:line="480" w:lineRule="auto"/>
        <w:ind w:firstLine="556"/>
        <w:jc w:val="both"/>
        <w:rPr>
          <w:rFonts w:asciiTheme="majorBidi" w:hAnsiTheme="majorBidi" w:cstheme="majorBidi"/>
          <w:sz w:val="24"/>
          <w:szCs w:val="24"/>
        </w:rPr>
      </w:pPr>
      <w:r>
        <w:rPr>
          <w:rFonts w:asciiTheme="majorBidi" w:hAnsiTheme="majorBidi" w:cstheme="majorBidi"/>
          <w:sz w:val="24"/>
          <w:szCs w:val="24"/>
        </w:rPr>
        <w:t>Penelitian yang dilakukan Zufita Ridhofatul Alfi diatas dapat disimpulkan bahwa dalam upaya guru meningkatkan kesadaran siswa dalam melaksanakan shalat Dhuha Berjamaah di MTsN Langkapan Srengat Blitar ibadah siswa, guru harus mempunyai perencanaan dan pelaksanaan yang maksimal serta evaluasi untuk lebih mudah mengetahui hasil dari upayanya pihak guru. Sehingga apa yang direncanakan terwujud, yaitu menjadikan siswa terbiasa dan tertib dalam melaksanakan shalat dhuha berjama’ah.</w:t>
      </w:r>
    </w:p>
    <w:p w:rsidR="00695D76" w:rsidRDefault="00695D76" w:rsidP="00695D76">
      <w:pPr>
        <w:pStyle w:val="ListParagraph"/>
        <w:spacing w:line="480" w:lineRule="auto"/>
        <w:ind w:firstLine="556"/>
        <w:jc w:val="both"/>
        <w:rPr>
          <w:rFonts w:asciiTheme="majorBidi" w:hAnsiTheme="majorBidi" w:cstheme="majorBidi"/>
          <w:sz w:val="24"/>
          <w:szCs w:val="24"/>
        </w:rPr>
      </w:pPr>
      <w:r>
        <w:rPr>
          <w:rFonts w:asciiTheme="majorBidi" w:hAnsiTheme="majorBidi" w:cstheme="majorBidi"/>
          <w:sz w:val="24"/>
          <w:szCs w:val="24"/>
        </w:rPr>
        <w:t xml:space="preserve">Dari hasil penelitian yang dilakukan Zufita tersebut  telah sinkron dengan penelitian yang berjudul upaya guru agama dalam meningkatkan ibadah peserta didik di SMP Islam Durenan Trenggalek, maka dari itu peneliti menggunakan penelitian yang dilakukan Zufita sebagai penelitian </w:t>
      </w:r>
      <w:r>
        <w:rPr>
          <w:rFonts w:asciiTheme="majorBidi" w:hAnsiTheme="majorBidi" w:cstheme="majorBidi"/>
          <w:sz w:val="24"/>
          <w:szCs w:val="24"/>
        </w:rPr>
        <w:lastRenderedPageBreak/>
        <w:t>terdahulu, dan sebagai acuan untuk melakukan penelitian lebih lancut di SMP Islam Durenan Trenggalek.</w:t>
      </w:r>
    </w:p>
    <w:p w:rsidR="00695D76" w:rsidRDefault="00695D76" w:rsidP="00695D76">
      <w:pPr>
        <w:pStyle w:val="ListParagraph"/>
        <w:spacing w:line="480" w:lineRule="auto"/>
        <w:ind w:firstLine="556"/>
        <w:jc w:val="both"/>
        <w:rPr>
          <w:rFonts w:asciiTheme="majorBidi" w:hAnsiTheme="majorBidi" w:cstheme="majorBidi"/>
          <w:sz w:val="24"/>
          <w:szCs w:val="24"/>
        </w:rPr>
      </w:pPr>
    </w:p>
    <w:p w:rsidR="00695D76" w:rsidRDefault="00695D76" w:rsidP="00695D76">
      <w:pPr>
        <w:pStyle w:val="ListParagraph"/>
        <w:numPr>
          <w:ilvl w:val="0"/>
          <w:numId w:val="1"/>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Kerangka B</w:t>
      </w:r>
      <w:r w:rsidRPr="00BB0FB4">
        <w:rPr>
          <w:rFonts w:asciiTheme="majorBidi" w:hAnsiTheme="majorBidi" w:cstheme="majorBidi"/>
          <w:b/>
          <w:bCs/>
          <w:sz w:val="24"/>
          <w:szCs w:val="24"/>
        </w:rPr>
        <w:t>erfikir</w:t>
      </w:r>
    </w:p>
    <w:p w:rsidR="00695D76" w:rsidRDefault="00695D76" w:rsidP="00695D76">
      <w:pPr>
        <w:pStyle w:val="ListParagraph"/>
        <w:spacing w:line="480" w:lineRule="auto"/>
        <w:ind w:left="709" w:firstLine="567"/>
        <w:jc w:val="both"/>
        <w:rPr>
          <w:rFonts w:asciiTheme="majorBidi" w:hAnsiTheme="majorBidi" w:cstheme="majorBidi"/>
          <w:sz w:val="24"/>
          <w:szCs w:val="24"/>
        </w:rPr>
      </w:pPr>
      <w:r w:rsidRPr="00CA2921">
        <w:rPr>
          <w:rFonts w:asciiTheme="majorBidi" w:hAnsiTheme="majorBidi" w:cstheme="majorBidi"/>
          <w:sz w:val="24"/>
          <w:szCs w:val="24"/>
        </w:rPr>
        <w:t>Dalam penelitian ini, penulis</w:t>
      </w:r>
      <w:r>
        <w:rPr>
          <w:rFonts w:asciiTheme="majorBidi" w:hAnsiTheme="majorBidi" w:cstheme="majorBidi"/>
          <w:sz w:val="24"/>
          <w:szCs w:val="24"/>
        </w:rPr>
        <w:t xml:space="preserve"> ingin mengetahui tentang Upaya Guru Pendidikan Agama Islam (PAI) dalam Pembinaan Keagamaan Islam di MTs Darul Falah Bendiljati Kulon Sumbergempol Tulungagung. Adanya mata pelajaran agama diharapkan siswa tidak keluar dari norma-norma agama, dan mampu </w:t>
      </w:r>
      <w:bookmarkStart w:id="0" w:name="_GoBack"/>
      <w:bookmarkEnd w:id="0"/>
      <w:r>
        <w:rPr>
          <w:rFonts w:asciiTheme="majorBidi" w:hAnsiTheme="majorBidi" w:cstheme="majorBidi"/>
          <w:sz w:val="24"/>
          <w:szCs w:val="24"/>
        </w:rPr>
        <w:t>menjalankan aturan syariat islam didalam kehidupan sehari-hari. Seorang guru agama selain bertanggung jawab dalam pembentukan pribadi anak didiknya, juga diyakini dapat mengantarkan peserta didik ketingkat kedewasaan, baik secara jasmani maupun rohani, sehingga siswa mampu bertanggung jawab dalam melaksanakan perintah serta menjauhi larangan-larangan yang diamanahkan oleh Allah SWT.</w:t>
      </w:r>
    </w:p>
    <w:p w:rsidR="00695D76" w:rsidRPr="008678BF" w:rsidRDefault="00695D76" w:rsidP="00695D76">
      <w:pPr>
        <w:pStyle w:val="ListParagraph"/>
        <w:spacing w:line="480" w:lineRule="auto"/>
        <w:ind w:firstLine="556"/>
        <w:jc w:val="both"/>
        <w:rPr>
          <w:rFonts w:asciiTheme="majorBidi" w:hAnsiTheme="majorBidi" w:cstheme="majorBidi"/>
          <w:sz w:val="24"/>
          <w:szCs w:val="24"/>
        </w:rPr>
      </w:pPr>
      <w:r>
        <w:rPr>
          <w:rFonts w:asciiTheme="majorBidi" w:hAnsiTheme="majorBidi" w:cstheme="majorBidi"/>
          <w:sz w:val="24"/>
          <w:szCs w:val="24"/>
        </w:rPr>
        <w:t>Adapun untuk lebih jelasnya dapat dilihat pada gambar berikut :</w:t>
      </w:r>
    </w:p>
    <w:p w:rsidR="002C7A45" w:rsidRDefault="002C7A45" w:rsidP="00695D76">
      <w:pPr>
        <w:spacing w:line="480" w:lineRule="auto"/>
        <w:jc w:val="center"/>
        <w:rPr>
          <w:rFonts w:asciiTheme="majorBidi" w:hAnsiTheme="majorBidi" w:cstheme="majorBidi"/>
          <w:b/>
          <w:bCs/>
          <w:sz w:val="24"/>
          <w:szCs w:val="24"/>
        </w:rPr>
      </w:pPr>
    </w:p>
    <w:p w:rsidR="002C7A45" w:rsidRDefault="002C7A45" w:rsidP="00695D76">
      <w:pPr>
        <w:spacing w:line="480" w:lineRule="auto"/>
        <w:jc w:val="center"/>
        <w:rPr>
          <w:rFonts w:asciiTheme="majorBidi" w:hAnsiTheme="majorBidi" w:cstheme="majorBidi"/>
          <w:b/>
          <w:bCs/>
          <w:sz w:val="24"/>
          <w:szCs w:val="24"/>
        </w:rPr>
      </w:pPr>
    </w:p>
    <w:p w:rsidR="002C7A45" w:rsidRDefault="002C7A45" w:rsidP="00695D76">
      <w:pPr>
        <w:spacing w:line="480" w:lineRule="auto"/>
        <w:jc w:val="center"/>
        <w:rPr>
          <w:rFonts w:asciiTheme="majorBidi" w:hAnsiTheme="majorBidi" w:cstheme="majorBidi"/>
          <w:b/>
          <w:bCs/>
          <w:sz w:val="24"/>
          <w:szCs w:val="24"/>
        </w:rPr>
      </w:pPr>
    </w:p>
    <w:p w:rsidR="002C7A45" w:rsidRDefault="002C7A45" w:rsidP="00695D76">
      <w:pPr>
        <w:spacing w:line="480" w:lineRule="auto"/>
        <w:jc w:val="center"/>
        <w:rPr>
          <w:rFonts w:asciiTheme="majorBidi" w:hAnsiTheme="majorBidi" w:cstheme="majorBidi"/>
          <w:b/>
          <w:bCs/>
          <w:sz w:val="24"/>
          <w:szCs w:val="24"/>
        </w:rPr>
      </w:pPr>
    </w:p>
    <w:p w:rsidR="002C7A45" w:rsidRDefault="002C7A45" w:rsidP="00695D76">
      <w:pPr>
        <w:spacing w:line="480" w:lineRule="auto"/>
        <w:jc w:val="center"/>
        <w:rPr>
          <w:rFonts w:asciiTheme="majorBidi" w:hAnsiTheme="majorBidi" w:cstheme="majorBidi"/>
          <w:b/>
          <w:bCs/>
          <w:sz w:val="24"/>
          <w:szCs w:val="24"/>
        </w:rPr>
      </w:pPr>
    </w:p>
    <w:p w:rsidR="002C7A45" w:rsidRDefault="002C7A45" w:rsidP="00695D76">
      <w:pPr>
        <w:spacing w:line="480" w:lineRule="auto"/>
        <w:jc w:val="center"/>
        <w:rPr>
          <w:rFonts w:asciiTheme="majorBidi" w:hAnsiTheme="majorBidi" w:cstheme="majorBidi"/>
          <w:b/>
          <w:bCs/>
          <w:sz w:val="24"/>
          <w:szCs w:val="24"/>
        </w:rPr>
      </w:pPr>
    </w:p>
    <w:p w:rsidR="002C7A45" w:rsidRDefault="002C7A45" w:rsidP="00695D76">
      <w:pPr>
        <w:spacing w:line="480" w:lineRule="auto"/>
        <w:jc w:val="center"/>
        <w:rPr>
          <w:rFonts w:asciiTheme="majorBidi" w:hAnsiTheme="majorBidi" w:cstheme="majorBidi"/>
          <w:b/>
          <w:bCs/>
          <w:sz w:val="24"/>
          <w:szCs w:val="24"/>
        </w:rPr>
      </w:pPr>
    </w:p>
    <w:p w:rsidR="002C7A45" w:rsidRDefault="002C7A45" w:rsidP="00695D76">
      <w:pPr>
        <w:spacing w:line="480" w:lineRule="auto"/>
        <w:jc w:val="center"/>
        <w:rPr>
          <w:rFonts w:asciiTheme="majorBidi" w:hAnsiTheme="majorBidi" w:cstheme="majorBidi"/>
          <w:b/>
          <w:bCs/>
          <w:sz w:val="24"/>
          <w:szCs w:val="24"/>
        </w:rPr>
      </w:pPr>
    </w:p>
    <w:p w:rsidR="002C7A45" w:rsidRDefault="002C7A45" w:rsidP="00695D76">
      <w:pPr>
        <w:spacing w:line="480" w:lineRule="auto"/>
        <w:jc w:val="center"/>
        <w:rPr>
          <w:rFonts w:asciiTheme="majorBidi" w:hAnsiTheme="majorBidi" w:cstheme="majorBidi"/>
          <w:b/>
          <w:bCs/>
          <w:sz w:val="24"/>
          <w:szCs w:val="24"/>
        </w:rPr>
      </w:pPr>
    </w:p>
    <w:p w:rsidR="00695D76" w:rsidRDefault="00695D76" w:rsidP="00695D76">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Bagan 1.1</w:t>
      </w:r>
    </w:p>
    <w:p w:rsidR="00695D76" w:rsidRPr="00A54E2D" w:rsidRDefault="00695D76" w:rsidP="00695D76">
      <w:pPr>
        <w:tabs>
          <w:tab w:val="left" w:pos="567"/>
          <w:tab w:val="left" w:pos="709"/>
        </w:tabs>
        <w:spacing w:line="480" w:lineRule="auto"/>
        <w:jc w:val="center"/>
        <w:rPr>
          <w:rFonts w:asciiTheme="majorBidi" w:hAnsiTheme="majorBidi" w:cstheme="majorBidi"/>
          <w:b/>
          <w:bCs/>
          <w:sz w:val="24"/>
          <w:szCs w:val="24"/>
          <w:lang w:val="id-ID"/>
        </w:rPr>
      </w:pPr>
      <w:r>
        <w:rPr>
          <w:rFonts w:asciiTheme="majorBidi" w:hAnsiTheme="majorBidi" w:cstheme="majorBidi"/>
          <w:b/>
          <w:bCs/>
          <w:sz w:val="24"/>
          <w:szCs w:val="24"/>
        </w:rPr>
        <w:t xml:space="preserve">Bentuk Upaya Guru </w:t>
      </w:r>
      <w:r w:rsidR="00A54E2D">
        <w:rPr>
          <w:rFonts w:asciiTheme="majorBidi" w:hAnsiTheme="majorBidi" w:cstheme="majorBidi"/>
          <w:b/>
          <w:bCs/>
          <w:sz w:val="24"/>
          <w:szCs w:val="24"/>
          <w:lang w:val="id-ID"/>
        </w:rPr>
        <w:t>Pendidikan Agama Islam dalam Pembinaan Keagamaan Siwa</w:t>
      </w:r>
    </w:p>
    <w:p w:rsidR="00695D76" w:rsidRDefault="00EC4CC1" w:rsidP="00695D76">
      <w:pPr>
        <w:spacing w:line="480" w:lineRule="auto"/>
        <w:jc w:val="both"/>
        <w:rPr>
          <w:rFonts w:asciiTheme="majorBidi" w:hAnsiTheme="majorBidi" w:cstheme="majorBidi"/>
          <w:sz w:val="24"/>
          <w:szCs w:val="24"/>
        </w:rPr>
      </w:pPr>
      <w:r>
        <w:rPr>
          <w:rFonts w:asciiTheme="majorBidi" w:hAnsiTheme="majorBidi" w:cstheme="majorBidi"/>
          <w:noProof/>
          <w:sz w:val="24"/>
          <w:szCs w:val="24"/>
        </w:rPr>
        <w:pict>
          <v:roundrect id="_x0000_s1026" style="position:absolute;left:0;text-align:left;margin-left:167.9pt;margin-top:12.15pt;width:1in;height:33.75pt;z-index:251660288" arcsize="10923f">
            <v:textbox style="mso-next-textbox:#_x0000_s1026">
              <w:txbxContent>
                <w:p w:rsidR="005E0B5E" w:rsidRPr="00560591" w:rsidRDefault="005E0B5E" w:rsidP="00695D76">
                  <w:pPr>
                    <w:jc w:val="center"/>
                    <w:rPr>
                      <w:rFonts w:asciiTheme="majorBidi" w:hAnsiTheme="majorBidi" w:cstheme="majorBidi"/>
                    </w:rPr>
                  </w:pPr>
                  <w:r>
                    <w:rPr>
                      <w:rFonts w:asciiTheme="majorBidi" w:hAnsiTheme="majorBidi" w:cstheme="majorBidi"/>
                    </w:rPr>
                    <w:t>Metode</w:t>
                  </w:r>
                </w:p>
              </w:txbxContent>
            </v:textbox>
          </v:roundrect>
        </w:pict>
      </w:r>
    </w:p>
    <w:p w:rsidR="00695D76" w:rsidRDefault="00EC4CC1" w:rsidP="00695D76">
      <w:pPr>
        <w:spacing w:line="480" w:lineRule="auto"/>
        <w:jc w:val="both"/>
        <w:rPr>
          <w:rFonts w:asciiTheme="majorBidi" w:hAnsiTheme="majorBidi" w:cstheme="majorBidi"/>
          <w:sz w:val="24"/>
          <w:szCs w:val="24"/>
        </w:rPr>
      </w:pPr>
      <w:r>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34.2pt;margin-top:6.4pt;width:0;height:105.55pt;flip:y;z-index:251661312" o:connectortype="straight"/>
        </w:pict>
      </w:r>
      <w:r>
        <w:rPr>
          <w:rFonts w:asciiTheme="majorBidi" w:hAnsiTheme="majorBidi" w:cstheme="majorBidi"/>
          <w:noProof/>
          <w:sz w:val="24"/>
          <w:szCs w:val="24"/>
        </w:rPr>
        <w:pict>
          <v:shape id="_x0000_s1028" type="#_x0000_t32" style="position:absolute;left:0;text-align:left;margin-left:278.85pt;margin-top:6.3pt;width:.2pt;height:97.2pt;flip:x y;z-index:251662336" o:connectortype="straight"/>
        </w:pict>
      </w:r>
      <w:r>
        <w:rPr>
          <w:rFonts w:asciiTheme="majorBidi" w:hAnsiTheme="majorBidi" w:cstheme="majorBidi"/>
          <w:noProof/>
          <w:sz w:val="24"/>
          <w:szCs w:val="24"/>
        </w:rPr>
        <w:pict>
          <v:shape id="_x0000_s1029" type="#_x0000_t32" style="position:absolute;left:0;text-align:left;margin-left:239.1pt;margin-top:6.45pt;width:39.9pt;height:0;flip:x;z-index:251663360" o:connectortype="straight">
            <v:stroke endarrow="block"/>
          </v:shape>
        </w:pict>
      </w:r>
      <w:r>
        <w:rPr>
          <w:rFonts w:asciiTheme="majorBidi" w:hAnsiTheme="majorBidi" w:cstheme="majorBidi"/>
          <w:noProof/>
          <w:sz w:val="24"/>
          <w:szCs w:val="24"/>
        </w:rPr>
        <w:pict>
          <v:shape id="_x0000_s1030" type="#_x0000_t32" style="position:absolute;left:0;text-align:left;margin-left:134.1pt;margin-top:6.4pt;width:33.8pt;height:.05pt;z-index:251664384" o:connectortype="straight">
            <v:stroke endarrow="block"/>
          </v:shape>
        </w:pict>
      </w:r>
    </w:p>
    <w:p w:rsidR="00695D76" w:rsidRDefault="00EC4CC1" w:rsidP="00695D76">
      <w:pPr>
        <w:spacing w:line="480" w:lineRule="auto"/>
        <w:jc w:val="both"/>
        <w:rPr>
          <w:rFonts w:asciiTheme="majorBidi" w:hAnsiTheme="majorBidi" w:cstheme="majorBidi"/>
          <w:sz w:val="24"/>
          <w:szCs w:val="24"/>
        </w:rPr>
      </w:pPr>
      <w:r>
        <w:rPr>
          <w:rFonts w:asciiTheme="majorBidi" w:hAnsiTheme="majorBidi" w:cstheme="majorBidi"/>
          <w:noProof/>
          <w:sz w:val="24"/>
          <w:szCs w:val="24"/>
        </w:rPr>
        <w:pict>
          <v:roundrect id="_x0000_s1031" style="position:absolute;left:0;text-align:left;margin-left:304.5pt;margin-top:.15pt;width:89.15pt;height:108.75pt;z-index:251665408" arcsize="10923f">
            <v:textbox style="mso-next-textbox:#_x0000_s1031">
              <w:txbxContent>
                <w:p w:rsidR="005E0B5E" w:rsidRDefault="005E0B5E" w:rsidP="00695D76">
                  <w:pPr>
                    <w:jc w:val="center"/>
                    <w:rPr>
                      <w:rFonts w:asciiTheme="majorBidi" w:hAnsiTheme="majorBidi" w:cstheme="majorBidi"/>
                      <w:lang w:val="id-ID"/>
                    </w:rPr>
                  </w:pPr>
                </w:p>
                <w:p w:rsidR="005E0B5E" w:rsidRDefault="005E0B5E" w:rsidP="00695D76">
                  <w:pPr>
                    <w:jc w:val="center"/>
                    <w:rPr>
                      <w:rFonts w:asciiTheme="majorBidi" w:hAnsiTheme="majorBidi" w:cstheme="majorBidi"/>
                      <w:lang w:val="id-ID"/>
                    </w:rPr>
                  </w:pPr>
                </w:p>
                <w:p w:rsidR="005E0B5E" w:rsidRPr="00560591" w:rsidRDefault="005E0B5E" w:rsidP="00695D76">
                  <w:pPr>
                    <w:jc w:val="center"/>
                    <w:rPr>
                      <w:rFonts w:asciiTheme="majorBidi" w:hAnsiTheme="majorBidi" w:cstheme="majorBidi"/>
                    </w:rPr>
                  </w:pPr>
                  <w:r>
                    <w:rPr>
                      <w:rFonts w:asciiTheme="majorBidi" w:hAnsiTheme="majorBidi" w:cstheme="majorBidi"/>
                    </w:rPr>
                    <w:t>Pembinaan Keagamaan Siswa</w:t>
                  </w:r>
                </w:p>
              </w:txbxContent>
            </v:textbox>
          </v:roundrect>
        </w:pict>
      </w:r>
      <w:r>
        <w:rPr>
          <w:rFonts w:asciiTheme="majorBidi" w:hAnsiTheme="majorBidi" w:cstheme="majorBidi"/>
          <w:noProof/>
          <w:sz w:val="24"/>
          <w:szCs w:val="24"/>
        </w:rPr>
        <w:pict>
          <v:roundrect id="_x0000_s1032" style="position:absolute;left:0;text-align:left;margin-left:28.4pt;margin-top:24.9pt;width:75.75pt;height:51pt;z-index:251666432" arcsize="10923f">
            <v:textbox style="mso-next-textbox:#_x0000_s1032">
              <w:txbxContent>
                <w:p w:rsidR="005E0B5E" w:rsidRPr="00560591" w:rsidRDefault="005E0B5E" w:rsidP="00695D76">
                  <w:pPr>
                    <w:jc w:val="center"/>
                    <w:rPr>
                      <w:rFonts w:asciiTheme="majorBidi" w:hAnsiTheme="majorBidi" w:cstheme="majorBidi"/>
                    </w:rPr>
                  </w:pPr>
                  <w:r w:rsidRPr="00560591">
                    <w:rPr>
                      <w:rFonts w:asciiTheme="majorBidi" w:hAnsiTheme="majorBidi" w:cstheme="majorBidi"/>
                    </w:rPr>
                    <w:t xml:space="preserve">Upaya Guru </w:t>
                  </w:r>
                  <w:r>
                    <w:rPr>
                      <w:rFonts w:asciiTheme="majorBidi" w:hAnsiTheme="majorBidi" w:cstheme="majorBidi"/>
                    </w:rPr>
                    <w:t>PAI</w:t>
                  </w:r>
                </w:p>
              </w:txbxContent>
            </v:textbox>
          </v:roundrect>
        </w:pict>
      </w:r>
    </w:p>
    <w:p w:rsidR="00695D76" w:rsidRDefault="00EC4CC1" w:rsidP="00695D76">
      <w:pPr>
        <w:spacing w:line="480" w:lineRule="auto"/>
        <w:jc w:val="both"/>
        <w:rPr>
          <w:rFonts w:asciiTheme="majorBidi" w:hAnsiTheme="majorBidi" w:cstheme="majorBidi"/>
          <w:sz w:val="24"/>
          <w:szCs w:val="24"/>
        </w:rPr>
      </w:pPr>
      <w:r>
        <w:rPr>
          <w:rFonts w:asciiTheme="majorBidi" w:hAnsiTheme="majorBidi" w:cstheme="majorBidi"/>
          <w:noProof/>
          <w:sz w:val="24"/>
          <w:szCs w:val="24"/>
        </w:rPr>
        <w:pict>
          <v:roundrect id="_x0000_s1033" style="position:absolute;left:0;text-align:left;margin-left:168.7pt;margin-top:8pt;width:71.2pt;height:33.75pt;z-index:251667456" arcsize="10923f">
            <v:textbox style="mso-next-textbox:#_x0000_s1033">
              <w:txbxContent>
                <w:p w:rsidR="005E0B5E" w:rsidRPr="00560591" w:rsidRDefault="005E0B5E" w:rsidP="00695D76">
                  <w:pPr>
                    <w:jc w:val="center"/>
                    <w:rPr>
                      <w:rFonts w:asciiTheme="majorBidi" w:hAnsiTheme="majorBidi" w:cstheme="majorBidi"/>
                    </w:rPr>
                  </w:pPr>
                  <w:r>
                    <w:rPr>
                      <w:rFonts w:asciiTheme="majorBidi" w:hAnsiTheme="majorBidi" w:cstheme="majorBidi"/>
                    </w:rPr>
                    <w:t>M</w:t>
                  </w:r>
                  <w:r w:rsidRPr="00560591">
                    <w:rPr>
                      <w:rFonts w:asciiTheme="majorBidi" w:hAnsiTheme="majorBidi" w:cstheme="majorBidi"/>
                    </w:rPr>
                    <w:t>edia</w:t>
                  </w:r>
                </w:p>
              </w:txbxContent>
            </v:textbox>
          </v:roundrect>
        </w:pict>
      </w:r>
    </w:p>
    <w:p w:rsidR="00695D76" w:rsidRDefault="00EC4CC1" w:rsidP="00695D76">
      <w:pPr>
        <w:spacing w:line="480" w:lineRule="auto"/>
        <w:jc w:val="both"/>
        <w:rPr>
          <w:rFonts w:asciiTheme="majorBidi" w:hAnsiTheme="majorBidi" w:cstheme="majorBidi"/>
          <w:sz w:val="24"/>
          <w:szCs w:val="24"/>
        </w:rPr>
      </w:pPr>
      <w:r>
        <w:rPr>
          <w:rFonts w:asciiTheme="majorBidi" w:hAnsiTheme="majorBidi" w:cstheme="majorBidi"/>
          <w:noProof/>
          <w:sz w:val="24"/>
          <w:szCs w:val="24"/>
        </w:rPr>
        <w:pict>
          <v:shape id="_x0000_s1036" type="#_x0000_t32" style="position:absolute;left:0;text-align:left;margin-left:279pt;margin-top:20.7pt;width:.2pt;height:61.7pt;flip:x y;z-index:251670528" o:connectortype="straight"/>
        </w:pict>
      </w:r>
      <w:r>
        <w:rPr>
          <w:rFonts w:asciiTheme="majorBidi" w:hAnsiTheme="majorBidi" w:cstheme="majorBidi"/>
          <w:noProof/>
          <w:sz w:val="24"/>
          <w:szCs w:val="24"/>
        </w:rPr>
        <w:pict>
          <v:shape id="_x0000_s1034" type="#_x0000_t32" style="position:absolute;left:0;text-align:left;margin-left:104.15pt;margin-top:-.2pt;width:30.05pt;height:.1pt;flip:y;z-index:251668480" o:connectortype="straight">
            <v:stroke endarrow="block"/>
          </v:shape>
        </w:pict>
      </w:r>
      <w:r>
        <w:rPr>
          <w:rFonts w:asciiTheme="majorBidi" w:hAnsiTheme="majorBidi" w:cstheme="majorBidi"/>
          <w:noProof/>
          <w:sz w:val="24"/>
          <w:szCs w:val="24"/>
        </w:rPr>
        <w:pict>
          <v:shape id="_x0000_s1035" type="#_x0000_t32" style="position:absolute;left:0;text-align:left;margin-left:134.1pt;margin-top:-.25pt;width:33.75pt;height:.05pt;z-index:251669504" o:connectortype="straight">
            <v:stroke endarrow="block"/>
          </v:shape>
        </w:pict>
      </w:r>
      <w:r>
        <w:rPr>
          <w:rFonts w:asciiTheme="majorBidi" w:hAnsiTheme="majorBidi" w:cstheme="majorBidi"/>
          <w:noProof/>
          <w:sz w:val="24"/>
          <w:szCs w:val="24"/>
        </w:rPr>
        <w:pict>
          <v:shape id="_x0000_s1037" type="#_x0000_t32" style="position:absolute;left:0;text-align:left;margin-left:279.05pt;margin-top:-.2pt;width:25.45pt;height:0;z-index:251671552" o:connectortype="straight">
            <v:stroke endarrow="block"/>
          </v:shape>
        </w:pict>
      </w:r>
      <w:r>
        <w:rPr>
          <w:rFonts w:asciiTheme="majorBidi" w:hAnsiTheme="majorBidi" w:cstheme="majorBidi"/>
          <w:noProof/>
          <w:sz w:val="24"/>
          <w:szCs w:val="24"/>
        </w:rPr>
        <w:pict>
          <v:shape id="_x0000_s1038" type="#_x0000_t32" style="position:absolute;left:0;text-align:left;margin-left:239.9pt;margin-top:-.2pt;width:48pt;height:0;flip:x;z-index:251672576" o:connectortype="straight">
            <v:stroke endarrow="block"/>
          </v:shape>
        </w:pict>
      </w:r>
    </w:p>
    <w:p w:rsidR="00695D76" w:rsidRDefault="00EC4CC1" w:rsidP="00695D76">
      <w:pPr>
        <w:spacing w:line="480" w:lineRule="auto"/>
        <w:jc w:val="both"/>
        <w:rPr>
          <w:rFonts w:asciiTheme="majorBidi" w:hAnsiTheme="majorBidi" w:cstheme="majorBidi"/>
          <w:sz w:val="24"/>
          <w:szCs w:val="24"/>
        </w:rPr>
      </w:pPr>
      <w:r>
        <w:rPr>
          <w:rFonts w:asciiTheme="majorBidi" w:hAnsiTheme="majorBidi" w:cstheme="majorBidi"/>
          <w:noProof/>
          <w:sz w:val="24"/>
          <w:szCs w:val="24"/>
        </w:rPr>
        <w:pict>
          <v:shape id="_x0000_s1039" type="#_x0000_t32" style="position:absolute;left:0;text-align:left;margin-left:134.15pt;margin-top:1.55pt;width:.05pt;height:53.25pt;flip:x y;z-index:251673600" o:connectortype="straight"/>
        </w:pict>
      </w:r>
    </w:p>
    <w:p w:rsidR="00695D76" w:rsidRDefault="00EC4CC1" w:rsidP="00695D76">
      <w:pPr>
        <w:spacing w:line="480" w:lineRule="auto"/>
        <w:jc w:val="both"/>
        <w:rPr>
          <w:rFonts w:asciiTheme="majorBidi" w:hAnsiTheme="majorBidi" w:cstheme="majorBidi"/>
          <w:sz w:val="24"/>
          <w:szCs w:val="24"/>
        </w:rPr>
      </w:pPr>
      <w:r>
        <w:rPr>
          <w:rFonts w:asciiTheme="majorBidi" w:hAnsiTheme="majorBidi" w:cstheme="majorBidi"/>
          <w:noProof/>
          <w:sz w:val="24"/>
          <w:szCs w:val="24"/>
        </w:rPr>
        <w:pict>
          <v:roundrect id="_x0000_s1040" style="position:absolute;left:0;text-align:left;margin-left:160.45pt;margin-top:6.9pt;width:89.35pt;height:46.75pt;z-index:251674624" arcsize="10923f">
            <v:textbox style="mso-next-textbox:#_x0000_s1040">
              <w:txbxContent>
                <w:p w:rsidR="005E0B5E" w:rsidRPr="00560591" w:rsidRDefault="005E0B5E" w:rsidP="00695D76">
                  <w:pPr>
                    <w:jc w:val="center"/>
                    <w:rPr>
                      <w:rFonts w:asciiTheme="majorBidi" w:hAnsiTheme="majorBidi" w:cstheme="majorBidi"/>
                    </w:rPr>
                  </w:pPr>
                  <w:r>
                    <w:rPr>
                      <w:rFonts w:asciiTheme="majorBidi" w:hAnsiTheme="majorBidi" w:cstheme="majorBidi"/>
                    </w:rPr>
                    <w:t>Pendukung dan P</w:t>
                  </w:r>
                  <w:r w:rsidRPr="00560591">
                    <w:rPr>
                      <w:rFonts w:asciiTheme="majorBidi" w:hAnsiTheme="majorBidi" w:cstheme="majorBidi"/>
                    </w:rPr>
                    <w:t>enghambat</w:t>
                  </w:r>
                </w:p>
              </w:txbxContent>
            </v:textbox>
          </v:roundrect>
        </w:pict>
      </w:r>
      <w:r w:rsidRPr="00EC4CC1">
        <w:rPr>
          <w:rFonts w:asciiTheme="majorBidi" w:hAnsiTheme="majorBidi" w:cstheme="majorBidi"/>
          <w:noProof/>
          <w:sz w:val="24"/>
          <w:szCs w:val="24"/>
          <w:lang w:val="id-ID" w:eastAsia="id-ID"/>
        </w:rPr>
        <w:pict>
          <v:shape id="_x0000_s1043" type="#_x0000_t32" style="position:absolute;left:0;text-align:left;margin-left:134.9pt;margin-top:27.2pt;width:26.5pt;height:0;z-index:251676672" o:connectortype="straight">
            <v:stroke endarrow="block"/>
          </v:shape>
        </w:pict>
      </w:r>
      <w:r w:rsidRPr="00EC4CC1">
        <w:rPr>
          <w:rFonts w:asciiTheme="majorBidi" w:hAnsiTheme="majorBidi" w:cstheme="majorBidi"/>
          <w:noProof/>
          <w:sz w:val="24"/>
          <w:szCs w:val="24"/>
          <w:lang w:val="id-ID" w:eastAsia="id-ID"/>
        </w:rPr>
        <w:pict>
          <v:shape id="_x0000_s1042" type="#_x0000_t32" style="position:absolute;left:0;text-align:left;margin-left:249.8pt;margin-top:27.25pt;width:29.05pt;height:0;flip:x;z-index:251675648" o:connectortype="straight">
            <v:stroke endarrow="block"/>
          </v:shape>
        </w:pict>
      </w:r>
    </w:p>
    <w:p w:rsidR="00112AF0" w:rsidRPr="001548D1" w:rsidRDefault="00112AF0" w:rsidP="001548D1">
      <w:pPr>
        <w:rPr>
          <w:rFonts w:ascii="Times New Roman" w:hAnsi="Times New Roman" w:cs="Times New Roman"/>
          <w:color w:val="000000"/>
          <w:sz w:val="24"/>
          <w:szCs w:val="24"/>
          <w:lang w:val="id-ID"/>
        </w:rPr>
      </w:pPr>
    </w:p>
    <w:sectPr w:rsidR="00112AF0" w:rsidRPr="001548D1" w:rsidSect="004C5D9A">
      <w:headerReference w:type="default" r:id="rId8"/>
      <w:footerReference w:type="default" r:id="rId9"/>
      <w:footerReference w:type="first" r:id="rId10"/>
      <w:type w:val="continuous"/>
      <w:pgSz w:w="11907" w:h="16840" w:code="9"/>
      <w:pgMar w:top="1985" w:right="1701" w:bottom="1701" w:left="2268" w:header="1134" w:footer="1020" w:gutter="0"/>
      <w:pgNumType w:start="1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33B" w:rsidRDefault="00E4033B" w:rsidP="00AA7CE6">
      <w:r>
        <w:separator/>
      </w:r>
    </w:p>
  </w:endnote>
  <w:endnote w:type="continuationSeparator" w:id="1">
    <w:p w:rsidR="00E4033B" w:rsidRDefault="00E4033B" w:rsidP="00AA7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B5E" w:rsidRDefault="005E0B5E" w:rsidP="00853830">
    <w:pPr>
      <w:pStyle w:val="Footer"/>
      <w:jc w:val="center"/>
    </w:pPr>
  </w:p>
  <w:p w:rsidR="005E0B5E" w:rsidRDefault="005E0B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09465"/>
      <w:docPartObj>
        <w:docPartGallery w:val="Page Numbers (Bottom of Page)"/>
        <w:docPartUnique/>
      </w:docPartObj>
    </w:sdtPr>
    <w:sdtContent>
      <w:p w:rsidR="005E0B5E" w:rsidRDefault="00EC4CC1">
        <w:pPr>
          <w:pStyle w:val="Footer"/>
          <w:jc w:val="center"/>
        </w:pPr>
        <w:r w:rsidRPr="00307B32">
          <w:rPr>
            <w:rFonts w:asciiTheme="majorBidi" w:hAnsiTheme="majorBidi" w:cstheme="majorBidi"/>
            <w:sz w:val="24"/>
            <w:szCs w:val="24"/>
          </w:rPr>
          <w:fldChar w:fldCharType="begin"/>
        </w:r>
        <w:r w:rsidR="005E0B5E" w:rsidRPr="00307B32">
          <w:rPr>
            <w:rFonts w:asciiTheme="majorBidi" w:hAnsiTheme="majorBidi" w:cstheme="majorBidi"/>
            <w:sz w:val="24"/>
            <w:szCs w:val="24"/>
          </w:rPr>
          <w:instrText xml:space="preserve"> PAGE   \* MERGEFORMAT </w:instrText>
        </w:r>
        <w:r w:rsidRPr="00307B32">
          <w:rPr>
            <w:rFonts w:asciiTheme="majorBidi" w:hAnsiTheme="majorBidi" w:cstheme="majorBidi"/>
            <w:sz w:val="24"/>
            <w:szCs w:val="24"/>
          </w:rPr>
          <w:fldChar w:fldCharType="separate"/>
        </w:r>
        <w:r w:rsidR="002C7A45">
          <w:rPr>
            <w:rFonts w:asciiTheme="majorBidi" w:hAnsiTheme="majorBidi" w:cstheme="majorBidi"/>
            <w:noProof/>
            <w:sz w:val="24"/>
            <w:szCs w:val="24"/>
          </w:rPr>
          <w:t>10</w:t>
        </w:r>
        <w:r w:rsidRPr="00307B32">
          <w:rPr>
            <w:rFonts w:asciiTheme="majorBidi" w:hAnsiTheme="majorBidi" w:cstheme="majorBidi"/>
            <w:sz w:val="24"/>
            <w:szCs w:val="24"/>
          </w:rPr>
          <w:fldChar w:fldCharType="end"/>
        </w:r>
      </w:p>
    </w:sdtContent>
  </w:sdt>
  <w:p w:rsidR="005E0B5E" w:rsidRDefault="005E0B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33B" w:rsidRDefault="00E4033B" w:rsidP="00AA7CE6">
      <w:r>
        <w:separator/>
      </w:r>
    </w:p>
  </w:footnote>
  <w:footnote w:type="continuationSeparator" w:id="1">
    <w:p w:rsidR="00E4033B" w:rsidRDefault="00E4033B" w:rsidP="00AA7CE6">
      <w:r>
        <w:continuationSeparator/>
      </w:r>
    </w:p>
  </w:footnote>
  <w:footnote w:id="2">
    <w:p w:rsidR="005E0B5E" w:rsidRPr="001548D1" w:rsidRDefault="005E0B5E" w:rsidP="005E0B5E">
      <w:pPr>
        <w:pStyle w:val="FootnoteText"/>
        <w:ind w:left="567" w:hanging="141"/>
        <w:rPr>
          <w:rFonts w:ascii="Times New Roman" w:hAnsi="Times New Roman" w:cs="Times New Roman"/>
          <w:lang w:val="id-ID"/>
        </w:rPr>
      </w:pPr>
      <w:r w:rsidRPr="001548D1">
        <w:rPr>
          <w:rStyle w:val="FootnoteReference"/>
          <w:rFonts w:ascii="Times New Roman" w:hAnsi="Times New Roman" w:cs="Times New Roman"/>
        </w:rPr>
        <w:footnoteRef/>
      </w:r>
      <w:r w:rsidRPr="001548D1">
        <w:rPr>
          <w:rFonts w:ascii="Times New Roman" w:hAnsi="Times New Roman" w:cs="Times New Roman"/>
        </w:rPr>
        <w:t xml:space="preserve"> </w:t>
      </w:r>
      <w:r w:rsidRPr="001548D1">
        <w:rPr>
          <w:rFonts w:ascii="Times New Roman" w:hAnsi="Times New Roman" w:cs="Times New Roman"/>
          <w:lang w:val="id-ID"/>
        </w:rPr>
        <w:t xml:space="preserve">Isjono, </w:t>
      </w:r>
      <w:r w:rsidRPr="001548D1">
        <w:rPr>
          <w:rFonts w:ascii="Times New Roman" w:hAnsi="Times New Roman" w:cs="Times New Roman"/>
          <w:i/>
          <w:iCs/>
          <w:lang w:val="id-ID"/>
        </w:rPr>
        <w:t xml:space="preserve">Guru Sebagai Motivator Perubahan, </w:t>
      </w:r>
      <w:r w:rsidRPr="001548D1">
        <w:rPr>
          <w:rFonts w:ascii="Times New Roman" w:hAnsi="Times New Roman" w:cs="Times New Roman"/>
          <w:lang w:val="id-ID"/>
        </w:rPr>
        <w:t>(Yogyakarta : Pustaka Belajar, 2008)., hlm. 3.</w:t>
      </w:r>
    </w:p>
  </w:footnote>
  <w:footnote w:id="3">
    <w:p w:rsidR="005E0B5E" w:rsidRPr="001548D1" w:rsidRDefault="005E0B5E" w:rsidP="005E0B5E">
      <w:pPr>
        <w:pStyle w:val="FootnoteText"/>
        <w:ind w:left="567" w:hanging="141"/>
        <w:rPr>
          <w:rFonts w:asciiTheme="majorBidi" w:hAnsiTheme="majorBidi" w:cstheme="majorBidi"/>
        </w:rPr>
      </w:pPr>
      <w:r w:rsidRPr="001548D1">
        <w:rPr>
          <w:rStyle w:val="FootnoteReference"/>
          <w:rFonts w:asciiTheme="majorBidi" w:hAnsiTheme="majorBidi" w:cstheme="majorBidi"/>
        </w:rPr>
        <w:footnoteRef/>
      </w:r>
      <w:r w:rsidRPr="001548D1">
        <w:rPr>
          <w:rFonts w:asciiTheme="majorBidi" w:hAnsiTheme="majorBidi" w:cstheme="majorBidi"/>
        </w:rPr>
        <w:t xml:space="preserve"> </w:t>
      </w:r>
      <w:r w:rsidRPr="001548D1">
        <w:rPr>
          <w:rFonts w:asciiTheme="majorBidi" w:hAnsiTheme="majorBidi" w:cstheme="majorBidi"/>
          <w:lang w:val="id-ID"/>
        </w:rPr>
        <w:t>Muhaimin, et. all,..</w:t>
      </w:r>
      <w:r w:rsidRPr="001548D1">
        <w:rPr>
          <w:rFonts w:asciiTheme="majorBidi" w:hAnsiTheme="majorBidi" w:cstheme="majorBidi"/>
          <w:i/>
          <w:iCs/>
          <w:lang w:val="id-ID"/>
        </w:rPr>
        <w:t>Paradikma Pendidikan Islam,</w:t>
      </w:r>
      <w:r w:rsidRPr="001548D1">
        <w:rPr>
          <w:rFonts w:asciiTheme="majorBidi" w:hAnsiTheme="majorBidi" w:cstheme="majorBidi"/>
          <w:lang w:val="id-ID"/>
        </w:rPr>
        <w:t>(Bandung : PT Remaja Rtosda Karya, 2004)., hlm. 93.</w:t>
      </w:r>
    </w:p>
  </w:footnote>
  <w:footnote w:id="4">
    <w:p w:rsidR="005E0B5E" w:rsidRPr="001548D1" w:rsidRDefault="005E0B5E" w:rsidP="005E0B5E">
      <w:pPr>
        <w:pStyle w:val="FootnoteText"/>
        <w:ind w:left="426"/>
        <w:rPr>
          <w:rFonts w:asciiTheme="majorBidi" w:hAnsiTheme="majorBidi" w:cstheme="majorBidi"/>
          <w:lang w:val="id-ID"/>
        </w:rPr>
      </w:pPr>
      <w:r w:rsidRPr="001548D1">
        <w:rPr>
          <w:rStyle w:val="FootnoteReference"/>
          <w:rFonts w:asciiTheme="majorBidi" w:hAnsiTheme="majorBidi" w:cstheme="majorBidi"/>
        </w:rPr>
        <w:footnoteRef/>
      </w:r>
      <w:r w:rsidRPr="001548D1">
        <w:rPr>
          <w:rFonts w:asciiTheme="majorBidi" w:hAnsiTheme="majorBidi" w:cstheme="majorBidi"/>
        </w:rPr>
        <w:t xml:space="preserve"> </w:t>
      </w:r>
      <w:r w:rsidRPr="001548D1">
        <w:rPr>
          <w:rFonts w:asciiTheme="majorBidi" w:hAnsiTheme="majorBidi" w:cstheme="majorBidi"/>
          <w:lang w:val="id-ID"/>
        </w:rPr>
        <w:t xml:space="preserve">Departemen Agama Republik Indonesia, </w:t>
      </w:r>
      <w:r w:rsidRPr="001548D1">
        <w:rPr>
          <w:rFonts w:asciiTheme="majorBidi" w:hAnsiTheme="majorBidi" w:cstheme="majorBidi"/>
          <w:i/>
          <w:iCs/>
          <w:lang w:val="id-ID"/>
        </w:rPr>
        <w:t>Al-Qur’an dan Terjemahnya,...,</w:t>
      </w:r>
      <w:r w:rsidRPr="001548D1">
        <w:rPr>
          <w:rFonts w:asciiTheme="majorBidi" w:hAnsiTheme="majorBidi" w:cstheme="majorBidi"/>
          <w:lang w:val="id-ID"/>
        </w:rPr>
        <w:t>hlm. 421.</w:t>
      </w:r>
    </w:p>
  </w:footnote>
  <w:footnote w:id="5">
    <w:p w:rsidR="005E0B5E" w:rsidRPr="001548D1" w:rsidRDefault="005E0B5E" w:rsidP="005E0B5E">
      <w:pPr>
        <w:pStyle w:val="FootnoteText"/>
        <w:ind w:left="426"/>
        <w:rPr>
          <w:rFonts w:asciiTheme="majorBidi" w:hAnsiTheme="majorBidi" w:cstheme="majorBidi"/>
        </w:rPr>
      </w:pPr>
      <w:r w:rsidRPr="001548D1">
        <w:rPr>
          <w:rStyle w:val="FootnoteReference"/>
          <w:rFonts w:asciiTheme="majorBidi" w:hAnsiTheme="majorBidi" w:cstheme="majorBidi"/>
        </w:rPr>
        <w:footnoteRef/>
      </w:r>
      <w:r w:rsidRPr="001548D1">
        <w:rPr>
          <w:rFonts w:asciiTheme="majorBidi" w:hAnsiTheme="majorBidi" w:cstheme="majorBidi"/>
        </w:rPr>
        <w:t xml:space="preserve"> </w:t>
      </w:r>
      <w:r w:rsidRPr="001548D1">
        <w:rPr>
          <w:rFonts w:asciiTheme="majorBidi" w:hAnsiTheme="majorBidi" w:cstheme="majorBidi"/>
          <w:lang w:val="id-ID"/>
        </w:rPr>
        <w:t>UU Guru dan Dosen 14 tahun 2005 (Jakarta: Sinar Grafika 2010),cet ke-3., hlm. 3</w:t>
      </w:r>
    </w:p>
  </w:footnote>
  <w:footnote w:id="6">
    <w:p w:rsidR="005E0B5E" w:rsidRPr="001548D1" w:rsidRDefault="005E0B5E" w:rsidP="005E0B5E">
      <w:pPr>
        <w:pStyle w:val="FootnoteText"/>
        <w:ind w:left="426"/>
        <w:rPr>
          <w:rFonts w:asciiTheme="majorBidi" w:hAnsiTheme="majorBidi" w:cstheme="majorBidi"/>
          <w:lang w:val="id-ID"/>
        </w:rPr>
      </w:pPr>
      <w:r w:rsidRPr="001548D1">
        <w:rPr>
          <w:rStyle w:val="FootnoteReference"/>
          <w:rFonts w:asciiTheme="majorBidi" w:hAnsiTheme="majorBidi" w:cstheme="majorBidi"/>
        </w:rPr>
        <w:footnoteRef/>
      </w:r>
      <w:r w:rsidRPr="001548D1">
        <w:rPr>
          <w:rFonts w:asciiTheme="majorBidi" w:hAnsiTheme="majorBidi" w:cstheme="majorBidi"/>
        </w:rPr>
        <w:t xml:space="preserve"> </w:t>
      </w:r>
      <w:r w:rsidRPr="001548D1">
        <w:rPr>
          <w:rFonts w:asciiTheme="majorBidi" w:hAnsiTheme="majorBidi" w:cstheme="majorBidi"/>
          <w:lang w:val="id-ID"/>
        </w:rPr>
        <w:t xml:space="preserve">Jawariyah, </w:t>
      </w:r>
      <w:r w:rsidRPr="001548D1">
        <w:rPr>
          <w:rFonts w:asciiTheme="majorBidi" w:hAnsiTheme="majorBidi" w:cstheme="majorBidi"/>
          <w:i/>
          <w:iCs/>
          <w:lang w:val="id-ID"/>
        </w:rPr>
        <w:t xml:space="preserve"> Hadits Tarbawi, </w:t>
      </w:r>
      <w:r w:rsidRPr="001548D1">
        <w:rPr>
          <w:rFonts w:asciiTheme="majorBidi" w:hAnsiTheme="majorBidi" w:cstheme="majorBidi"/>
          <w:lang w:val="id-ID"/>
        </w:rPr>
        <w:t>( Yogyakarta : Teras, 2010)., hlm. 99.</w:t>
      </w:r>
    </w:p>
  </w:footnote>
  <w:footnote w:id="7">
    <w:p w:rsidR="005E0B5E" w:rsidRPr="001548D1" w:rsidRDefault="005E0B5E" w:rsidP="005E0B5E">
      <w:pPr>
        <w:pStyle w:val="FootnoteText"/>
        <w:ind w:left="567" w:hanging="141"/>
        <w:rPr>
          <w:rFonts w:asciiTheme="majorBidi" w:hAnsiTheme="majorBidi" w:cstheme="majorBidi"/>
          <w:i/>
          <w:iCs/>
          <w:lang w:val="id-ID"/>
        </w:rPr>
      </w:pPr>
      <w:r w:rsidRPr="001548D1">
        <w:rPr>
          <w:rStyle w:val="FootnoteReference"/>
          <w:rFonts w:asciiTheme="majorBidi" w:hAnsiTheme="majorBidi" w:cstheme="majorBidi"/>
        </w:rPr>
        <w:footnoteRef/>
      </w:r>
      <w:r w:rsidRPr="001548D1">
        <w:rPr>
          <w:rFonts w:asciiTheme="majorBidi" w:hAnsiTheme="majorBidi" w:cstheme="majorBidi"/>
          <w:lang w:val="id-ID"/>
        </w:rPr>
        <w:t xml:space="preserve">  </w:t>
      </w:r>
      <w:r w:rsidRPr="001548D1">
        <w:rPr>
          <w:rFonts w:asciiTheme="majorBidi" w:hAnsiTheme="majorBidi" w:cstheme="majorBidi"/>
        </w:rPr>
        <w:t xml:space="preserve"> </w:t>
      </w:r>
      <w:r w:rsidRPr="001548D1">
        <w:rPr>
          <w:rFonts w:asciiTheme="majorBidi" w:hAnsiTheme="majorBidi" w:cstheme="majorBidi"/>
          <w:lang w:val="id-ID"/>
        </w:rPr>
        <w:t xml:space="preserve">Departeman Agama Republik Indonesia, </w:t>
      </w:r>
      <w:r w:rsidRPr="001548D1">
        <w:rPr>
          <w:rFonts w:asciiTheme="majorBidi" w:hAnsiTheme="majorBidi" w:cstheme="majorBidi"/>
          <w:i/>
          <w:iCs/>
          <w:lang w:val="id-ID"/>
        </w:rPr>
        <w:t>Al-Qur’an Terjemah,..,.</w:t>
      </w:r>
      <w:r w:rsidRPr="001548D1">
        <w:rPr>
          <w:rFonts w:asciiTheme="majorBidi" w:hAnsiTheme="majorBidi" w:cstheme="majorBidi"/>
          <w:lang w:val="id-ID"/>
        </w:rPr>
        <w:t>hlm.  932.</w:t>
      </w:r>
    </w:p>
  </w:footnote>
  <w:footnote w:id="8">
    <w:p w:rsidR="005E0B5E" w:rsidRPr="00AC5D82" w:rsidRDefault="005E0B5E" w:rsidP="005E0B5E">
      <w:pPr>
        <w:pStyle w:val="FootnoteText"/>
        <w:ind w:left="567" w:hanging="141"/>
        <w:rPr>
          <w:lang w:val="id-ID"/>
        </w:rPr>
      </w:pPr>
      <w:r w:rsidRPr="001548D1">
        <w:rPr>
          <w:rStyle w:val="FootnoteReference"/>
          <w:rFonts w:asciiTheme="majorBidi" w:hAnsiTheme="majorBidi" w:cstheme="majorBidi"/>
        </w:rPr>
        <w:footnoteRef/>
      </w:r>
      <w:r w:rsidRPr="001548D1">
        <w:rPr>
          <w:rFonts w:asciiTheme="majorBidi" w:hAnsiTheme="majorBidi" w:cstheme="majorBidi"/>
        </w:rPr>
        <w:t xml:space="preserve"> </w:t>
      </w:r>
      <w:r>
        <w:rPr>
          <w:rFonts w:asciiTheme="majorBidi" w:hAnsiTheme="majorBidi" w:cstheme="majorBidi"/>
        </w:rPr>
        <w:t xml:space="preserve">  </w:t>
      </w:r>
      <w:r w:rsidRPr="001548D1">
        <w:rPr>
          <w:rFonts w:asciiTheme="majorBidi" w:hAnsiTheme="majorBidi" w:cstheme="majorBidi"/>
          <w:lang w:val="id-ID"/>
        </w:rPr>
        <w:t>Moh. Haitami Salim dan Syamsul Kurniawa,</w:t>
      </w:r>
      <w:r w:rsidRPr="001548D1">
        <w:rPr>
          <w:rFonts w:asciiTheme="majorBidi" w:hAnsiTheme="majorBidi" w:cstheme="majorBidi"/>
          <w:i/>
          <w:iCs/>
          <w:lang w:val="id-ID"/>
        </w:rPr>
        <w:t xml:space="preserve"> Studi Ilmu Pendidikan Islam</w:t>
      </w:r>
      <w:r w:rsidRPr="001548D1">
        <w:rPr>
          <w:rFonts w:asciiTheme="majorBidi" w:hAnsiTheme="majorBidi" w:cstheme="majorBidi"/>
          <w:lang w:val="id-ID"/>
        </w:rPr>
        <w:t>(Jogjakarta: Ar-Ruzz Media, 2012).</w:t>
      </w:r>
      <w:r w:rsidRPr="001548D1">
        <w:rPr>
          <w:rFonts w:asciiTheme="majorBidi" w:hAnsiTheme="majorBidi" w:cstheme="majorBidi"/>
          <w:i/>
          <w:iCs/>
          <w:lang w:val="id-ID"/>
        </w:rPr>
        <w:t xml:space="preserve">, </w:t>
      </w:r>
      <w:r w:rsidRPr="001548D1">
        <w:rPr>
          <w:rFonts w:asciiTheme="majorBidi" w:hAnsiTheme="majorBidi" w:cstheme="majorBidi"/>
          <w:lang w:val="id-ID"/>
        </w:rPr>
        <w:t>hlm. 141.</w:t>
      </w:r>
    </w:p>
  </w:footnote>
  <w:footnote w:id="9">
    <w:p w:rsidR="005E0B5E" w:rsidRPr="00677F33" w:rsidRDefault="005E0B5E" w:rsidP="005E0B5E">
      <w:pPr>
        <w:widowControl w:val="0"/>
        <w:autoSpaceDE w:val="0"/>
        <w:autoSpaceDN w:val="0"/>
        <w:adjustRightInd w:val="0"/>
        <w:ind w:left="567" w:hanging="141"/>
        <w:rPr>
          <w:rFonts w:asciiTheme="majorBidi" w:hAnsiTheme="majorBidi" w:cstheme="majorBidi"/>
          <w:color w:val="000000"/>
          <w:sz w:val="20"/>
          <w:szCs w:val="20"/>
        </w:rPr>
      </w:pPr>
      <w:r w:rsidRPr="00677F33">
        <w:rPr>
          <w:rStyle w:val="FootnoteReference"/>
          <w:rFonts w:asciiTheme="majorBidi" w:hAnsiTheme="majorBidi" w:cstheme="majorBidi"/>
        </w:rPr>
        <w:footnoteRef/>
      </w:r>
      <w:r>
        <w:rPr>
          <w:rFonts w:asciiTheme="majorBidi" w:hAnsiTheme="majorBidi" w:cstheme="majorBidi"/>
          <w:sz w:val="20"/>
          <w:szCs w:val="20"/>
        </w:rPr>
        <w:t xml:space="preserve"> </w:t>
      </w:r>
      <w:r w:rsidRPr="00677F33">
        <w:rPr>
          <w:rFonts w:asciiTheme="majorBidi" w:hAnsiTheme="majorBidi" w:cstheme="majorBidi"/>
          <w:sz w:val="20"/>
          <w:szCs w:val="20"/>
        </w:rPr>
        <w:t xml:space="preserve">Ahmat Tafsir, </w:t>
      </w:r>
      <w:r w:rsidRPr="00677F33">
        <w:rPr>
          <w:rFonts w:asciiTheme="majorBidi" w:hAnsiTheme="majorBidi" w:cstheme="majorBidi"/>
          <w:i/>
          <w:iCs/>
          <w:sz w:val="20"/>
          <w:szCs w:val="20"/>
        </w:rPr>
        <w:t xml:space="preserve">Ilmu Pendidikan dalam Perspektif Islam. </w:t>
      </w:r>
      <w:r w:rsidRPr="00677F33">
        <w:rPr>
          <w:rFonts w:asciiTheme="majorBidi" w:hAnsiTheme="majorBidi" w:cstheme="majorBidi"/>
          <w:sz w:val="20"/>
          <w:szCs w:val="20"/>
        </w:rPr>
        <w:t>(Bandung: Remaja Rosdakarya</w:t>
      </w:r>
      <w:r w:rsidRPr="00677F33">
        <w:rPr>
          <w:rFonts w:asciiTheme="majorBidi" w:hAnsiTheme="majorBidi" w:cstheme="majorBidi"/>
          <w:i/>
          <w:iCs/>
          <w:sz w:val="20"/>
          <w:szCs w:val="20"/>
        </w:rPr>
        <w:t>,</w:t>
      </w:r>
      <w:r w:rsidRPr="00677F33">
        <w:rPr>
          <w:rFonts w:asciiTheme="majorBidi" w:hAnsiTheme="majorBidi" w:cstheme="majorBidi"/>
          <w:sz w:val="20"/>
          <w:szCs w:val="20"/>
        </w:rPr>
        <w:t xml:space="preserve"> 2005)</w:t>
      </w:r>
      <w:r w:rsidRPr="00677F33">
        <w:rPr>
          <w:rFonts w:asciiTheme="majorBidi" w:hAnsiTheme="majorBidi" w:cstheme="majorBidi"/>
          <w:sz w:val="20"/>
          <w:szCs w:val="20"/>
          <w:lang w:val="id-ID"/>
        </w:rPr>
        <w:t xml:space="preserve">., </w:t>
      </w:r>
      <w:r w:rsidRPr="00677F33">
        <w:rPr>
          <w:rFonts w:asciiTheme="majorBidi" w:hAnsiTheme="majorBidi" w:cstheme="majorBidi"/>
          <w:color w:val="000000"/>
          <w:sz w:val="20"/>
          <w:szCs w:val="20"/>
        </w:rPr>
        <w:t>hlm. 80-82.</w:t>
      </w:r>
    </w:p>
  </w:footnote>
  <w:footnote w:id="10">
    <w:p w:rsidR="005E0B5E" w:rsidRPr="00677F33" w:rsidRDefault="005E0B5E" w:rsidP="005E0B5E">
      <w:pPr>
        <w:pStyle w:val="FootnoteText"/>
        <w:ind w:left="567" w:hanging="141"/>
        <w:jc w:val="both"/>
        <w:rPr>
          <w:rFonts w:asciiTheme="majorBidi" w:hAnsiTheme="majorBidi" w:cstheme="majorBidi"/>
          <w:lang w:val="id-ID"/>
        </w:rPr>
      </w:pPr>
      <w:r w:rsidRPr="00677F33">
        <w:rPr>
          <w:rStyle w:val="FootnoteReference"/>
          <w:rFonts w:asciiTheme="majorBidi" w:hAnsiTheme="majorBidi" w:cstheme="majorBidi"/>
        </w:rPr>
        <w:footnoteRef/>
      </w:r>
      <w:r w:rsidRPr="00677F33">
        <w:rPr>
          <w:rFonts w:asciiTheme="majorBidi" w:hAnsiTheme="majorBidi" w:cstheme="majorBidi"/>
          <w:color w:val="000000"/>
        </w:rPr>
        <w:t xml:space="preserve">Zakiyah Daradjat. (dkk), </w:t>
      </w:r>
      <w:r w:rsidRPr="00677F33">
        <w:rPr>
          <w:rFonts w:asciiTheme="majorBidi" w:hAnsiTheme="majorBidi" w:cstheme="majorBidi"/>
          <w:i/>
          <w:iCs/>
          <w:color w:val="000000"/>
        </w:rPr>
        <w:t>Ilmu Pendidikan Islam</w:t>
      </w:r>
      <w:r w:rsidRPr="00677F33">
        <w:rPr>
          <w:rFonts w:asciiTheme="majorBidi" w:hAnsiTheme="majorBidi" w:cstheme="majorBidi"/>
          <w:color w:val="000000"/>
        </w:rPr>
        <w:t xml:space="preserve"> (Jakarta: Bumi Aksara, 1996), hlm. 40-44.  </w:t>
      </w:r>
    </w:p>
  </w:footnote>
  <w:footnote w:id="11">
    <w:p w:rsidR="005E0B5E" w:rsidRPr="00677F33" w:rsidRDefault="005E0B5E" w:rsidP="005E0B5E">
      <w:pPr>
        <w:widowControl w:val="0"/>
        <w:autoSpaceDE w:val="0"/>
        <w:autoSpaceDN w:val="0"/>
        <w:adjustRightInd w:val="0"/>
        <w:ind w:left="567" w:hanging="153"/>
        <w:jc w:val="both"/>
        <w:rPr>
          <w:rFonts w:asciiTheme="majorBidi" w:hAnsiTheme="majorBidi" w:cstheme="majorBidi"/>
          <w:color w:val="000000"/>
          <w:sz w:val="20"/>
          <w:szCs w:val="20"/>
        </w:rPr>
      </w:pPr>
      <w:r w:rsidRPr="00677F33">
        <w:rPr>
          <w:rStyle w:val="FootnoteReference"/>
          <w:rFonts w:asciiTheme="majorBidi" w:hAnsiTheme="majorBidi" w:cstheme="majorBidi"/>
          <w:sz w:val="20"/>
          <w:szCs w:val="20"/>
        </w:rPr>
        <w:footnoteRef/>
      </w:r>
      <w:r w:rsidRPr="00677F33">
        <w:rPr>
          <w:rFonts w:asciiTheme="majorBidi" w:hAnsiTheme="majorBidi" w:cstheme="majorBidi"/>
          <w:color w:val="000000"/>
          <w:sz w:val="20"/>
          <w:szCs w:val="20"/>
        </w:rPr>
        <w:t xml:space="preserve">Samsul Nizar, </w:t>
      </w:r>
      <w:r w:rsidRPr="00677F33">
        <w:rPr>
          <w:rFonts w:asciiTheme="majorBidi" w:hAnsiTheme="majorBidi" w:cstheme="majorBidi"/>
          <w:i/>
          <w:iCs/>
          <w:sz w:val="20"/>
          <w:szCs w:val="20"/>
        </w:rPr>
        <w:t>Filsafat Pendidikan Islam Pendekatan Historis Teoritis dan Praktis.</w:t>
      </w:r>
      <w:r w:rsidRPr="00677F33">
        <w:rPr>
          <w:rFonts w:asciiTheme="majorBidi" w:hAnsiTheme="majorBidi" w:cstheme="majorBidi"/>
          <w:sz w:val="20"/>
          <w:szCs w:val="20"/>
        </w:rPr>
        <w:t xml:space="preserve"> (Jakarta: Ciputat Pers, 2002), </w:t>
      </w:r>
      <w:r w:rsidRPr="00677F33">
        <w:rPr>
          <w:rFonts w:asciiTheme="majorBidi" w:hAnsiTheme="majorBidi" w:cstheme="majorBidi"/>
          <w:color w:val="000000"/>
          <w:sz w:val="20"/>
          <w:szCs w:val="20"/>
        </w:rPr>
        <w:t>hlm. 46.</w:t>
      </w:r>
    </w:p>
  </w:footnote>
  <w:footnote w:id="12">
    <w:p w:rsidR="005E0B5E" w:rsidRPr="009F0868" w:rsidRDefault="005E0B5E" w:rsidP="005E0B5E">
      <w:pPr>
        <w:widowControl w:val="0"/>
        <w:autoSpaceDE w:val="0"/>
        <w:autoSpaceDN w:val="0"/>
        <w:adjustRightInd w:val="0"/>
        <w:ind w:left="567" w:hanging="153"/>
        <w:rPr>
          <w:rFonts w:asciiTheme="majorBidi" w:hAnsiTheme="majorBidi" w:cstheme="majorBidi"/>
          <w:color w:val="000000"/>
          <w:sz w:val="20"/>
          <w:szCs w:val="20"/>
        </w:rPr>
      </w:pPr>
      <w:r w:rsidRPr="009F0868">
        <w:rPr>
          <w:rStyle w:val="FootnoteReference"/>
          <w:rFonts w:asciiTheme="majorBidi" w:hAnsiTheme="majorBidi" w:cstheme="majorBidi"/>
          <w:sz w:val="20"/>
          <w:szCs w:val="20"/>
        </w:rPr>
        <w:footnoteRef/>
      </w:r>
      <w:r w:rsidRPr="009F0868">
        <w:rPr>
          <w:rFonts w:asciiTheme="majorBidi" w:hAnsiTheme="majorBidi" w:cstheme="majorBidi"/>
          <w:i/>
          <w:iCs/>
          <w:color w:val="000000"/>
          <w:sz w:val="20"/>
          <w:szCs w:val="20"/>
        </w:rPr>
        <w:t xml:space="preserve">Ibid., </w:t>
      </w:r>
      <w:r w:rsidRPr="009F0868">
        <w:rPr>
          <w:rFonts w:asciiTheme="majorBidi" w:hAnsiTheme="majorBidi" w:cstheme="majorBidi"/>
          <w:color w:val="000000"/>
          <w:sz w:val="20"/>
          <w:szCs w:val="20"/>
        </w:rPr>
        <w:t>hlm. 46.</w:t>
      </w:r>
    </w:p>
  </w:footnote>
  <w:footnote w:id="13">
    <w:p w:rsidR="005E0B5E" w:rsidRPr="00B67095" w:rsidRDefault="005E0B5E" w:rsidP="005E0B5E">
      <w:pPr>
        <w:widowControl w:val="0"/>
        <w:autoSpaceDE w:val="0"/>
        <w:autoSpaceDN w:val="0"/>
        <w:adjustRightInd w:val="0"/>
        <w:ind w:left="567" w:hanging="142"/>
        <w:jc w:val="both"/>
        <w:rPr>
          <w:rFonts w:asciiTheme="majorBidi" w:hAnsiTheme="majorBidi" w:cstheme="majorBidi"/>
          <w:color w:val="000000"/>
          <w:sz w:val="20"/>
          <w:szCs w:val="20"/>
        </w:rPr>
      </w:pPr>
      <w:r w:rsidRPr="00B67095">
        <w:rPr>
          <w:rStyle w:val="FootnoteReference"/>
          <w:rFonts w:asciiTheme="majorBidi" w:hAnsiTheme="majorBidi" w:cstheme="majorBidi"/>
        </w:rPr>
        <w:footnoteRef/>
      </w:r>
      <w:r w:rsidRPr="00B67095">
        <w:rPr>
          <w:rFonts w:asciiTheme="majorBidi" w:hAnsiTheme="majorBidi" w:cstheme="majorBidi"/>
          <w:color w:val="000000"/>
          <w:sz w:val="20"/>
          <w:szCs w:val="20"/>
        </w:rPr>
        <w:t xml:space="preserve">Abdurrahman An-Nahlawai, </w:t>
      </w:r>
      <w:r w:rsidRPr="00B67095">
        <w:rPr>
          <w:rFonts w:asciiTheme="majorBidi" w:hAnsiTheme="majorBidi" w:cstheme="majorBidi"/>
          <w:i/>
          <w:iCs/>
          <w:color w:val="000000"/>
          <w:sz w:val="20"/>
          <w:szCs w:val="20"/>
        </w:rPr>
        <w:t>Pendidikan Islam Di Rumah, Sekolah</w:t>
      </w:r>
      <w:r w:rsidRPr="00B67095">
        <w:rPr>
          <w:rFonts w:asciiTheme="majorBidi" w:hAnsiTheme="majorBidi" w:cstheme="majorBidi"/>
          <w:color w:val="000000"/>
          <w:sz w:val="20"/>
          <w:szCs w:val="20"/>
        </w:rPr>
        <w:t xml:space="preserve"> </w:t>
      </w:r>
      <w:r w:rsidRPr="00B67095">
        <w:rPr>
          <w:rFonts w:asciiTheme="majorBidi" w:hAnsiTheme="majorBidi" w:cstheme="majorBidi"/>
          <w:i/>
          <w:iCs/>
          <w:color w:val="000000"/>
          <w:sz w:val="20"/>
          <w:szCs w:val="20"/>
        </w:rPr>
        <w:t>dan Masyarakat.</w:t>
      </w:r>
      <w:r w:rsidRPr="00B67095">
        <w:rPr>
          <w:rFonts w:asciiTheme="majorBidi" w:hAnsiTheme="majorBidi" w:cstheme="majorBidi"/>
          <w:color w:val="000000"/>
          <w:sz w:val="20"/>
          <w:szCs w:val="20"/>
        </w:rPr>
        <w:t xml:space="preserve"> (Jakarta: Gema Insani Prees, 1995), hlm. 170.</w:t>
      </w:r>
    </w:p>
  </w:footnote>
  <w:footnote w:id="14">
    <w:p w:rsidR="005E0B5E" w:rsidRPr="00B67095" w:rsidRDefault="005E0B5E" w:rsidP="005E0B5E">
      <w:pPr>
        <w:pStyle w:val="FootnoteText"/>
        <w:ind w:left="567" w:hanging="142"/>
        <w:jc w:val="both"/>
        <w:rPr>
          <w:rFonts w:asciiTheme="majorBidi" w:hAnsiTheme="majorBidi" w:cstheme="majorBidi"/>
        </w:rPr>
      </w:pPr>
      <w:r w:rsidRPr="00B67095">
        <w:rPr>
          <w:rStyle w:val="FootnoteReference"/>
          <w:rFonts w:asciiTheme="majorBidi" w:hAnsiTheme="majorBidi" w:cstheme="majorBidi"/>
        </w:rPr>
        <w:footnoteRef/>
      </w:r>
      <w:r w:rsidRPr="00B67095">
        <w:rPr>
          <w:rFonts w:asciiTheme="majorBidi" w:hAnsiTheme="majorBidi" w:cstheme="majorBidi"/>
          <w:color w:val="000000"/>
        </w:rPr>
        <w:t xml:space="preserve">Ahmat Tafsir, </w:t>
      </w:r>
      <w:r w:rsidRPr="00B67095">
        <w:rPr>
          <w:rFonts w:asciiTheme="majorBidi" w:hAnsiTheme="majorBidi" w:cstheme="majorBidi"/>
          <w:i/>
          <w:iCs/>
          <w:color w:val="000000"/>
        </w:rPr>
        <w:t xml:space="preserve">Ilmu Pendidikan..., </w:t>
      </w:r>
      <w:r w:rsidRPr="00B67095">
        <w:rPr>
          <w:rFonts w:asciiTheme="majorBidi" w:hAnsiTheme="majorBidi" w:cstheme="majorBidi"/>
          <w:color w:val="000000"/>
        </w:rPr>
        <w:t xml:space="preserve">hlm. 82.  </w:t>
      </w:r>
    </w:p>
  </w:footnote>
  <w:footnote w:id="15">
    <w:p w:rsidR="005E0B5E" w:rsidRPr="00B67095" w:rsidRDefault="005E0B5E" w:rsidP="004C5D9A">
      <w:pPr>
        <w:widowControl w:val="0"/>
        <w:autoSpaceDE w:val="0"/>
        <w:autoSpaceDN w:val="0"/>
        <w:adjustRightInd w:val="0"/>
        <w:ind w:left="709" w:hanging="142"/>
        <w:jc w:val="both"/>
        <w:rPr>
          <w:rFonts w:asciiTheme="majorBidi" w:hAnsiTheme="majorBidi" w:cstheme="majorBidi"/>
          <w:color w:val="000000"/>
          <w:sz w:val="20"/>
          <w:szCs w:val="20"/>
        </w:rPr>
      </w:pPr>
      <w:r w:rsidRPr="00B67095">
        <w:rPr>
          <w:rStyle w:val="FootnoteReference"/>
          <w:rFonts w:asciiTheme="majorBidi" w:hAnsiTheme="majorBidi" w:cstheme="majorBidi"/>
          <w:sz w:val="20"/>
          <w:szCs w:val="20"/>
        </w:rPr>
        <w:footnoteRef/>
      </w:r>
      <w:r w:rsidRPr="00B67095">
        <w:rPr>
          <w:rFonts w:asciiTheme="majorBidi" w:hAnsiTheme="majorBidi" w:cstheme="majorBidi"/>
          <w:color w:val="000000"/>
          <w:sz w:val="20"/>
          <w:szCs w:val="20"/>
        </w:rPr>
        <w:t xml:space="preserve">Surayin, </w:t>
      </w:r>
      <w:r w:rsidRPr="00B67095">
        <w:rPr>
          <w:rFonts w:asciiTheme="majorBidi" w:hAnsiTheme="majorBidi" w:cstheme="majorBidi"/>
          <w:i/>
          <w:iCs/>
          <w:color w:val="000000"/>
          <w:sz w:val="20"/>
          <w:szCs w:val="20"/>
        </w:rPr>
        <w:t xml:space="preserve">Kamus Umum Bahasa Indonesia. </w:t>
      </w:r>
      <w:r w:rsidRPr="00B67095">
        <w:rPr>
          <w:rFonts w:asciiTheme="majorBidi" w:hAnsiTheme="majorBidi" w:cstheme="majorBidi"/>
          <w:color w:val="000000"/>
          <w:sz w:val="20"/>
          <w:szCs w:val="20"/>
        </w:rPr>
        <w:t xml:space="preserve">(Bandung: Yrama Widya, 2001), hlm. 51. </w:t>
      </w:r>
    </w:p>
  </w:footnote>
  <w:footnote w:id="16">
    <w:p w:rsidR="005E0B5E" w:rsidRPr="00B67095" w:rsidRDefault="005E0B5E" w:rsidP="004C5D9A">
      <w:pPr>
        <w:widowControl w:val="0"/>
        <w:autoSpaceDE w:val="0"/>
        <w:autoSpaceDN w:val="0"/>
        <w:adjustRightInd w:val="0"/>
        <w:spacing w:line="293" w:lineRule="exact"/>
        <w:ind w:left="709" w:hanging="142"/>
        <w:jc w:val="both"/>
        <w:rPr>
          <w:rFonts w:asciiTheme="majorBidi" w:hAnsiTheme="majorBidi" w:cstheme="majorBidi"/>
          <w:color w:val="000000"/>
          <w:sz w:val="20"/>
          <w:szCs w:val="20"/>
        </w:rPr>
      </w:pPr>
      <w:r w:rsidRPr="00B67095">
        <w:rPr>
          <w:rStyle w:val="FootnoteReference"/>
          <w:rFonts w:asciiTheme="majorBidi" w:hAnsiTheme="majorBidi" w:cstheme="majorBidi"/>
        </w:rPr>
        <w:footnoteRef/>
      </w:r>
      <w:r w:rsidRPr="00B67095">
        <w:rPr>
          <w:rFonts w:asciiTheme="majorBidi" w:hAnsiTheme="majorBidi" w:cstheme="majorBidi"/>
          <w:color w:val="000000"/>
          <w:sz w:val="20"/>
          <w:szCs w:val="20"/>
        </w:rPr>
        <w:t xml:space="preserve">Syahminan Zaini, </w:t>
      </w:r>
      <w:r w:rsidRPr="00B67095">
        <w:rPr>
          <w:rFonts w:asciiTheme="majorBidi" w:hAnsiTheme="majorBidi" w:cstheme="majorBidi"/>
          <w:i/>
          <w:iCs/>
          <w:color w:val="000000"/>
          <w:sz w:val="20"/>
          <w:szCs w:val="20"/>
        </w:rPr>
        <w:t xml:space="preserve">Hakekat Agama dalam Kehidupan Manusia. </w:t>
      </w:r>
      <w:r w:rsidRPr="00B67095">
        <w:rPr>
          <w:rFonts w:asciiTheme="majorBidi" w:hAnsiTheme="majorBidi" w:cstheme="majorBidi"/>
          <w:color w:val="000000"/>
          <w:sz w:val="20"/>
          <w:szCs w:val="20"/>
        </w:rPr>
        <w:t xml:space="preserve">(Surabaya: Al-Ikhlas, 1988), hlm. 23. </w:t>
      </w:r>
    </w:p>
  </w:footnote>
  <w:footnote w:id="17">
    <w:p w:rsidR="005E0B5E" w:rsidRPr="00B67095" w:rsidRDefault="005E0B5E" w:rsidP="005E0B5E">
      <w:pPr>
        <w:pStyle w:val="FootnoteText"/>
        <w:ind w:left="567" w:hanging="142"/>
        <w:jc w:val="both"/>
        <w:rPr>
          <w:rFonts w:asciiTheme="majorBidi" w:hAnsiTheme="majorBidi" w:cstheme="majorBidi"/>
        </w:rPr>
      </w:pPr>
      <w:r w:rsidRPr="00B67095">
        <w:rPr>
          <w:rStyle w:val="FootnoteReference"/>
          <w:rFonts w:asciiTheme="majorBidi" w:hAnsiTheme="majorBidi" w:cstheme="majorBidi"/>
        </w:rPr>
        <w:footnoteRef/>
      </w:r>
      <w:r w:rsidRPr="00B67095">
        <w:rPr>
          <w:rFonts w:asciiTheme="majorBidi" w:hAnsiTheme="majorBidi" w:cstheme="majorBidi"/>
          <w:color w:val="000000"/>
        </w:rPr>
        <w:t xml:space="preserve">Zakiayah Daradjat, </w:t>
      </w:r>
      <w:r w:rsidRPr="00B67095">
        <w:rPr>
          <w:rFonts w:asciiTheme="majorBidi" w:hAnsiTheme="majorBidi" w:cstheme="majorBidi"/>
          <w:i/>
          <w:iCs/>
          <w:color w:val="000000"/>
        </w:rPr>
        <w:t>Ilmu Jiwa Agama.</w:t>
      </w:r>
      <w:r w:rsidRPr="00B67095">
        <w:rPr>
          <w:rFonts w:asciiTheme="majorBidi" w:hAnsiTheme="majorBidi" w:cstheme="majorBidi"/>
          <w:color w:val="000000"/>
        </w:rPr>
        <w:t xml:space="preserve"> (Jakarta: Bulan Bintang, 1970), hlm. 22.</w:t>
      </w:r>
    </w:p>
  </w:footnote>
  <w:footnote w:id="18">
    <w:p w:rsidR="005E0B5E" w:rsidRDefault="005E0B5E" w:rsidP="005E0B5E">
      <w:pPr>
        <w:widowControl w:val="0"/>
        <w:autoSpaceDE w:val="0"/>
        <w:autoSpaceDN w:val="0"/>
        <w:adjustRightInd w:val="0"/>
        <w:ind w:left="567" w:hanging="142"/>
        <w:jc w:val="both"/>
      </w:pPr>
      <w:r w:rsidRPr="00B67095">
        <w:rPr>
          <w:rStyle w:val="FootnoteReference"/>
          <w:rFonts w:asciiTheme="majorBidi" w:hAnsiTheme="majorBidi" w:cstheme="majorBidi"/>
          <w:sz w:val="20"/>
          <w:szCs w:val="20"/>
        </w:rPr>
        <w:footnoteRef/>
      </w:r>
      <w:r w:rsidRPr="00B67095">
        <w:rPr>
          <w:rFonts w:asciiTheme="majorBidi" w:hAnsiTheme="majorBidi" w:cstheme="majorBidi"/>
          <w:i/>
          <w:color w:val="000000"/>
          <w:sz w:val="20"/>
          <w:szCs w:val="20"/>
          <w:lang w:val="id-ID"/>
        </w:rPr>
        <w:t>Ibid.</w:t>
      </w:r>
      <w:r w:rsidRPr="00B67095">
        <w:rPr>
          <w:rFonts w:asciiTheme="majorBidi" w:hAnsiTheme="majorBidi" w:cstheme="majorBidi"/>
          <w:i/>
          <w:color w:val="000000"/>
          <w:sz w:val="20"/>
          <w:szCs w:val="20"/>
        </w:rPr>
        <w:t xml:space="preserve">. </w:t>
      </w:r>
      <w:r w:rsidRPr="00B67095">
        <w:rPr>
          <w:rFonts w:asciiTheme="majorBidi" w:hAnsiTheme="majorBidi" w:cstheme="majorBidi"/>
          <w:color w:val="000000"/>
          <w:sz w:val="20"/>
          <w:szCs w:val="20"/>
        </w:rPr>
        <w:t>120.</w:t>
      </w:r>
    </w:p>
  </w:footnote>
  <w:footnote w:id="19">
    <w:p w:rsidR="005E0B5E" w:rsidRPr="00B67095" w:rsidRDefault="005E0B5E" w:rsidP="005E0B5E">
      <w:pPr>
        <w:widowControl w:val="0"/>
        <w:autoSpaceDE w:val="0"/>
        <w:autoSpaceDN w:val="0"/>
        <w:adjustRightInd w:val="0"/>
        <w:ind w:left="567" w:hanging="142"/>
        <w:jc w:val="both"/>
        <w:rPr>
          <w:rFonts w:asciiTheme="majorBidi" w:hAnsiTheme="majorBidi" w:cstheme="majorBidi"/>
          <w:color w:val="000000"/>
          <w:sz w:val="20"/>
          <w:szCs w:val="20"/>
        </w:rPr>
      </w:pPr>
      <w:r w:rsidRPr="00B67095">
        <w:rPr>
          <w:rStyle w:val="FootnoteReference"/>
          <w:rFonts w:asciiTheme="majorBidi" w:hAnsiTheme="majorBidi" w:cstheme="majorBidi"/>
        </w:rPr>
        <w:footnoteRef/>
      </w:r>
      <w:r w:rsidRPr="00B67095">
        <w:rPr>
          <w:rFonts w:asciiTheme="majorBidi" w:hAnsiTheme="majorBidi" w:cstheme="majorBidi"/>
          <w:color w:val="000000"/>
          <w:sz w:val="20"/>
          <w:szCs w:val="20"/>
        </w:rPr>
        <w:t xml:space="preserve">Abdul Aziz Ahyadi, </w:t>
      </w:r>
      <w:r w:rsidRPr="00B67095">
        <w:rPr>
          <w:rFonts w:asciiTheme="majorBidi" w:hAnsiTheme="majorBidi" w:cstheme="majorBidi"/>
          <w:i/>
          <w:iCs/>
          <w:color w:val="000000"/>
          <w:sz w:val="20"/>
          <w:szCs w:val="20"/>
        </w:rPr>
        <w:t>Psikologi Agama Keperibadian Muslim Pancasila.</w:t>
      </w:r>
      <w:r w:rsidRPr="00B67095">
        <w:rPr>
          <w:rFonts w:asciiTheme="majorBidi" w:hAnsiTheme="majorBidi" w:cstheme="majorBidi"/>
          <w:color w:val="000000"/>
          <w:sz w:val="20"/>
          <w:szCs w:val="20"/>
        </w:rPr>
        <w:t xml:space="preserve"> (Bandung: Sinar Baru Algensindo, 2001), hlm. 43. </w:t>
      </w:r>
    </w:p>
  </w:footnote>
  <w:footnote w:id="20">
    <w:p w:rsidR="005E0B5E" w:rsidRPr="00D64F4C" w:rsidRDefault="005E0B5E" w:rsidP="005E0B5E">
      <w:pPr>
        <w:widowControl w:val="0"/>
        <w:autoSpaceDE w:val="0"/>
        <w:autoSpaceDN w:val="0"/>
        <w:adjustRightInd w:val="0"/>
        <w:ind w:left="567" w:hanging="142"/>
        <w:jc w:val="both"/>
        <w:rPr>
          <w:rFonts w:asciiTheme="majorBidi" w:hAnsiTheme="majorBidi" w:cstheme="majorBidi"/>
          <w:color w:val="000000"/>
          <w:sz w:val="20"/>
          <w:szCs w:val="20"/>
        </w:rPr>
      </w:pPr>
      <w:r w:rsidRPr="00D64F4C">
        <w:rPr>
          <w:rStyle w:val="FootnoteReference"/>
          <w:rFonts w:asciiTheme="majorBidi" w:hAnsiTheme="majorBidi" w:cstheme="majorBidi"/>
          <w:sz w:val="20"/>
          <w:szCs w:val="20"/>
        </w:rPr>
        <w:footnoteRef/>
      </w:r>
      <w:r w:rsidRPr="00D64F4C">
        <w:rPr>
          <w:rFonts w:asciiTheme="majorBidi" w:hAnsiTheme="majorBidi" w:cstheme="majorBidi"/>
          <w:color w:val="000000"/>
          <w:sz w:val="20"/>
          <w:szCs w:val="20"/>
        </w:rPr>
        <w:t xml:space="preserve">Departemen Agama, </w:t>
      </w:r>
      <w:r w:rsidRPr="00D64F4C">
        <w:rPr>
          <w:rFonts w:asciiTheme="majorBidi" w:hAnsiTheme="majorBidi" w:cstheme="majorBidi"/>
          <w:i/>
          <w:iCs/>
          <w:color w:val="000000"/>
          <w:sz w:val="20"/>
          <w:szCs w:val="20"/>
        </w:rPr>
        <w:t xml:space="preserve">Panduan Ekstrakurikuler Pendidikan Agama Islam </w:t>
      </w:r>
      <w:r w:rsidRPr="00D64F4C">
        <w:rPr>
          <w:rFonts w:asciiTheme="majorBidi" w:hAnsiTheme="majorBidi" w:cstheme="majorBidi"/>
          <w:color w:val="000000"/>
          <w:sz w:val="20"/>
          <w:szCs w:val="20"/>
        </w:rPr>
        <w:t xml:space="preserve">(Jakarta: Direktorat Jendral Kelembagaan Agama Islam, 2005), hlm: 9-10.  </w:t>
      </w:r>
    </w:p>
  </w:footnote>
  <w:footnote w:id="21">
    <w:p w:rsidR="005E0B5E" w:rsidRPr="00D64F4C" w:rsidRDefault="005E0B5E" w:rsidP="005E0B5E">
      <w:pPr>
        <w:pStyle w:val="FootnoteText"/>
        <w:ind w:left="720" w:hanging="294"/>
        <w:rPr>
          <w:rFonts w:asciiTheme="majorBidi" w:hAnsiTheme="majorBidi" w:cstheme="majorBidi"/>
        </w:rPr>
      </w:pPr>
      <w:r w:rsidRPr="00D64F4C">
        <w:rPr>
          <w:rStyle w:val="FootnoteReference"/>
          <w:rFonts w:asciiTheme="majorBidi" w:hAnsiTheme="majorBidi" w:cstheme="majorBidi"/>
        </w:rPr>
        <w:footnoteRef/>
      </w:r>
      <w:r w:rsidRPr="00D64F4C">
        <w:rPr>
          <w:rFonts w:asciiTheme="majorBidi" w:hAnsiTheme="majorBidi" w:cstheme="majorBidi"/>
          <w:color w:val="000000"/>
        </w:rPr>
        <w:t xml:space="preserve">Departemen Agama RI, </w:t>
      </w:r>
      <w:r w:rsidRPr="00D64F4C">
        <w:rPr>
          <w:rFonts w:asciiTheme="majorBidi" w:hAnsiTheme="majorBidi" w:cstheme="majorBidi"/>
          <w:i/>
          <w:iCs/>
          <w:color w:val="000000"/>
        </w:rPr>
        <w:t xml:space="preserve">Al-Qur’an…, </w:t>
      </w:r>
      <w:r w:rsidRPr="00D64F4C">
        <w:rPr>
          <w:rFonts w:asciiTheme="majorBidi" w:hAnsiTheme="majorBidi" w:cstheme="majorBidi"/>
          <w:color w:val="000000"/>
        </w:rPr>
        <w:t>hlm. 523.</w:t>
      </w:r>
    </w:p>
  </w:footnote>
  <w:footnote w:id="22">
    <w:p w:rsidR="005E0B5E" w:rsidRPr="00617E6F" w:rsidRDefault="005E0B5E" w:rsidP="005E0B5E">
      <w:pPr>
        <w:widowControl w:val="0"/>
        <w:autoSpaceDE w:val="0"/>
        <w:autoSpaceDN w:val="0"/>
        <w:adjustRightInd w:val="0"/>
        <w:spacing w:line="293" w:lineRule="exact"/>
        <w:ind w:left="567" w:hanging="141"/>
        <w:jc w:val="both"/>
        <w:rPr>
          <w:rFonts w:asciiTheme="majorBidi" w:hAnsiTheme="majorBidi" w:cstheme="majorBidi"/>
          <w:color w:val="000000"/>
          <w:sz w:val="18"/>
          <w:szCs w:val="18"/>
        </w:rPr>
      </w:pPr>
      <w:r w:rsidRPr="00617E6F">
        <w:rPr>
          <w:rStyle w:val="FootnoteReference"/>
          <w:rFonts w:asciiTheme="majorBidi" w:hAnsiTheme="majorBidi" w:cstheme="majorBidi"/>
          <w:sz w:val="20"/>
          <w:szCs w:val="20"/>
        </w:rPr>
        <w:footnoteRef/>
      </w:r>
      <w:r w:rsidRPr="00617E6F">
        <w:rPr>
          <w:rFonts w:asciiTheme="majorBidi" w:hAnsiTheme="majorBidi" w:cstheme="majorBidi"/>
          <w:color w:val="000000"/>
          <w:sz w:val="20"/>
          <w:szCs w:val="20"/>
        </w:rPr>
        <w:t xml:space="preserve">Abdurrahman an-Nahlawi, </w:t>
      </w:r>
      <w:r w:rsidRPr="00617E6F">
        <w:rPr>
          <w:rFonts w:asciiTheme="majorBidi" w:hAnsiTheme="majorBidi" w:cstheme="majorBidi"/>
          <w:i/>
          <w:iCs/>
          <w:color w:val="000000"/>
          <w:sz w:val="20"/>
          <w:szCs w:val="20"/>
        </w:rPr>
        <w:t xml:space="preserve">Prinsip-prinsip dan Metode Pendidikan Islam dalam Keluarga, di Sekolah dan di Masyarakat. </w:t>
      </w:r>
      <w:r w:rsidRPr="00617E6F">
        <w:rPr>
          <w:rFonts w:asciiTheme="majorBidi" w:hAnsiTheme="majorBidi" w:cstheme="majorBidi"/>
          <w:color w:val="000000"/>
          <w:sz w:val="20"/>
          <w:szCs w:val="20"/>
        </w:rPr>
        <w:t xml:space="preserve">(Bandung: C.V Diponegoro,1992), hlm. 283.  </w:t>
      </w:r>
    </w:p>
  </w:footnote>
  <w:footnote w:id="23">
    <w:p w:rsidR="005E0B5E" w:rsidRDefault="005E0B5E" w:rsidP="005E0B5E">
      <w:pPr>
        <w:pStyle w:val="FootnoteText"/>
        <w:ind w:left="993" w:hanging="567"/>
      </w:pPr>
      <w:r>
        <w:rPr>
          <w:rStyle w:val="FootnoteReference"/>
        </w:rPr>
        <w:footnoteRef/>
      </w:r>
      <w:r>
        <w:rPr>
          <w:rFonts w:ascii="Times New Roman" w:hAnsi="Times New Roman" w:cs="Times New Roman"/>
          <w:i/>
          <w:iCs/>
          <w:color w:val="000000"/>
        </w:rPr>
        <w:t xml:space="preserve">Ibid., </w:t>
      </w:r>
      <w:r>
        <w:rPr>
          <w:rFonts w:ascii="Times New Roman" w:hAnsi="Times New Roman" w:cs="Times New Roman"/>
          <w:color w:val="000000"/>
        </w:rPr>
        <w:t>hlm. 284-285.</w:t>
      </w:r>
    </w:p>
  </w:footnote>
  <w:footnote w:id="24">
    <w:p w:rsidR="005E0B5E" w:rsidRPr="00DC5E60" w:rsidRDefault="005E0B5E" w:rsidP="005E0B5E">
      <w:pPr>
        <w:widowControl w:val="0"/>
        <w:autoSpaceDE w:val="0"/>
        <w:autoSpaceDN w:val="0"/>
        <w:adjustRightInd w:val="0"/>
        <w:ind w:left="720" w:hanging="294"/>
        <w:rPr>
          <w:rFonts w:ascii="Times New Roman" w:hAnsi="Times New Roman" w:cs="Times New Roman"/>
          <w:color w:val="000000"/>
          <w:sz w:val="20"/>
          <w:szCs w:val="20"/>
        </w:rPr>
      </w:pPr>
      <w:r>
        <w:rPr>
          <w:rStyle w:val="FootnoteReference"/>
        </w:rPr>
        <w:footnoteRef/>
      </w:r>
      <w:r>
        <w:rPr>
          <w:rFonts w:ascii="Times New Roman" w:hAnsi="Times New Roman" w:cs="Times New Roman"/>
          <w:color w:val="000000"/>
          <w:sz w:val="20"/>
          <w:szCs w:val="20"/>
        </w:rPr>
        <w:t xml:space="preserve">Abdurrahman an-Nahlawi, </w:t>
      </w:r>
      <w:r>
        <w:rPr>
          <w:rFonts w:ascii="Times New Roman" w:hAnsi="Times New Roman" w:cs="Times New Roman"/>
          <w:i/>
          <w:iCs/>
          <w:color w:val="000000"/>
          <w:sz w:val="18"/>
          <w:szCs w:val="18"/>
        </w:rPr>
        <w:t>Prinsip-prinsip dan Metode Pendidikan…</w:t>
      </w:r>
      <w:r>
        <w:rPr>
          <w:rFonts w:ascii="Times New Roman" w:hAnsi="Times New Roman" w:cs="Times New Roman"/>
          <w:i/>
          <w:iCs/>
          <w:color w:val="000000"/>
          <w:sz w:val="20"/>
          <w:szCs w:val="20"/>
        </w:rPr>
        <w:t xml:space="preserve">, </w:t>
      </w:r>
      <w:r>
        <w:rPr>
          <w:rFonts w:ascii="Times New Roman" w:hAnsi="Times New Roman" w:cs="Times New Roman"/>
          <w:color w:val="000000"/>
          <w:sz w:val="20"/>
          <w:szCs w:val="20"/>
        </w:rPr>
        <w:t>hlm.332-335</w:t>
      </w:r>
    </w:p>
  </w:footnote>
  <w:footnote w:id="25">
    <w:p w:rsidR="005E0B5E" w:rsidRPr="00383101" w:rsidRDefault="005E0B5E" w:rsidP="005E0B5E">
      <w:pPr>
        <w:widowControl w:val="0"/>
        <w:autoSpaceDE w:val="0"/>
        <w:autoSpaceDN w:val="0"/>
        <w:adjustRightInd w:val="0"/>
        <w:ind w:left="1133" w:hanging="707"/>
        <w:jc w:val="both"/>
        <w:rPr>
          <w:rFonts w:ascii="Times New Roman" w:hAnsi="Times New Roman" w:cs="Times New Roman"/>
          <w:color w:val="000000"/>
          <w:sz w:val="20"/>
          <w:szCs w:val="20"/>
        </w:rPr>
      </w:pPr>
      <w:r>
        <w:rPr>
          <w:rStyle w:val="FootnoteReference"/>
        </w:rPr>
        <w:footnoteRef/>
      </w:r>
      <w:r w:rsidRPr="00383101">
        <w:rPr>
          <w:rFonts w:ascii="Times New Roman" w:hAnsi="Times New Roman" w:cs="Times New Roman"/>
          <w:color w:val="000000"/>
          <w:sz w:val="20"/>
          <w:szCs w:val="20"/>
        </w:rPr>
        <w:t xml:space="preserve">Abdurrahman An-Nahlawi, </w:t>
      </w:r>
      <w:r w:rsidRPr="00383101">
        <w:rPr>
          <w:rFonts w:ascii="Times New Roman" w:hAnsi="Times New Roman" w:cs="Times New Roman"/>
          <w:i/>
          <w:iCs/>
          <w:color w:val="000000"/>
          <w:sz w:val="20"/>
          <w:szCs w:val="20"/>
        </w:rPr>
        <w:t xml:space="preserve">Prinsip-prinsip dan Metode Pendidikan…, </w:t>
      </w:r>
      <w:r w:rsidRPr="00383101">
        <w:rPr>
          <w:rFonts w:ascii="Times New Roman" w:hAnsi="Times New Roman" w:cs="Times New Roman"/>
          <w:color w:val="000000"/>
          <w:sz w:val="20"/>
          <w:szCs w:val="20"/>
        </w:rPr>
        <w:t>hlm.338-343</w:t>
      </w:r>
    </w:p>
  </w:footnote>
  <w:footnote w:id="26">
    <w:p w:rsidR="005E0B5E" w:rsidRPr="00383101" w:rsidRDefault="005E0B5E" w:rsidP="005E0B5E">
      <w:pPr>
        <w:widowControl w:val="0"/>
        <w:autoSpaceDE w:val="0"/>
        <w:autoSpaceDN w:val="0"/>
        <w:adjustRightInd w:val="0"/>
        <w:ind w:left="567" w:hanging="141"/>
        <w:rPr>
          <w:rFonts w:ascii="Times New Roman" w:hAnsi="Times New Roman" w:cs="Times New Roman"/>
          <w:color w:val="000000"/>
          <w:sz w:val="20"/>
          <w:szCs w:val="20"/>
        </w:rPr>
      </w:pPr>
      <w:r w:rsidRPr="00383101">
        <w:rPr>
          <w:rStyle w:val="FootnoteReference"/>
          <w:sz w:val="20"/>
          <w:szCs w:val="20"/>
        </w:rPr>
        <w:footnoteRef/>
      </w:r>
      <w:r w:rsidRPr="00383101">
        <w:rPr>
          <w:sz w:val="20"/>
          <w:szCs w:val="20"/>
        </w:rPr>
        <w:t xml:space="preserve"> </w:t>
      </w:r>
      <w:r w:rsidRPr="00383101">
        <w:rPr>
          <w:rFonts w:ascii="Times New Roman" w:hAnsi="Times New Roman" w:cs="Times New Roman"/>
          <w:i/>
          <w:iCs/>
          <w:color w:val="000000"/>
          <w:sz w:val="20"/>
          <w:szCs w:val="20"/>
        </w:rPr>
        <w:t xml:space="preserve">Ibid., </w:t>
      </w:r>
      <w:r w:rsidRPr="00383101">
        <w:rPr>
          <w:rFonts w:ascii="Times New Roman" w:hAnsi="Times New Roman" w:cs="Times New Roman"/>
          <w:color w:val="000000"/>
          <w:sz w:val="20"/>
          <w:szCs w:val="20"/>
        </w:rPr>
        <w:t xml:space="preserve">hlm. 346. </w:t>
      </w:r>
    </w:p>
  </w:footnote>
  <w:footnote w:id="27">
    <w:p w:rsidR="005E0B5E" w:rsidRPr="002E0EB7" w:rsidRDefault="005E0B5E" w:rsidP="005E0B5E">
      <w:pPr>
        <w:autoSpaceDE w:val="0"/>
        <w:autoSpaceDN w:val="0"/>
        <w:adjustRightInd w:val="0"/>
        <w:ind w:left="567" w:hanging="141"/>
        <w:jc w:val="both"/>
        <w:rPr>
          <w:rFonts w:ascii="Times New Roman" w:hAnsi="Times New Roman" w:cs="Times New Roman"/>
          <w:sz w:val="20"/>
          <w:szCs w:val="20"/>
        </w:rPr>
      </w:pPr>
      <w:r w:rsidRPr="00383101">
        <w:rPr>
          <w:rStyle w:val="FootnoteReference"/>
          <w:sz w:val="20"/>
          <w:szCs w:val="20"/>
        </w:rPr>
        <w:footnoteRef/>
      </w:r>
      <w:r w:rsidRPr="00383101">
        <w:rPr>
          <w:rFonts w:ascii="Times New Roman" w:hAnsi="Times New Roman" w:cs="Times New Roman"/>
          <w:color w:val="000000"/>
          <w:sz w:val="20"/>
          <w:szCs w:val="20"/>
        </w:rPr>
        <w:t>Departemen Agama RI,</w:t>
      </w:r>
      <w:r w:rsidRPr="00383101">
        <w:rPr>
          <w:rFonts w:ascii="Times New Roman" w:hAnsi="Times New Roman" w:cs="Times New Roman"/>
          <w:sz w:val="20"/>
          <w:szCs w:val="20"/>
        </w:rPr>
        <w:t xml:space="preserve"> </w:t>
      </w:r>
      <w:r w:rsidRPr="00383101">
        <w:rPr>
          <w:rFonts w:ascii="Times New Roman" w:hAnsi="Times New Roman" w:cs="Times New Roman"/>
          <w:i/>
          <w:iCs/>
          <w:sz w:val="20"/>
          <w:szCs w:val="20"/>
        </w:rPr>
        <w:t xml:space="preserve">Al-Qur’an dan </w:t>
      </w:r>
      <w:r w:rsidRPr="00383101">
        <w:rPr>
          <w:rFonts w:ascii="Times New Roman" w:hAnsi="Times New Roman" w:cs="Times New Roman"/>
          <w:sz w:val="20"/>
          <w:szCs w:val="20"/>
        </w:rPr>
        <w:t>Terjemahannya. (Jakarta: Syaamil Cipta Media</w:t>
      </w:r>
      <w:r w:rsidRPr="00383101">
        <w:rPr>
          <w:rFonts w:ascii="Times New Roman" w:hAnsi="Times New Roman" w:cs="Times New Roman"/>
          <w:i/>
          <w:iCs/>
          <w:color w:val="000000"/>
          <w:sz w:val="20"/>
          <w:szCs w:val="20"/>
        </w:rPr>
        <w:t>,</w:t>
      </w:r>
      <w:r w:rsidRPr="00383101">
        <w:rPr>
          <w:rFonts w:ascii="Times New Roman" w:hAnsi="Times New Roman" w:cs="Times New Roman"/>
          <w:color w:val="000000"/>
          <w:sz w:val="20"/>
          <w:szCs w:val="20"/>
        </w:rPr>
        <w:t xml:space="preserve"> </w:t>
      </w:r>
      <w:r w:rsidRPr="00383101">
        <w:rPr>
          <w:rFonts w:ascii="Times New Roman" w:hAnsi="Times New Roman" w:cs="Times New Roman"/>
          <w:sz w:val="20"/>
          <w:szCs w:val="20"/>
        </w:rPr>
        <w:t xml:space="preserve">2005), </w:t>
      </w:r>
      <w:r w:rsidRPr="00383101">
        <w:rPr>
          <w:rFonts w:ascii="Times New Roman" w:hAnsi="Times New Roman" w:cs="Times New Roman"/>
          <w:color w:val="000000"/>
          <w:sz w:val="20"/>
          <w:szCs w:val="20"/>
        </w:rPr>
        <w:t>hlm. 04.</w:t>
      </w:r>
    </w:p>
  </w:footnote>
  <w:footnote w:id="28">
    <w:p w:rsidR="005E0B5E" w:rsidRPr="00914ED6" w:rsidRDefault="005E0B5E" w:rsidP="005E0B5E">
      <w:pPr>
        <w:widowControl w:val="0"/>
        <w:autoSpaceDE w:val="0"/>
        <w:autoSpaceDN w:val="0"/>
        <w:adjustRightInd w:val="0"/>
        <w:ind w:left="567" w:hanging="142"/>
        <w:rPr>
          <w:rFonts w:ascii="Times New Roman" w:hAnsi="Times New Roman" w:cs="Times New Roman"/>
          <w:color w:val="000000"/>
          <w:sz w:val="20"/>
          <w:szCs w:val="20"/>
        </w:rPr>
      </w:pPr>
      <w:r w:rsidRPr="00914ED6">
        <w:rPr>
          <w:rStyle w:val="FootnoteReference"/>
          <w:sz w:val="20"/>
          <w:szCs w:val="20"/>
        </w:rPr>
        <w:footnoteRef/>
      </w:r>
      <w:r w:rsidRPr="00914ED6">
        <w:rPr>
          <w:rFonts w:ascii="Times New Roman" w:hAnsi="Times New Roman" w:cs="Times New Roman"/>
          <w:i/>
          <w:iCs/>
          <w:color w:val="000000"/>
          <w:sz w:val="20"/>
          <w:szCs w:val="20"/>
        </w:rPr>
        <w:t xml:space="preserve">Ibid., </w:t>
      </w:r>
      <w:r w:rsidRPr="00914ED6">
        <w:rPr>
          <w:rFonts w:ascii="Times New Roman" w:hAnsi="Times New Roman" w:cs="Times New Roman"/>
          <w:color w:val="000000"/>
          <w:sz w:val="20"/>
          <w:szCs w:val="20"/>
        </w:rPr>
        <w:t>hlm. 401</w:t>
      </w:r>
      <w:r>
        <w:rPr>
          <w:rFonts w:ascii="Times New Roman" w:hAnsi="Times New Roman" w:cs="Times New Roman"/>
          <w:color w:val="000000"/>
          <w:sz w:val="20"/>
          <w:szCs w:val="20"/>
        </w:rPr>
        <w:t xml:space="preserve">. </w:t>
      </w:r>
    </w:p>
  </w:footnote>
  <w:footnote w:id="29">
    <w:p w:rsidR="005E0B5E" w:rsidRPr="00416A31" w:rsidRDefault="005E0B5E" w:rsidP="005E0B5E">
      <w:pPr>
        <w:widowControl w:val="0"/>
        <w:autoSpaceDE w:val="0"/>
        <w:autoSpaceDN w:val="0"/>
        <w:adjustRightInd w:val="0"/>
        <w:ind w:left="567" w:hanging="142"/>
        <w:rPr>
          <w:rFonts w:ascii="Times New Roman" w:hAnsi="Times New Roman" w:cs="Times New Roman"/>
          <w:sz w:val="20"/>
          <w:szCs w:val="20"/>
        </w:rPr>
      </w:pPr>
      <w:r w:rsidRPr="00416A31">
        <w:rPr>
          <w:rStyle w:val="FootnoteReference"/>
          <w:sz w:val="20"/>
          <w:szCs w:val="20"/>
        </w:rPr>
        <w:footnoteRef/>
      </w:r>
      <w:r w:rsidRPr="00416A31">
        <w:rPr>
          <w:rFonts w:ascii="Times New Roman" w:hAnsi="Times New Roman" w:cs="Times New Roman"/>
          <w:sz w:val="20"/>
          <w:szCs w:val="20"/>
        </w:rPr>
        <w:t xml:space="preserve">Ahmad Tafsir, </w:t>
      </w:r>
      <w:r w:rsidRPr="00416A31">
        <w:rPr>
          <w:rFonts w:ascii="Times New Roman" w:hAnsi="Times New Roman" w:cs="Times New Roman"/>
          <w:i/>
          <w:iCs/>
          <w:sz w:val="20"/>
          <w:szCs w:val="20"/>
        </w:rPr>
        <w:t xml:space="preserve">Ilmu Pendidikan..., </w:t>
      </w:r>
      <w:r w:rsidRPr="00416A31">
        <w:rPr>
          <w:rFonts w:ascii="Times New Roman" w:hAnsi="Times New Roman" w:cs="Times New Roman"/>
          <w:sz w:val="20"/>
          <w:szCs w:val="20"/>
        </w:rPr>
        <w:t>hlm. 135.</w:t>
      </w:r>
    </w:p>
  </w:footnote>
  <w:footnote w:id="30">
    <w:p w:rsidR="005E0B5E" w:rsidRDefault="005E0B5E" w:rsidP="005E0B5E">
      <w:pPr>
        <w:pStyle w:val="FootnoteText"/>
        <w:ind w:left="567" w:hanging="141"/>
        <w:jc w:val="both"/>
      </w:pPr>
      <w:r w:rsidRPr="005E79F5">
        <w:rPr>
          <w:rStyle w:val="FootnoteReference"/>
        </w:rPr>
        <w:footnoteRef/>
      </w:r>
      <w:r w:rsidRPr="00383101">
        <w:rPr>
          <w:rFonts w:ascii="Times New Roman" w:hAnsi="Times New Roman" w:cs="Times New Roman"/>
          <w:color w:val="000000"/>
        </w:rPr>
        <w:t xml:space="preserve">Abdurrahman an-Nahlawi, </w:t>
      </w:r>
      <w:r w:rsidRPr="00383101">
        <w:rPr>
          <w:rFonts w:ascii="Times New Roman" w:hAnsi="Times New Roman" w:cs="Times New Roman"/>
          <w:i/>
          <w:iCs/>
          <w:color w:val="000000"/>
        </w:rPr>
        <w:t xml:space="preserve">Prinsip-prinsip dan Metode Pendidikan…, </w:t>
      </w:r>
      <w:r w:rsidRPr="00383101">
        <w:rPr>
          <w:rFonts w:ascii="Times New Roman" w:hAnsi="Times New Roman" w:cs="Times New Roman"/>
          <w:color w:val="000000"/>
        </w:rPr>
        <w:t>hlm. 355-362.</w:t>
      </w:r>
      <w:r>
        <w:rPr>
          <w:rFonts w:ascii="Times New Roman" w:hAnsi="Times New Roman" w:cs="Times New Roman"/>
          <w:color w:val="000000"/>
        </w:rPr>
        <w:t xml:space="preserve">  </w:t>
      </w:r>
    </w:p>
  </w:footnote>
  <w:footnote w:id="31">
    <w:p w:rsidR="005E0B5E" w:rsidRDefault="005E0B5E" w:rsidP="005E0B5E">
      <w:pPr>
        <w:pStyle w:val="FootnoteText"/>
        <w:ind w:left="567" w:hanging="141"/>
        <w:jc w:val="both"/>
      </w:pPr>
      <w:r>
        <w:rPr>
          <w:rStyle w:val="FootnoteReference"/>
        </w:rPr>
        <w:footnoteRef/>
      </w:r>
      <w:r>
        <w:rPr>
          <w:rFonts w:ascii="Times New Roman" w:hAnsi="Times New Roman" w:cs="Times New Roman"/>
          <w:color w:val="000000"/>
        </w:rPr>
        <w:t xml:space="preserve">Hadari Nawawi, </w:t>
      </w:r>
      <w:r>
        <w:rPr>
          <w:rFonts w:ascii="Times New Roman" w:hAnsi="Times New Roman" w:cs="Times New Roman"/>
          <w:i/>
          <w:iCs/>
          <w:color w:val="000000"/>
        </w:rPr>
        <w:t>Pendidikan dalam Islam.</w:t>
      </w:r>
      <w:r>
        <w:rPr>
          <w:rFonts w:ascii="Times New Roman" w:hAnsi="Times New Roman" w:cs="Times New Roman"/>
          <w:color w:val="000000"/>
        </w:rPr>
        <w:t xml:space="preserve"> (Surabaya: Al-Ikhlas, 1993), hlm. 213.</w:t>
      </w:r>
    </w:p>
  </w:footnote>
  <w:footnote w:id="32">
    <w:p w:rsidR="005E0B5E" w:rsidRPr="00273406" w:rsidRDefault="005E0B5E" w:rsidP="005E0B5E">
      <w:pPr>
        <w:widowControl w:val="0"/>
        <w:autoSpaceDE w:val="0"/>
        <w:autoSpaceDN w:val="0"/>
        <w:adjustRightInd w:val="0"/>
        <w:ind w:left="1134" w:hanging="708"/>
        <w:rPr>
          <w:rFonts w:ascii="Times New Roman" w:hAnsi="Times New Roman" w:cs="Times New Roman"/>
          <w:color w:val="000000"/>
          <w:sz w:val="20"/>
          <w:szCs w:val="20"/>
        </w:rPr>
      </w:pPr>
      <w:r>
        <w:rPr>
          <w:rStyle w:val="FootnoteReference"/>
        </w:rPr>
        <w:footnoteRef/>
      </w:r>
      <w:r>
        <w:rPr>
          <w:rFonts w:ascii="Times New Roman" w:hAnsi="Times New Roman" w:cs="Times New Roman"/>
          <w:color w:val="000000"/>
          <w:sz w:val="20"/>
          <w:szCs w:val="20"/>
        </w:rPr>
        <w:t xml:space="preserve">Ahmad Tafsir, </w:t>
      </w:r>
      <w:r>
        <w:rPr>
          <w:rFonts w:ascii="Times New Roman" w:hAnsi="Times New Roman" w:cs="Times New Roman"/>
          <w:i/>
          <w:iCs/>
          <w:color w:val="000000"/>
          <w:sz w:val="20"/>
          <w:szCs w:val="20"/>
        </w:rPr>
        <w:t xml:space="preserve">Ilmu Pendidikan…, </w:t>
      </w:r>
      <w:r>
        <w:rPr>
          <w:rFonts w:ascii="Times New Roman" w:hAnsi="Times New Roman" w:cs="Times New Roman"/>
          <w:color w:val="000000"/>
          <w:sz w:val="20"/>
          <w:szCs w:val="20"/>
        </w:rPr>
        <w:t>hlm. 143.</w:t>
      </w:r>
    </w:p>
  </w:footnote>
  <w:footnote w:id="33">
    <w:p w:rsidR="005E0B5E" w:rsidRPr="00060D4C" w:rsidRDefault="005E0B5E" w:rsidP="005E0B5E">
      <w:pPr>
        <w:widowControl w:val="0"/>
        <w:autoSpaceDE w:val="0"/>
        <w:autoSpaceDN w:val="0"/>
        <w:adjustRightInd w:val="0"/>
        <w:ind w:left="567" w:hanging="142"/>
        <w:rPr>
          <w:rFonts w:ascii="Times New Roman" w:hAnsi="Times New Roman" w:cs="Times New Roman"/>
          <w:color w:val="000000"/>
          <w:sz w:val="20"/>
          <w:szCs w:val="20"/>
        </w:rPr>
      </w:pPr>
      <w:r w:rsidRPr="00060D4C">
        <w:rPr>
          <w:rStyle w:val="FootnoteReference"/>
          <w:sz w:val="20"/>
          <w:szCs w:val="20"/>
        </w:rPr>
        <w:footnoteRef/>
      </w:r>
      <w:r w:rsidRPr="00060D4C">
        <w:rPr>
          <w:rFonts w:ascii="Times New Roman" w:hAnsi="Times New Roman" w:cs="Times New Roman"/>
          <w:color w:val="000000"/>
          <w:sz w:val="20"/>
          <w:szCs w:val="20"/>
        </w:rPr>
        <w:t xml:space="preserve">Zakiyah Daradjat, </w:t>
      </w:r>
      <w:r>
        <w:rPr>
          <w:rFonts w:ascii="Times New Roman" w:hAnsi="Times New Roman" w:cs="Times New Roman"/>
          <w:i/>
          <w:iCs/>
          <w:color w:val="000000"/>
          <w:sz w:val="20"/>
          <w:szCs w:val="20"/>
        </w:rPr>
        <w:t>Ilmu Jiwa Agama.</w:t>
      </w:r>
      <w:r>
        <w:rPr>
          <w:rFonts w:ascii="Times New Roman" w:hAnsi="Times New Roman" w:cs="Times New Roman"/>
          <w:color w:val="000000"/>
          <w:sz w:val="20"/>
          <w:szCs w:val="20"/>
        </w:rPr>
        <w:t xml:space="preserve"> (Jakarta: Bulan Bintang, 1970), </w:t>
      </w:r>
      <w:r w:rsidRPr="00060D4C">
        <w:rPr>
          <w:rFonts w:ascii="Times New Roman" w:hAnsi="Times New Roman" w:cs="Times New Roman"/>
          <w:color w:val="000000"/>
          <w:sz w:val="20"/>
          <w:szCs w:val="20"/>
        </w:rPr>
        <w:t>hlm. 61-62</w:t>
      </w:r>
      <w:r>
        <w:rPr>
          <w:rFonts w:ascii="Times New Roman" w:hAnsi="Times New Roman" w:cs="Times New Roman"/>
          <w:color w:val="000000"/>
          <w:sz w:val="20"/>
          <w:szCs w:val="20"/>
        </w:rPr>
        <w:t>.</w:t>
      </w:r>
      <w:r w:rsidRPr="00060D4C">
        <w:rPr>
          <w:rFonts w:ascii="Times New Roman" w:hAnsi="Times New Roman" w:cs="Times New Roman"/>
          <w:color w:val="000000"/>
          <w:sz w:val="20"/>
          <w:szCs w:val="20"/>
        </w:rPr>
        <w:t xml:space="preserve"> </w:t>
      </w:r>
    </w:p>
  </w:footnote>
  <w:footnote w:id="34">
    <w:p w:rsidR="005E0B5E" w:rsidRDefault="005E0B5E" w:rsidP="005E0B5E">
      <w:pPr>
        <w:pStyle w:val="FootnoteText"/>
        <w:ind w:left="567" w:hanging="142"/>
      </w:pPr>
      <w:r>
        <w:rPr>
          <w:rStyle w:val="FootnoteReference"/>
        </w:rPr>
        <w:footnoteRef/>
      </w:r>
      <w:r>
        <w:rPr>
          <w:rFonts w:ascii="Times New Roman" w:hAnsi="Times New Roman" w:cs="Times New Roman"/>
          <w:color w:val="000000"/>
        </w:rPr>
        <w:t xml:space="preserve">Hadawi Nabawi, </w:t>
      </w:r>
      <w:r>
        <w:rPr>
          <w:rFonts w:ascii="Times New Roman" w:hAnsi="Times New Roman" w:cs="Times New Roman"/>
          <w:i/>
          <w:iCs/>
          <w:color w:val="000000"/>
        </w:rPr>
        <w:t xml:space="preserve">Pendidikan…, </w:t>
      </w:r>
      <w:r>
        <w:rPr>
          <w:rFonts w:ascii="Times New Roman" w:hAnsi="Times New Roman" w:cs="Times New Roman"/>
          <w:color w:val="000000"/>
        </w:rPr>
        <w:t>hlm. 216.</w:t>
      </w:r>
    </w:p>
  </w:footnote>
  <w:footnote w:id="35">
    <w:p w:rsidR="005E0B5E" w:rsidRPr="00060D4C" w:rsidRDefault="005E0B5E" w:rsidP="005E0B5E">
      <w:pPr>
        <w:widowControl w:val="0"/>
        <w:autoSpaceDE w:val="0"/>
        <w:autoSpaceDN w:val="0"/>
        <w:adjustRightInd w:val="0"/>
        <w:ind w:left="567" w:hanging="142"/>
        <w:rPr>
          <w:rFonts w:ascii="Times New Roman" w:hAnsi="Times New Roman" w:cs="Times New Roman"/>
          <w:color w:val="000000"/>
          <w:sz w:val="20"/>
          <w:szCs w:val="20"/>
        </w:rPr>
      </w:pPr>
      <w:r>
        <w:rPr>
          <w:rStyle w:val="FootnoteReference"/>
        </w:rPr>
        <w:footnoteRef/>
      </w:r>
      <w:r>
        <w:rPr>
          <w:rFonts w:ascii="Times New Roman" w:hAnsi="Times New Roman" w:cs="Times New Roman"/>
          <w:color w:val="000000"/>
          <w:sz w:val="20"/>
          <w:szCs w:val="20"/>
        </w:rPr>
        <w:t xml:space="preserve">Abdurrahman an-Nahlawi, </w:t>
      </w:r>
      <w:r>
        <w:rPr>
          <w:rFonts w:ascii="Times New Roman" w:hAnsi="Times New Roman" w:cs="Times New Roman"/>
          <w:i/>
          <w:iCs/>
          <w:color w:val="000000"/>
          <w:sz w:val="20"/>
          <w:szCs w:val="20"/>
        </w:rPr>
        <w:t xml:space="preserve">Prinsip-Prinsip…, </w:t>
      </w:r>
      <w:r>
        <w:rPr>
          <w:rFonts w:ascii="Times New Roman" w:hAnsi="Times New Roman" w:cs="Times New Roman"/>
          <w:color w:val="000000"/>
          <w:sz w:val="20"/>
          <w:szCs w:val="20"/>
        </w:rPr>
        <w:t>hlm. 390.</w:t>
      </w:r>
    </w:p>
  </w:footnote>
  <w:footnote w:id="36">
    <w:p w:rsidR="005E0B5E" w:rsidRDefault="005E0B5E" w:rsidP="005E0B5E">
      <w:pPr>
        <w:pStyle w:val="FootnoteText"/>
        <w:ind w:left="567" w:hanging="142"/>
      </w:pPr>
      <w:r>
        <w:rPr>
          <w:rStyle w:val="FootnoteReference"/>
        </w:rPr>
        <w:footnoteRef/>
      </w:r>
      <w:r>
        <w:rPr>
          <w:rFonts w:ascii="Times New Roman" w:hAnsi="Times New Roman" w:cs="Times New Roman"/>
          <w:i/>
          <w:iCs/>
          <w:color w:val="000000"/>
        </w:rPr>
        <w:t xml:space="preserve">Ibid.,  </w:t>
      </w:r>
      <w:r>
        <w:rPr>
          <w:rFonts w:ascii="Times New Roman" w:hAnsi="Times New Roman" w:cs="Times New Roman"/>
          <w:color w:val="000000"/>
        </w:rPr>
        <w:t>hlm. 412.</w:t>
      </w:r>
    </w:p>
  </w:footnote>
  <w:footnote w:id="37">
    <w:p w:rsidR="005E0B5E" w:rsidRDefault="005E0B5E" w:rsidP="005E0B5E">
      <w:pPr>
        <w:pStyle w:val="FootnoteText"/>
        <w:ind w:left="567" w:hanging="142"/>
      </w:pPr>
      <w:r>
        <w:rPr>
          <w:rStyle w:val="FootnoteReference"/>
        </w:rPr>
        <w:footnoteRef/>
      </w:r>
      <w:r>
        <w:rPr>
          <w:rFonts w:ascii="Times New Roman" w:hAnsi="Times New Roman" w:cs="Times New Roman"/>
          <w:color w:val="000000"/>
        </w:rPr>
        <w:t>Hadari Nawawi,</w:t>
      </w:r>
      <w:r>
        <w:rPr>
          <w:rFonts w:ascii="Times New Roman" w:hAnsi="Times New Roman" w:cs="Times New Roman"/>
          <w:i/>
          <w:iCs/>
          <w:color w:val="000000"/>
        </w:rPr>
        <w:t xml:space="preserve"> Pendidikan…</w:t>
      </w:r>
      <w:r>
        <w:rPr>
          <w:rFonts w:ascii="Times New Roman" w:hAnsi="Times New Roman" w:cs="Times New Roman"/>
          <w:color w:val="000000"/>
        </w:rPr>
        <w:t>, hlm. 247.</w:t>
      </w:r>
    </w:p>
  </w:footnote>
  <w:footnote w:id="38">
    <w:p w:rsidR="005E0B5E" w:rsidRDefault="005E0B5E" w:rsidP="005E0B5E">
      <w:pPr>
        <w:pStyle w:val="FootnoteText"/>
        <w:ind w:left="567" w:hanging="142"/>
      </w:pPr>
      <w:r>
        <w:rPr>
          <w:rStyle w:val="FootnoteReference"/>
        </w:rPr>
        <w:footnoteRef/>
      </w:r>
      <w:r>
        <w:rPr>
          <w:rFonts w:ascii="Times New Roman" w:hAnsi="Times New Roman" w:cs="Times New Roman"/>
          <w:i/>
          <w:iCs/>
          <w:color w:val="000000"/>
        </w:rPr>
        <w:t>Ibid.,</w:t>
      </w:r>
      <w:r>
        <w:rPr>
          <w:rFonts w:ascii="Times New Roman" w:hAnsi="Times New Roman" w:cs="Times New Roman"/>
          <w:color w:val="000000"/>
        </w:rPr>
        <w:t xml:space="preserve"> hlm. 115.</w:t>
      </w:r>
    </w:p>
  </w:footnote>
  <w:footnote w:id="39">
    <w:p w:rsidR="005E0B5E" w:rsidRDefault="005E0B5E" w:rsidP="00F82D57">
      <w:pPr>
        <w:pStyle w:val="FootnoteText"/>
        <w:ind w:left="426" w:hanging="142"/>
      </w:pPr>
      <w:r>
        <w:rPr>
          <w:rStyle w:val="FootnoteReference"/>
        </w:rPr>
        <w:footnoteRef/>
      </w:r>
      <w:r>
        <w:rPr>
          <w:rFonts w:ascii="Times New Roman" w:hAnsi="Times New Roman" w:cs="Times New Roman"/>
          <w:i/>
          <w:iCs/>
          <w:color w:val="000000"/>
        </w:rPr>
        <w:t>Ibid.,</w:t>
      </w:r>
      <w:r>
        <w:rPr>
          <w:rFonts w:ascii="Times New Roman" w:hAnsi="Times New Roman" w:cs="Times New Roman"/>
          <w:color w:val="000000"/>
        </w:rPr>
        <w:t xml:space="preserve"> hlm. 115.</w:t>
      </w:r>
    </w:p>
  </w:footnote>
  <w:footnote w:id="40">
    <w:p w:rsidR="005E0B5E" w:rsidRPr="00981932" w:rsidRDefault="005E0B5E" w:rsidP="00F82D57">
      <w:pPr>
        <w:autoSpaceDE w:val="0"/>
        <w:autoSpaceDN w:val="0"/>
        <w:adjustRightInd w:val="0"/>
        <w:ind w:left="426" w:hanging="142"/>
        <w:jc w:val="both"/>
        <w:rPr>
          <w:rFonts w:ascii="Times New Roman" w:hAnsi="Times New Roman" w:cs="Times New Roman"/>
          <w:sz w:val="20"/>
          <w:szCs w:val="20"/>
        </w:rPr>
      </w:pPr>
      <w:r w:rsidRPr="00981932">
        <w:rPr>
          <w:rStyle w:val="FootnoteReference"/>
          <w:sz w:val="20"/>
          <w:szCs w:val="20"/>
        </w:rPr>
        <w:footnoteRef/>
      </w:r>
      <w:r>
        <w:rPr>
          <w:rFonts w:ascii="Times New Roman" w:hAnsi="Times New Roman" w:cs="Times New Roman"/>
          <w:color w:val="000000"/>
          <w:sz w:val="20"/>
          <w:szCs w:val="20"/>
        </w:rPr>
        <w:t>Zuhairini dan Abdul Ghofir</w:t>
      </w:r>
      <w:r>
        <w:rPr>
          <w:rFonts w:ascii="Times New Roman" w:hAnsi="Times New Roman" w:cs="Times New Roman"/>
          <w:sz w:val="20"/>
          <w:szCs w:val="20"/>
        </w:rPr>
        <w:t>,</w:t>
      </w:r>
      <w:r w:rsidRPr="00981932">
        <w:rPr>
          <w:rFonts w:ascii="Times New Roman" w:hAnsi="Times New Roman" w:cs="Times New Roman"/>
          <w:sz w:val="20"/>
          <w:szCs w:val="20"/>
        </w:rPr>
        <w:t xml:space="preserve"> </w:t>
      </w:r>
      <w:r w:rsidRPr="00981932">
        <w:rPr>
          <w:rFonts w:ascii="Times New Roman" w:hAnsi="Times New Roman" w:cs="Times New Roman"/>
          <w:i/>
          <w:iCs/>
          <w:sz w:val="20"/>
          <w:szCs w:val="20"/>
        </w:rPr>
        <w:t>Metodologi Pembelajaran Agama Islam</w:t>
      </w:r>
      <w:r w:rsidRPr="00981932">
        <w:rPr>
          <w:rFonts w:ascii="Times New Roman" w:hAnsi="Times New Roman" w:cs="Times New Roman"/>
          <w:sz w:val="20"/>
          <w:szCs w:val="20"/>
        </w:rPr>
        <w:t xml:space="preserve">. (Malang: Fak. Tarbiyah UIN Malang dan UM Press, 1995), </w:t>
      </w:r>
      <w:r w:rsidRPr="00981932">
        <w:rPr>
          <w:rFonts w:ascii="Times New Roman" w:hAnsi="Times New Roman" w:cs="Times New Roman"/>
          <w:color w:val="000000"/>
          <w:sz w:val="20"/>
          <w:szCs w:val="20"/>
        </w:rPr>
        <w:t>hlm.63.</w:t>
      </w:r>
    </w:p>
  </w:footnote>
  <w:footnote w:id="41">
    <w:p w:rsidR="005E0B5E" w:rsidRPr="00BC0138" w:rsidRDefault="005E0B5E" w:rsidP="00F82D57">
      <w:pPr>
        <w:pStyle w:val="FootnoteText"/>
        <w:ind w:left="1440" w:hanging="1156"/>
      </w:pPr>
      <w:r w:rsidRPr="00BC0138">
        <w:rPr>
          <w:rStyle w:val="FootnoteReference"/>
        </w:rPr>
        <w:footnoteRef/>
      </w:r>
      <w:r w:rsidRPr="00BC0138">
        <w:t xml:space="preserve"> </w:t>
      </w:r>
      <w:r w:rsidRPr="00BC0138">
        <w:rPr>
          <w:rFonts w:ascii="Times New Roman" w:hAnsi="Times New Roman" w:cs="Times New Roman"/>
          <w:color w:val="000000"/>
        </w:rPr>
        <w:t>Hadari Nawawi,</w:t>
      </w:r>
      <w:r>
        <w:rPr>
          <w:rFonts w:ascii="Times New Roman" w:hAnsi="Times New Roman" w:cs="Times New Roman"/>
          <w:i/>
          <w:iCs/>
          <w:color w:val="000000"/>
        </w:rPr>
        <w:t xml:space="preserve"> Pendidikan…</w:t>
      </w:r>
      <w:r w:rsidRPr="00BC0138">
        <w:rPr>
          <w:rFonts w:ascii="Times New Roman" w:hAnsi="Times New Roman" w:cs="Times New Roman"/>
          <w:color w:val="000000"/>
        </w:rPr>
        <w:t>, hlm. 26</w:t>
      </w:r>
      <w:r>
        <w:rPr>
          <w:rFonts w:ascii="Times New Roman" w:hAnsi="Times New Roman" w:cs="Times New Roman"/>
          <w:color w:val="000000"/>
        </w:rPr>
        <w:t>.</w:t>
      </w:r>
    </w:p>
  </w:footnote>
  <w:footnote w:id="42">
    <w:p w:rsidR="005E0B5E" w:rsidRPr="00BC0138" w:rsidRDefault="005E0B5E" w:rsidP="00F82D57">
      <w:pPr>
        <w:widowControl w:val="0"/>
        <w:autoSpaceDE w:val="0"/>
        <w:autoSpaceDN w:val="0"/>
        <w:adjustRightInd w:val="0"/>
        <w:ind w:left="1440" w:hanging="1156"/>
        <w:rPr>
          <w:sz w:val="20"/>
          <w:szCs w:val="20"/>
        </w:rPr>
      </w:pPr>
      <w:r w:rsidRPr="00BC0138">
        <w:rPr>
          <w:rStyle w:val="FootnoteReference"/>
          <w:sz w:val="20"/>
          <w:szCs w:val="20"/>
        </w:rPr>
        <w:footnoteRef/>
      </w:r>
      <w:r w:rsidRPr="00BC0138">
        <w:rPr>
          <w:rFonts w:ascii="Times New Roman" w:hAnsi="Times New Roman" w:cs="Times New Roman"/>
          <w:color w:val="000000"/>
          <w:sz w:val="20"/>
          <w:szCs w:val="20"/>
        </w:rPr>
        <w:t xml:space="preserve">Zakiyah Daradjat, </w:t>
      </w:r>
      <w:r>
        <w:rPr>
          <w:rFonts w:ascii="Times New Roman" w:hAnsi="Times New Roman" w:cs="Times New Roman"/>
          <w:i/>
          <w:iCs/>
          <w:color w:val="000000"/>
          <w:sz w:val="20"/>
          <w:szCs w:val="20"/>
        </w:rPr>
        <w:t>Ilmu Jiwa…</w:t>
      </w:r>
      <w:r w:rsidRPr="00BC0138">
        <w:rPr>
          <w:rFonts w:ascii="Times New Roman" w:hAnsi="Times New Roman" w:cs="Times New Roman"/>
          <w:i/>
          <w:iCs/>
          <w:color w:val="000000"/>
          <w:sz w:val="20"/>
          <w:szCs w:val="20"/>
        </w:rPr>
        <w:t>,</w:t>
      </w:r>
      <w:r w:rsidRPr="00BC0138">
        <w:rPr>
          <w:rFonts w:ascii="Times New Roman" w:hAnsi="Times New Roman" w:cs="Times New Roman"/>
          <w:color w:val="000000"/>
          <w:sz w:val="20"/>
          <w:szCs w:val="20"/>
        </w:rPr>
        <w:t xml:space="preserve"> hlm. 127</w:t>
      </w:r>
      <w:r>
        <w:rPr>
          <w:rFonts w:ascii="Times New Roman" w:hAnsi="Times New Roman" w:cs="Times New Roman"/>
          <w:color w:val="000000"/>
          <w:sz w:val="20"/>
          <w:szCs w:val="20"/>
        </w:rPr>
        <w:t>.</w:t>
      </w:r>
      <w:r w:rsidRPr="00BC0138">
        <w:rPr>
          <w:rFonts w:ascii="Times New Roman" w:hAnsi="Times New Roman" w:cs="Times New Roman"/>
          <w:color w:val="000000"/>
          <w:sz w:val="20"/>
          <w:szCs w:val="20"/>
        </w:rPr>
        <w:t xml:space="preserve"> </w:t>
      </w:r>
    </w:p>
  </w:footnote>
  <w:footnote w:id="43">
    <w:p w:rsidR="005E0B5E" w:rsidRDefault="005E0B5E" w:rsidP="00F82D57">
      <w:pPr>
        <w:pStyle w:val="FootnoteText"/>
        <w:ind w:left="1440" w:hanging="1156"/>
      </w:pPr>
      <w:r w:rsidRPr="00BC0138">
        <w:rPr>
          <w:rStyle w:val="FootnoteReference"/>
        </w:rPr>
        <w:footnoteRef/>
      </w:r>
      <w:r w:rsidRPr="00BC0138">
        <w:rPr>
          <w:rFonts w:ascii="Times New Roman" w:hAnsi="Times New Roman" w:cs="Times New Roman"/>
          <w:color w:val="000000"/>
        </w:rPr>
        <w:t xml:space="preserve">Zuhairini dan Abdul Ghofit, </w:t>
      </w:r>
      <w:r>
        <w:rPr>
          <w:rFonts w:ascii="Times New Roman" w:hAnsi="Times New Roman" w:cs="Times New Roman"/>
          <w:i/>
          <w:iCs/>
          <w:color w:val="000000"/>
        </w:rPr>
        <w:t>Metodologi Pembelajaran…</w:t>
      </w:r>
      <w:r w:rsidRPr="00BC0138">
        <w:rPr>
          <w:rFonts w:ascii="Times New Roman" w:hAnsi="Times New Roman" w:cs="Times New Roman"/>
          <w:i/>
          <w:iCs/>
          <w:color w:val="000000"/>
        </w:rPr>
        <w:t xml:space="preserve">, </w:t>
      </w:r>
      <w:r w:rsidRPr="00BC0138">
        <w:rPr>
          <w:rFonts w:ascii="Times New Roman" w:hAnsi="Times New Roman" w:cs="Times New Roman"/>
          <w:color w:val="000000"/>
        </w:rPr>
        <w:t>hlm. 64</w:t>
      </w:r>
      <w:r>
        <w:rPr>
          <w:rFonts w:ascii="Times New Roman" w:hAnsi="Times New Roman" w:cs="Times New Roman"/>
          <w:color w:val="000000"/>
        </w:rPr>
        <w:t>.</w:t>
      </w:r>
    </w:p>
  </w:footnote>
  <w:footnote w:id="44">
    <w:p w:rsidR="005E0B5E" w:rsidRPr="005F45FB" w:rsidRDefault="005E0B5E" w:rsidP="00F82D57">
      <w:pPr>
        <w:pStyle w:val="FootnoteText"/>
        <w:ind w:left="709" w:hanging="425"/>
        <w:rPr>
          <w:rFonts w:asciiTheme="majorBidi" w:hAnsiTheme="majorBidi" w:cstheme="majorBidi"/>
        </w:rPr>
      </w:pPr>
      <w:r w:rsidRPr="005F45FB">
        <w:rPr>
          <w:rStyle w:val="FootnoteReference"/>
          <w:rFonts w:asciiTheme="majorBidi" w:hAnsiTheme="majorBidi" w:cstheme="majorBidi"/>
        </w:rPr>
        <w:footnoteRef/>
      </w:r>
      <w:r w:rsidRPr="005F45FB">
        <w:rPr>
          <w:rFonts w:asciiTheme="majorBidi" w:hAnsiTheme="majorBidi" w:cstheme="majorBidi"/>
          <w:i/>
          <w:iCs/>
          <w:color w:val="000000"/>
        </w:rPr>
        <w:t xml:space="preserve">Ibid.,  </w:t>
      </w:r>
      <w:r w:rsidRPr="005F45FB">
        <w:rPr>
          <w:rFonts w:asciiTheme="majorBidi" w:hAnsiTheme="majorBidi" w:cstheme="majorBidi"/>
          <w:color w:val="000000"/>
        </w:rPr>
        <w:t>hlm. 68.</w:t>
      </w:r>
    </w:p>
  </w:footnote>
  <w:footnote w:id="45">
    <w:p w:rsidR="005E0B5E" w:rsidRPr="005F45FB" w:rsidRDefault="005E0B5E" w:rsidP="00F82D57">
      <w:pPr>
        <w:pStyle w:val="FootnoteText"/>
        <w:ind w:left="709" w:hanging="425"/>
        <w:rPr>
          <w:rFonts w:asciiTheme="majorBidi" w:hAnsiTheme="majorBidi" w:cstheme="majorBidi"/>
          <w:lang w:val="id-ID"/>
        </w:rPr>
      </w:pPr>
      <w:r w:rsidRPr="005F45FB">
        <w:rPr>
          <w:rStyle w:val="FootnoteReference"/>
          <w:rFonts w:asciiTheme="majorBidi" w:hAnsiTheme="majorBidi" w:cstheme="majorBidi"/>
        </w:rPr>
        <w:footnoteRef/>
      </w:r>
      <w:r w:rsidRPr="005F45FB">
        <w:rPr>
          <w:rFonts w:asciiTheme="majorBidi" w:hAnsiTheme="majorBidi" w:cstheme="majorBidi"/>
        </w:rPr>
        <w:t xml:space="preserve">Anissatul Mufarokah, </w:t>
      </w:r>
      <w:r w:rsidRPr="005F45FB">
        <w:rPr>
          <w:rFonts w:asciiTheme="majorBidi" w:hAnsiTheme="majorBidi" w:cstheme="majorBidi"/>
          <w:i/>
          <w:iCs/>
        </w:rPr>
        <w:t xml:space="preserve">Strategi Belajar Mengajar, </w:t>
      </w:r>
      <w:r w:rsidRPr="005F45FB">
        <w:rPr>
          <w:rFonts w:asciiTheme="majorBidi" w:hAnsiTheme="majorBidi" w:cstheme="majorBidi"/>
        </w:rPr>
        <w:t>(Yogyakarta : Teras, 2009),hl</w:t>
      </w:r>
      <w:r w:rsidRPr="005F45FB">
        <w:rPr>
          <w:rFonts w:asciiTheme="majorBidi" w:hAnsiTheme="majorBidi" w:cstheme="majorBidi"/>
          <w:lang w:val="id-ID"/>
        </w:rPr>
        <w:t>m</w:t>
      </w:r>
      <w:r w:rsidRPr="005F45FB">
        <w:rPr>
          <w:rFonts w:asciiTheme="majorBidi" w:hAnsiTheme="majorBidi" w:cstheme="majorBidi"/>
        </w:rPr>
        <w:t>. 103</w:t>
      </w:r>
      <w:r w:rsidRPr="005F45FB">
        <w:rPr>
          <w:rFonts w:asciiTheme="majorBidi" w:hAnsiTheme="majorBidi" w:cstheme="majorBidi"/>
          <w:lang w:val="id-ID"/>
        </w:rPr>
        <w:t>.</w:t>
      </w:r>
    </w:p>
  </w:footnote>
  <w:footnote w:id="46">
    <w:p w:rsidR="005E0B5E" w:rsidRPr="005F45FB" w:rsidRDefault="005E0B5E" w:rsidP="00F82D57">
      <w:pPr>
        <w:pStyle w:val="FootnoteText"/>
        <w:ind w:firstLine="284"/>
        <w:rPr>
          <w:rFonts w:asciiTheme="majorBidi" w:hAnsiTheme="majorBidi" w:cstheme="majorBidi"/>
          <w:lang w:val="id-ID"/>
        </w:rPr>
      </w:pPr>
      <w:r w:rsidRPr="005F45FB">
        <w:rPr>
          <w:rStyle w:val="FootnoteReference"/>
          <w:rFonts w:asciiTheme="majorBidi" w:hAnsiTheme="majorBidi" w:cstheme="majorBidi"/>
        </w:rPr>
        <w:footnoteRef/>
      </w:r>
      <w:r w:rsidRPr="005F45FB">
        <w:rPr>
          <w:rFonts w:asciiTheme="majorBidi" w:hAnsiTheme="majorBidi" w:cstheme="majorBidi"/>
        </w:rPr>
        <w:t xml:space="preserve"> Pupuh Fathurrahman dan M. Sobry Sutikno, </w:t>
      </w:r>
      <w:r w:rsidRPr="005F45FB">
        <w:rPr>
          <w:rFonts w:asciiTheme="majorBidi" w:hAnsiTheme="majorBidi" w:cstheme="majorBidi"/>
          <w:i/>
          <w:iCs/>
        </w:rPr>
        <w:t>Strategi Belajar Mengajar</w:t>
      </w:r>
      <w:r w:rsidRPr="005F45FB">
        <w:rPr>
          <w:rFonts w:asciiTheme="majorBidi" w:hAnsiTheme="majorBidi" w:cstheme="majorBidi"/>
        </w:rPr>
        <w:t xml:space="preserve"> </w:t>
      </w:r>
      <w:r w:rsidRPr="005F45FB">
        <w:rPr>
          <w:rFonts w:asciiTheme="majorBidi" w:hAnsiTheme="majorBidi" w:cstheme="majorBidi"/>
          <w:lang w:val="id-ID"/>
        </w:rPr>
        <w:t xml:space="preserve">,..., </w:t>
      </w:r>
      <w:r w:rsidRPr="005F45FB">
        <w:rPr>
          <w:rFonts w:asciiTheme="majorBidi" w:hAnsiTheme="majorBidi" w:cstheme="majorBidi"/>
        </w:rPr>
        <w:t>hl</w:t>
      </w:r>
      <w:r w:rsidRPr="005F45FB">
        <w:rPr>
          <w:rFonts w:asciiTheme="majorBidi" w:hAnsiTheme="majorBidi" w:cstheme="majorBidi"/>
          <w:lang w:val="id-ID"/>
        </w:rPr>
        <w:t>m</w:t>
      </w:r>
      <w:r w:rsidRPr="005F45FB">
        <w:rPr>
          <w:rFonts w:asciiTheme="majorBidi" w:hAnsiTheme="majorBidi" w:cstheme="majorBidi"/>
        </w:rPr>
        <w:t>. 67</w:t>
      </w:r>
      <w:r w:rsidRPr="005F45FB">
        <w:rPr>
          <w:rFonts w:asciiTheme="majorBidi" w:hAnsiTheme="majorBidi" w:cstheme="majorBidi"/>
          <w:lang w:val="id-ID"/>
        </w:rPr>
        <w:t>.</w:t>
      </w:r>
    </w:p>
  </w:footnote>
  <w:footnote w:id="47">
    <w:p w:rsidR="005E0B5E" w:rsidRPr="005F45FB" w:rsidRDefault="005E0B5E" w:rsidP="00F82D57">
      <w:pPr>
        <w:pStyle w:val="FootnoteText"/>
        <w:ind w:firstLine="284"/>
        <w:rPr>
          <w:rFonts w:asciiTheme="majorBidi" w:hAnsiTheme="majorBidi" w:cstheme="majorBidi"/>
          <w:lang w:val="id-ID"/>
        </w:rPr>
      </w:pPr>
      <w:r w:rsidRPr="005F45FB">
        <w:rPr>
          <w:rFonts w:asciiTheme="majorBidi" w:hAnsiTheme="majorBidi" w:cstheme="majorBidi"/>
          <w:lang w:val="id-ID"/>
        </w:rPr>
        <w:tab/>
      </w:r>
      <w:r w:rsidRPr="005F45FB">
        <w:rPr>
          <w:rStyle w:val="FootnoteReference"/>
          <w:rFonts w:asciiTheme="majorBidi" w:hAnsiTheme="majorBidi" w:cstheme="majorBidi"/>
        </w:rPr>
        <w:footnoteRef/>
      </w:r>
      <w:r w:rsidRPr="005F45FB">
        <w:rPr>
          <w:rFonts w:asciiTheme="majorBidi" w:hAnsiTheme="majorBidi" w:cstheme="majorBidi"/>
        </w:rPr>
        <w:t xml:space="preserve"> Syaiful Bahri Djamarah dan Aswan Zain, </w:t>
      </w:r>
      <w:r w:rsidRPr="005F45FB">
        <w:rPr>
          <w:rFonts w:asciiTheme="majorBidi" w:hAnsiTheme="majorBidi" w:cstheme="majorBidi"/>
          <w:i/>
          <w:iCs/>
        </w:rPr>
        <w:t>Strategi Belajar Mengajar</w:t>
      </w:r>
      <w:r w:rsidRPr="005F45FB">
        <w:rPr>
          <w:rFonts w:asciiTheme="majorBidi" w:hAnsiTheme="majorBidi" w:cstheme="majorBidi"/>
        </w:rPr>
        <w:t xml:space="preserve"> </w:t>
      </w:r>
      <w:r w:rsidRPr="005F45FB">
        <w:rPr>
          <w:rFonts w:asciiTheme="majorBidi" w:hAnsiTheme="majorBidi" w:cstheme="majorBidi"/>
          <w:lang w:val="id-ID"/>
        </w:rPr>
        <w:t>,..., hlm.</w:t>
      </w:r>
      <w:r w:rsidRPr="005F45FB">
        <w:rPr>
          <w:rFonts w:asciiTheme="majorBidi" w:hAnsiTheme="majorBidi" w:cstheme="majorBidi"/>
        </w:rPr>
        <w:t xml:space="preserve"> 124</w:t>
      </w:r>
      <w:r w:rsidRPr="005F45FB">
        <w:rPr>
          <w:rFonts w:asciiTheme="majorBidi" w:hAnsiTheme="majorBidi" w:cstheme="majorBidi"/>
          <w:lang w:val="id-ID"/>
        </w:rPr>
        <w:t>.</w:t>
      </w:r>
    </w:p>
  </w:footnote>
  <w:footnote w:id="48">
    <w:p w:rsidR="005E0B5E" w:rsidRPr="004800EA" w:rsidRDefault="005E0B5E" w:rsidP="002537F8">
      <w:pPr>
        <w:pStyle w:val="FootnoteText"/>
        <w:ind w:left="851" w:hanging="284"/>
        <w:jc w:val="both"/>
        <w:rPr>
          <w:rFonts w:asciiTheme="majorBidi" w:hAnsiTheme="majorBidi" w:cstheme="majorBidi"/>
        </w:rPr>
      </w:pPr>
      <w:r w:rsidRPr="004800EA">
        <w:rPr>
          <w:rStyle w:val="FootnoteReference"/>
          <w:rFonts w:asciiTheme="majorBidi" w:hAnsiTheme="majorBidi" w:cstheme="majorBidi"/>
        </w:rPr>
        <w:footnoteRef/>
      </w:r>
      <w:r w:rsidRPr="004800EA">
        <w:rPr>
          <w:rFonts w:asciiTheme="majorBidi" w:hAnsiTheme="majorBidi" w:cstheme="majorBidi"/>
        </w:rPr>
        <w:t xml:space="preserve"> Nana Sudjana. </w:t>
      </w:r>
      <w:r w:rsidRPr="004800EA">
        <w:rPr>
          <w:rFonts w:asciiTheme="majorBidi" w:hAnsiTheme="majorBidi" w:cstheme="majorBidi"/>
          <w:i/>
          <w:iCs/>
        </w:rPr>
        <w:t>Cara Belajar Siswa Aktif Dalam Proses Bel</w:t>
      </w:r>
      <w:r w:rsidRPr="004800EA">
        <w:rPr>
          <w:rFonts w:asciiTheme="majorBidi" w:hAnsiTheme="majorBidi" w:cstheme="majorBidi"/>
          <w:i/>
          <w:iCs/>
          <w:lang w:val="id-ID"/>
        </w:rPr>
        <w:t>a</w:t>
      </w:r>
      <w:r w:rsidRPr="004800EA">
        <w:rPr>
          <w:rFonts w:asciiTheme="majorBidi" w:hAnsiTheme="majorBidi" w:cstheme="majorBidi"/>
          <w:i/>
          <w:iCs/>
        </w:rPr>
        <w:t>jar Mengajar,</w:t>
      </w:r>
      <w:r w:rsidRPr="004800EA">
        <w:rPr>
          <w:rFonts w:asciiTheme="majorBidi" w:hAnsiTheme="majorBidi" w:cstheme="majorBidi"/>
        </w:rPr>
        <w:t>(Bandung : Sinar Baru,1989), hal. 19</w:t>
      </w:r>
    </w:p>
  </w:footnote>
  <w:footnote w:id="49">
    <w:p w:rsidR="005E0B5E" w:rsidRPr="006827A9" w:rsidRDefault="005E0B5E" w:rsidP="002537F8">
      <w:pPr>
        <w:pStyle w:val="FootnoteText"/>
        <w:ind w:left="851" w:hanging="284"/>
        <w:jc w:val="both"/>
      </w:pPr>
      <w:r w:rsidRPr="004800EA">
        <w:rPr>
          <w:rStyle w:val="FootnoteReference"/>
          <w:rFonts w:asciiTheme="majorBidi" w:hAnsiTheme="majorBidi" w:cstheme="majorBidi"/>
        </w:rPr>
        <w:footnoteRef/>
      </w:r>
      <w:r w:rsidRPr="004800EA">
        <w:rPr>
          <w:rFonts w:asciiTheme="majorBidi" w:hAnsiTheme="majorBidi" w:cstheme="majorBidi"/>
        </w:rPr>
        <w:t xml:space="preserve"> A. Tabrani Rusyan, dkk. </w:t>
      </w:r>
      <w:r w:rsidRPr="004800EA">
        <w:rPr>
          <w:rFonts w:asciiTheme="majorBidi" w:hAnsiTheme="majorBidi" w:cstheme="majorBidi"/>
          <w:i/>
          <w:iCs/>
        </w:rPr>
        <w:t>Pendekatan Dalam Proses Belajar Mengajar</w:t>
      </w:r>
      <w:r w:rsidRPr="004800EA">
        <w:rPr>
          <w:rFonts w:asciiTheme="majorBidi" w:hAnsiTheme="majorBidi" w:cstheme="majorBidi"/>
        </w:rPr>
        <w:t>, (Bandung: Remaja Rosddakarya, 1994), hal. 193.</w:t>
      </w:r>
    </w:p>
  </w:footnote>
  <w:footnote w:id="50">
    <w:p w:rsidR="005E0B5E" w:rsidRPr="006A7709" w:rsidRDefault="005E0B5E" w:rsidP="002537F8">
      <w:pPr>
        <w:pStyle w:val="FootnoteText"/>
        <w:ind w:left="709" w:hanging="283"/>
        <w:jc w:val="both"/>
        <w:rPr>
          <w:rFonts w:asciiTheme="majorBidi" w:hAnsiTheme="majorBidi" w:cstheme="majorBidi"/>
          <w:lang w:val="id-ID"/>
        </w:rPr>
      </w:pPr>
      <w:r w:rsidRPr="006A7709">
        <w:rPr>
          <w:rStyle w:val="FootnoteReference"/>
          <w:rFonts w:asciiTheme="majorBidi" w:hAnsiTheme="majorBidi" w:cstheme="majorBidi"/>
        </w:rPr>
        <w:footnoteRef/>
      </w:r>
      <w:r w:rsidRPr="006A7709">
        <w:rPr>
          <w:rFonts w:asciiTheme="majorBidi" w:hAnsiTheme="majorBidi" w:cstheme="majorBidi"/>
        </w:rPr>
        <w:t xml:space="preserve"> Sadirman A. M. </w:t>
      </w:r>
      <w:r w:rsidRPr="006A7709">
        <w:rPr>
          <w:rFonts w:asciiTheme="majorBidi" w:hAnsiTheme="majorBidi" w:cstheme="majorBidi"/>
          <w:i/>
          <w:iCs/>
        </w:rPr>
        <w:t xml:space="preserve">Interaksi dan Motivasi Belajar Mengajar, </w:t>
      </w:r>
      <w:r w:rsidRPr="006A7709">
        <w:rPr>
          <w:rFonts w:asciiTheme="majorBidi" w:hAnsiTheme="majorBidi" w:cstheme="majorBidi"/>
        </w:rPr>
        <w:t>(Jakarta : Raja Grafindo Persada), hal. 3</w:t>
      </w:r>
      <w:r w:rsidRPr="006A7709">
        <w:rPr>
          <w:rFonts w:asciiTheme="majorBidi" w:hAnsiTheme="majorBidi" w:cstheme="majorBidi"/>
          <w:lang w:val="id-ID"/>
        </w:rPr>
        <w:t>.</w:t>
      </w:r>
    </w:p>
  </w:footnote>
  <w:footnote w:id="51">
    <w:p w:rsidR="005E0B5E" w:rsidRPr="006A7709" w:rsidRDefault="005E0B5E" w:rsidP="002537F8">
      <w:pPr>
        <w:pStyle w:val="FootnoteText"/>
        <w:ind w:left="709" w:hanging="283"/>
        <w:jc w:val="both"/>
        <w:rPr>
          <w:rFonts w:asciiTheme="majorBidi" w:hAnsiTheme="majorBidi" w:cstheme="majorBidi"/>
        </w:rPr>
      </w:pPr>
      <w:r w:rsidRPr="006A7709">
        <w:rPr>
          <w:rStyle w:val="FootnoteReference"/>
          <w:rFonts w:asciiTheme="majorBidi" w:hAnsiTheme="majorBidi" w:cstheme="majorBidi"/>
        </w:rPr>
        <w:footnoteRef/>
      </w:r>
      <w:r w:rsidRPr="006A7709">
        <w:rPr>
          <w:rFonts w:asciiTheme="majorBidi" w:hAnsiTheme="majorBidi" w:cstheme="majorBidi"/>
        </w:rPr>
        <w:t xml:space="preserve"> Muhainin, Abd Mujib, </w:t>
      </w:r>
      <w:r w:rsidRPr="006A7709">
        <w:rPr>
          <w:rFonts w:asciiTheme="majorBidi" w:hAnsiTheme="majorBidi" w:cstheme="majorBidi"/>
          <w:i/>
          <w:iCs/>
          <w:lang w:val="id-ID"/>
        </w:rPr>
        <w:t>P</w:t>
      </w:r>
      <w:r w:rsidRPr="006A7709">
        <w:rPr>
          <w:rFonts w:asciiTheme="majorBidi" w:hAnsiTheme="majorBidi" w:cstheme="majorBidi"/>
          <w:i/>
          <w:iCs/>
        </w:rPr>
        <w:t>emikiran Pendidikan Islam Kajian Filosofis</w:t>
      </w:r>
      <w:r w:rsidRPr="006A7709">
        <w:rPr>
          <w:rFonts w:asciiTheme="majorBidi" w:hAnsiTheme="majorBidi" w:cstheme="majorBidi"/>
          <w:i/>
          <w:iCs/>
          <w:lang w:val="id-ID"/>
        </w:rPr>
        <w:t xml:space="preserve"> </w:t>
      </w:r>
      <w:r w:rsidRPr="006A7709">
        <w:rPr>
          <w:rFonts w:asciiTheme="majorBidi" w:hAnsiTheme="majorBidi" w:cstheme="majorBidi"/>
          <w:i/>
          <w:iCs/>
        </w:rPr>
        <w:t xml:space="preserve">dan Kerangka Dasar Operasionalnya, </w:t>
      </w:r>
      <w:r w:rsidRPr="006A7709">
        <w:rPr>
          <w:rFonts w:asciiTheme="majorBidi" w:hAnsiTheme="majorBidi" w:cstheme="majorBidi"/>
        </w:rPr>
        <w:t>(Bandung : Trigenda Karya, 1993), hal 289.</w:t>
      </w:r>
    </w:p>
  </w:footnote>
  <w:footnote w:id="52">
    <w:p w:rsidR="005E0B5E" w:rsidRPr="006A7709" w:rsidRDefault="005E0B5E" w:rsidP="00434095">
      <w:pPr>
        <w:pStyle w:val="FootnoteText"/>
        <w:ind w:firstLine="720"/>
        <w:jc w:val="both"/>
        <w:rPr>
          <w:rFonts w:asciiTheme="majorBidi" w:hAnsiTheme="majorBidi" w:cstheme="majorBidi"/>
        </w:rPr>
      </w:pPr>
      <w:r w:rsidRPr="006A7709">
        <w:rPr>
          <w:rStyle w:val="FootnoteReference"/>
          <w:rFonts w:asciiTheme="majorBidi" w:hAnsiTheme="majorBidi" w:cstheme="majorBidi"/>
        </w:rPr>
        <w:footnoteRef/>
      </w:r>
      <w:r w:rsidRPr="006A7709">
        <w:rPr>
          <w:rFonts w:asciiTheme="majorBidi" w:hAnsiTheme="majorBidi" w:cstheme="majorBidi"/>
        </w:rPr>
        <w:t xml:space="preserve"> </w:t>
      </w:r>
      <w:r w:rsidRPr="006A7709">
        <w:rPr>
          <w:rFonts w:asciiTheme="majorBidi" w:hAnsiTheme="majorBidi" w:cstheme="majorBidi"/>
          <w:lang w:val="id-ID"/>
        </w:rPr>
        <w:t>Z</w:t>
      </w:r>
      <w:r w:rsidRPr="006A7709">
        <w:rPr>
          <w:rFonts w:asciiTheme="majorBidi" w:hAnsiTheme="majorBidi" w:cstheme="majorBidi"/>
        </w:rPr>
        <w:t>uhai</w:t>
      </w:r>
      <w:r w:rsidRPr="006A7709">
        <w:rPr>
          <w:rFonts w:asciiTheme="majorBidi" w:hAnsiTheme="majorBidi" w:cstheme="majorBidi"/>
          <w:lang w:val="id-ID"/>
        </w:rPr>
        <w:t>ri</w:t>
      </w:r>
      <w:r w:rsidRPr="006A7709">
        <w:rPr>
          <w:rFonts w:asciiTheme="majorBidi" w:hAnsiTheme="majorBidi" w:cstheme="majorBidi"/>
        </w:rPr>
        <w:t xml:space="preserve">ni, Dkk. </w:t>
      </w:r>
      <w:r w:rsidRPr="006A7709">
        <w:rPr>
          <w:rFonts w:asciiTheme="majorBidi" w:hAnsiTheme="majorBidi" w:cstheme="majorBidi"/>
          <w:i/>
          <w:iCs/>
        </w:rPr>
        <w:t>Metodologi Pendidikan Agama Islam,</w:t>
      </w:r>
      <w:r w:rsidRPr="006A7709">
        <w:rPr>
          <w:rFonts w:asciiTheme="majorBidi" w:hAnsiTheme="majorBidi" w:cstheme="majorBidi"/>
        </w:rPr>
        <w:t>(Solo : Rama Dani),hal. 70-71</w:t>
      </w:r>
    </w:p>
  </w:footnote>
  <w:footnote w:id="53">
    <w:p w:rsidR="005E0B5E" w:rsidRPr="006A7709" w:rsidRDefault="005E0B5E" w:rsidP="00434095">
      <w:pPr>
        <w:pStyle w:val="FootnoteText"/>
        <w:ind w:firstLine="720"/>
        <w:rPr>
          <w:rFonts w:asciiTheme="majorBidi" w:hAnsiTheme="majorBidi" w:cstheme="majorBidi"/>
          <w:lang w:val="id-ID"/>
        </w:rPr>
      </w:pPr>
      <w:r w:rsidRPr="006A7709">
        <w:rPr>
          <w:rStyle w:val="FootnoteReference"/>
          <w:rFonts w:asciiTheme="majorBidi" w:hAnsiTheme="majorBidi" w:cstheme="majorBidi"/>
        </w:rPr>
        <w:footnoteRef/>
      </w:r>
      <w:r w:rsidRPr="006A7709">
        <w:rPr>
          <w:rFonts w:asciiTheme="majorBidi" w:hAnsiTheme="majorBidi" w:cstheme="majorBidi"/>
        </w:rPr>
        <w:t xml:space="preserve"> Malik Fajar, </w:t>
      </w:r>
      <w:r w:rsidRPr="006A7709">
        <w:rPr>
          <w:rFonts w:asciiTheme="majorBidi" w:hAnsiTheme="majorBidi" w:cstheme="majorBidi"/>
          <w:i/>
          <w:iCs/>
        </w:rPr>
        <w:t xml:space="preserve">Visi Pembaharuan Pendidikan Islam </w:t>
      </w:r>
      <w:r w:rsidRPr="006A7709">
        <w:rPr>
          <w:rFonts w:asciiTheme="majorBidi" w:hAnsiTheme="majorBidi" w:cstheme="majorBidi"/>
        </w:rPr>
        <w:t>(Jakarta : LP3NI, 1993), hal. 111</w:t>
      </w:r>
      <w:r w:rsidRPr="006A7709">
        <w:rPr>
          <w:rFonts w:asciiTheme="majorBidi" w:hAnsiTheme="majorBidi" w:cstheme="majorBidi"/>
          <w:lang w:val="id-ID"/>
        </w:rPr>
        <w:t>.</w:t>
      </w:r>
    </w:p>
  </w:footnote>
  <w:footnote w:id="54">
    <w:p w:rsidR="005E0B5E" w:rsidRPr="000C1520" w:rsidRDefault="005E0B5E" w:rsidP="00434095">
      <w:pPr>
        <w:pStyle w:val="FootnoteText"/>
        <w:ind w:firstLine="720"/>
      </w:pPr>
      <w:r w:rsidRPr="006A7709">
        <w:rPr>
          <w:rStyle w:val="FootnoteReference"/>
          <w:rFonts w:asciiTheme="majorBidi" w:hAnsiTheme="majorBidi" w:cstheme="majorBidi"/>
        </w:rPr>
        <w:footnoteRef/>
      </w:r>
      <w:r w:rsidRPr="006A7709">
        <w:rPr>
          <w:rFonts w:asciiTheme="majorBidi" w:hAnsiTheme="majorBidi" w:cstheme="majorBidi"/>
        </w:rPr>
        <w:t xml:space="preserve"> </w:t>
      </w:r>
      <w:r w:rsidRPr="006A7709">
        <w:rPr>
          <w:rFonts w:asciiTheme="majorBidi" w:hAnsiTheme="majorBidi" w:cstheme="majorBidi"/>
          <w:lang w:val="id-ID"/>
        </w:rPr>
        <w:t>Haitami dan Syamsul,</w:t>
      </w:r>
      <w:r w:rsidRPr="006A7709">
        <w:rPr>
          <w:rFonts w:asciiTheme="majorBidi" w:hAnsiTheme="majorBidi" w:cstheme="majorBidi"/>
          <w:i/>
          <w:iCs/>
          <w:lang w:val="id-ID"/>
        </w:rPr>
        <w:t xml:space="preserve"> Studi Ilmu Pendidikan</w:t>
      </w:r>
      <w:r w:rsidRPr="006A7709">
        <w:rPr>
          <w:rFonts w:asciiTheme="majorBidi" w:hAnsiTheme="majorBidi" w:cstheme="majorBidi"/>
          <w:lang w:val="id-ID"/>
        </w:rPr>
        <w:t>,...,  hal. 189.</w:t>
      </w:r>
    </w:p>
  </w:footnote>
  <w:footnote w:id="55">
    <w:p w:rsidR="005E0B5E" w:rsidRPr="006A7709" w:rsidRDefault="005E0B5E" w:rsidP="002537F8">
      <w:pPr>
        <w:pStyle w:val="FootnoteText"/>
        <w:ind w:left="851" w:hanging="284"/>
        <w:rPr>
          <w:rFonts w:asciiTheme="majorBidi" w:hAnsiTheme="majorBidi" w:cstheme="majorBidi"/>
        </w:rPr>
      </w:pPr>
      <w:r w:rsidRPr="006A7709">
        <w:rPr>
          <w:rStyle w:val="FootnoteReference"/>
          <w:rFonts w:asciiTheme="majorBidi" w:hAnsiTheme="majorBidi" w:cstheme="majorBidi"/>
        </w:rPr>
        <w:footnoteRef/>
      </w:r>
      <w:r w:rsidRPr="006A7709">
        <w:rPr>
          <w:rFonts w:asciiTheme="majorBidi" w:hAnsiTheme="majorBidi" w:cstheme="majorBidi"/>
        </w:rPr>
        <w:t xml:space="preserve"> </w:t>
      </w:r>
      <w:r w:rsidRPr="006A7709">
        <w:rPr>
          <w:rFonts w:asciiTheme="majorBidi" w:hAnsiTheme="majorBidi" w:cstheme="majorBidi"/>
          <w:lang w:val="id-ID"/>
        </w:rPr>
        <w:t xml:space="preserve">Heri Gunawan, </w:t>
      </w:r>
      <w:r w:rsidRPr="006A7709">
        <w:rPr>
          <w:rFonts w:asciiTheme="majorBidi" w:hAnsiTheme="majorBidi" w:cstheme="majorBidi"/>
          <w:i/>
          <w:iCs/>
          <w:lang w:val="id-ID"/>
        </w:rPr>
        <w:t xml:space="preserve">Kurikulum dan Pembelajaran Pendidikan Agama Islam, </w:t>
      </w:r>
      <w:r w:rsidRPr="006A7709">
        <w:rPr>
          <w:rFonts w:asciiTheme="majorBidi" w:hAnsiTheme="majorBidi" w:cstheme="majorBidi"/>
          <w:lang w:val="id-ID"/>
        </w:rPr>
        <w:t>(Bandung: Alfabeta, 2012), hal.4</w:t>
      </w:r>
    </w:p>
  </w:footnote>
  <w:footnote w:id="56">
    <w:p w:rsidR="005E0B5E" w:rsidRPr="006A7709" w:rsidRDefault="005E0B5E" w:rsidP="002537F8">
      <w:pPr>
        <w:pStyle w:val="FootnoteText"/>
        <w:ind w:left="851" w:hanging="284"/>
        <w:rPr>
          <w:rFonts w:asciiTheme="majorBidi" w:hAnsiTheme="majorBidi" w:cstheme="majorBidi"/>
          <w:lang w:val="id-ID"/>
        </w:rPr>
      </w:pPr>
      <w:r w:rsidRPr="006A7709">
        <w:rPr>
          <w:rStyle w:val="FootnoteReference"/>
          <w:rFonts w:asciiTheme="majorBidi" w:hAnsiTheme="majorBidi" w:cstheme="majorBidi"/>
        </w:rPr>
        <w:footnoteRef/>
      </w:r>
      <w:r w:rsidRPr="006A7709">
        <w:rPr>
          <w:rFonts w:asciiTheme="majorBidi" w:hAnsiTheme="majorBidi" w:cstheme="majorBidi"/>
        </w:rPr>
        <w:t xml:space="preserve"> </w:t>
      </w:r>
      <w:r w:rsidRPr="006A7709">
        <w:rPr>
          <w:rFonts w:asciiTheme="majorBidi" w:hAnsiTheme="majorBidi" w:cstheme="majorBidi"/>
          <w:lang w:val="id-ID"/>
        </w:rPr>
        <w:t xml:space="preserve">Musthofa Rembangy, </w:t>
      </w:r>
      <w:r w:rsidRPr="006A7709">
        <w:rPr>
          <w:rFonts w:asciiTheme="majorBidi" w:hAnsiTheme="majorBidi" w:cstheme="majorBidi"/>
          <w:i/>
          <w:iCs/>
          <w:lang w:val="id-ID"/>
        </w:rPr>
        <w:t>Pendidikan Transformatif</w:t>
      </w:r>
      <w:r w:rsidRPr="006A7709">
        <w:rPr>
          <w:rFonts w:asciiTheme="majorBidi" w:hAnsiTheme="majorBidi" w:cstheme="majorBidi"/>
          <w:lang w:val="id-ID"/>
        </w:rPr>
        <w:t xml:space="preserve"> (Yogyakarta: Teras, 2010),cet. Ke-2 hal. 25.</w:t>
      </w:r>
    </w:p>
  </w:footnote>
  <w:footnote w:id="57">
    <w:p w:rsidR="005E0B5E" w:rsidRPr="006A7709" w:rsidRDefault="005E0B5E" w:rsidP="002537F8">
      <w:pPr>
        <w:pStyle w:val="FootnoteText"/>
        <w:ind w:left="851" w:hanging="142"/>
        <w:rPr>
          <w:rFonts w:asciiTheme="majorBidi" w:hAnsiTheme="majorBidi" w:cstheme="majorBidi"/>
        </w:rPr>
      </w:pPr>
      <w:r w:rsidRPr="006A7709">
        <w:rPr>
          <w:rStyle w:val="FootnoteReference"/>
          <w:rFonts w:asciiTheme="majorBidi" w:hAnsiTheme="majorBidi" w:cstheme="majorBidi"/>
        </w:rPr>
        <w:footnoteRef/>
      </w:r>
      <w:r w:rsidRPr="006A7709">
        <w:rPr>
          <w:rFonts w:asciiTheme="majorBidi" w:hAnsiTheme="majorBidi" w:cstheme="majorBidi"/>
        </w:rPr>
        <w:t xml:space="preserve"> Ramayulis, </w:t>
      </w:r>
      <w:r w:rsidRPr="006A7709">
        <w:rPr>
          <w:rFonts w:asciiTheme="majorBidi" w:hAnsiTheme="majorBidi" w:cstheme="majorBidi"/>
          <w:i/>
          <w:iCs/>
        </w:rPr>
        <w:t xml:space="preserve">Metodologi Pengajaran Agama Islam </w:t>
      </w:r>
      <w:r w:rsidRPr="006A7709">
        <w:rPr>
          <w:rFonts w:asciiTheme="majorBidi" w:hAnsiTheme="majorBidi" w:cstheme="majorBidi"/>
        </w:rPr>
        <w:t>(Jakarta : Kalam Mulia, 2001), hal. 129.</w:t>
      </w:r>
    </w:p>
  </w:footnote>
  <w:footnote w:id="58">
    <w:p w:rsidR="005E0B5E" w:rsidRPr="006A7709" w:rsidRDefault="005E0B5E" w:rsidP="00434095">
      <w:pPr>
        <w:pStyle w:val="FootnoteText"/>
        <w:ind w:firstLine="720"/>
        <w:rPr>
          <w:rFonts w:asciiTheme="majorBidi" w:hAnsiTheme="majorBidi" w:cstheme="majorBidi"/>
        </w:rPr>
      </w:pPr>
      <w:r w:rsidRPr="006A7709">
        <w:rPr>
          <w:rStyle w:val="FootnoteReference"/>
          <w:rFonts w:asciiTheme="majorBidi" w:hAnsiTheme="majorBidi" w:cstheme="majorBidi"/>
        </w:rPr>
        <w:footnoteRef/>
      </w:r>
      <w:r w:rsidRPr="006A7709">
        <w:rPr>
          <w:rFonts w:asciiTheme="majorBidi" w:hAnsiTheme="majorBidi" w:cstheme="majorBidi"/>
        </w:rPr>
        <w:t xml:space="preserve"> Achmadi, </w:t>
      </w:r>
      <w:r w:rsidRPr="006A7709">
        <w:rPr>
          <w:rFonts w:asciiTheme="majorBidi" w:hAnsiTheme="majorBidi" w:cstheme="majorBidi"/>
          <w:i/>
          <w:iCs/>
        </w:rPr>
        <w:t xml:space="preserve">Idiologi Pendidikan Islam, </w:t>
      </w:r>
      <w:r w:rsidRPr="006A7709">
        <w:rPr>
          <w:rFonts w:asciiTheme="majorBidi" w:hAnsiTheme="majorBidi" w:cstheme="majorBidi"/>
        </w:rPr>
        <w:t>(Yogyakarta : Pustaka Pelajar,2005), hal 194.</w:t>
      </w:r>
    </w:p>
  </w:footnote>
  <w:footnote w:id="59">
    <w:p w:rsidR="005E0B5E" w:rsidRPr="006A7709" w:rsidRDefault="005E0B5E" w:rsidP="00434095">
      <w:pPr>
        <w:pStyle w:val="FootnoteText"/>
        <w:ind w:firstLine="720"/>
        <w:rPr>
          <w:rFonts w:asciiTheme="majorBidi" w:hAnsiTheme="majorBidi" w:cstheme="majorBidi"/>
          <w:i/>
          <w:iCs/>
          <w:lang w:val="id-ID"/>
        </w:rPr>
      </w:pPr>
      <w:r w:rsidRPr="006A7709">
        <w:rPr>
          <w:rStyle w:val="FootnoteReference"/>
          <w:rFonts w:asciiTheme="majorBidi" w:hAnsiTheme="majorBidi" w:cstheme="majorBidi"/>
        </w:rPr>
        <w:footnoteRef/>
      </w:r>
      <w:r w:rsidRPr="006A7709">
        <w:rPr>
          <w:rFonts w:asciiTheme="majorBidi" w:hAnsiTheme="majorBidi" w:cstheme="majorBidi"/>
        </w:rPr>
        <w:t xml:space="preserve"> Achmadi, </w:t>
      </w:r>
      <w:r w:rsidRPr="006A7709">
        <w:rPr>
          <w:rFonts w:asciiTheme="majorBidi" w:hAnsiTheme="majorBidi" w:cstheme="majorBidi"/>
          <w:i/>
          <w:iCs/>
        </w:rPr>
        <w:t xml:space="preserve">Idiologi Pendidikan Islam..., </w:t>
      </w:r>
      <w:r w:rsidRPr="006A7709">
        <w:rPr>
          <w:rFonts w:asciiTheme="majorBidi" w:hAnsiTheme="majorBidi" w:cstheme="majorBidi"/>
        </w:rPr>
        <w:t>hal 198</w:t>
      </w:r>
      <w:r w:rsidRPr="006A7709">
        <w:rPr>
          <w:rFonts w:asciiTheme="majorBidi" w:hAnsiTheme="majorBidi" w:cstheme="majorBidi"/>
          <w:lang w:val="id-ID"/>
        </w:rPr>
        <w:t>.</w:t>
      </w:r>
    </w:p>
  </w:footnote>
  <w:footnote w:id="60">
    <w:p w:rsidR="005E0B5E" w:rsidRPr="006A7709" w:rsidRDefault="005E0B5E" w:rsidP="00434095">
      <w:pPr>
        <w:pStyle w:val="FootnoteText"/>
        <w:ind w:firstLine="720"/>
        <w:rPr>
          <w:rFonts w:asciiTheme="majorBidi" w:hAnsiTheme="majorBidi" w:cstheme="majorBidi"/>
          <w:lang w:val="id-ID"/>
        </w:rPr>
      </w:pPr>
      <w:r w:rsidRPr="006A7709">
        <w:rPr>
          <w:rStyle w:val="FootnoteReference"/>
          <w:rFonts w:asciiTheme="majorBidi" w:hAnsiTheme="majorBidi" w:cstheme="majorBidi"/>
        </w:rPr>
        <w:footnoteRef/>
      </w:r>
      <w:r w:rsidRPr="006A7709">
        <w:rPr>
          <w:rFonts w:asciiTheme="majorBidi" w:hAnsiTheme="majorBidi" w:cstheme="majorBidi"/>
        </w:rPr>
        <w:t xml:space="preserve"> Nur Uhbiyati, </w:t>
      </w:r>
      <w:r w:rsidRPr="006A7709">
        <w:rPr>
          <w:rFonts w:asciiTheme="majorBidi" w:hAnsiTheme="majorBidi" w:cstheme="majorBidi"/>
          <w:i/>
          <w:iCs/>
        </w:rPr>
        <w:t xml:space="preserve"> Ilmu Pendidikan Islam,</w:t>
      </w:r>
      <w:r w:rsidRPr="006A7709">
        <w:rPr>
          <w:rFonts w:asciiTheme="majorBidi" w:hAnsiTheme="majorBidi" w:cstheme="majorBidi"/>
        </w:rPr>
        <w:t>(Bandung : Pustaka Setia, 1997), hal. 234</w:t>
      </w:r>
      <w:r w:rsidRPr="006A7709">
        <w:rPr>
          <w:rFonts w:asciiTheme="majorBidi" w:hAnsiTheme="majorBidi" w:cstheme="majorBidi"/>
          <w:lang w:val="id-ID"/>
        </w:rPr>
        <w:t>.</w:t>
      </w:r>
    </w:p>
  </w:footnote>
  <w:footnote w:id="61">
    <w:p w:rsidR="005E0B5E" w:rsidRPr="00E86DA9" w:rsidRDefault="005E0B5E" w:rsidP="005E0B5E">
      <w:pPr>
        <w:pStyle w:val="FootnoteText"/>
        <w:ind w:left="567" w:hanging="141"/>
        <w:rPr>
          <w:lang w:val="id-ID"/>
        </w:rPr>
      </w:pPr>
      <w:r w:rsidRPr="006A7709">
        <w:rPr>
          <w:rStyle w:val="FootnoteReference"/>
          <w:rFonts w:asciiTheme="majorBidi" w:hAnsiTheme="majorBidi" w:cstheme="majorBidi"/>
        </w:rPr>
        <w:footnoteRef/>
      </w:r>
      <w:r w:rsidRPr="006A7709">
        <w:rPr>
          <w:rFonts w:asciiTheme="majorBidi" w:hAnsiTheme="majorBidi" w:cstheme="majorBidi"/>
        </w:rPr>
        <w:t xml:space="preserve"> </w:t>
      </w:r>
      <w:r w:rsidRPr="006A7709">
        <w:rPr>
          <w:rFonts w:asciiTheme="majorBidi" w:hAnsiTheme="majorBidi" w:cstheme="majorBidi"/>
          <w:lang w:val="id-ID"/>
        </w:rPr>
        <w:t xml:space="preserve">Zaini. </w:t>
      </w:r>
      <w:r w:rsidRPr="006A7709">
        <w:rPr>
          <w:rFonts w:asciiTheme="majorBidi" w:hAnsiTheme="majorBidi" w:cstheme="majorBidi"/>
          <w:i/>
          <w:iCs/>
          <w:lang w:val="id-ID"/>
        </w:rPr>
        <w:t xml:space="preserve">Landasan Kependidikan </w:t>
      </w:r>
      <w:r w:rsidRPr="006A7709">
        <w:rPr>
          <w:rFonts w:asciiTheme="majorBidi" w:hAnsiTheme="majorBidi" w:cstheme="majorBidi"/>
          <w:lang w:val="id-ID"/>
        </w:rPr>
        <w:t>(Tulungagung: STAIN Tulungagung, 2009), hal. 22.</w:t>
      </w:r>
    </w:p>
  </w:footnote>
  <w:footnote w:id="62">
    <w:p w:rsidR="005E0B5E" w:rsidRPr="006A7709" w:rsidRDefault="005E0B5E" w:rsidP="005E0B5E">
      <w:pPr>
        <w:pStyle w:val="FootnoteText"/>
        <w:ind w:left="567" w:hanging="141"/>
        <w:rPr>
          <w:rFonts w:asciiTheme="majorBidi" w:hAnsiTheme="majorBidi" w:cstheme="majorBidi"/>
          <w:lang w:val="id-ID"/>
        </w:rPr>
      </w:pPr>
      <w:r w:rsidRPr="006A7709">
        <w:rPr>
          <w:rStyle w:val="FootnoteReference"/>
          <w:rFonts w:asciiTheme="majorBidi" w:hAnsiTheme="majorBidi" w:cstheme="majorBidi"/>
        </w:rPr>
        <w:footnoteRef/>
      </w:r>
      <w:r w:rsidRPr="006A7709">
        <w:rPr>
          <w:rFonts w:asciiTheme="majorBidi" w:hAnsiTheme="majorBidi" w:cstheme="majorBidi"/>
        </w:rPr>
        <w:t xml:space="preserve"> </w:t>
      </w:r>
      <w:r w:rsidRPr="006A7709">
        <w:rPr>
          <w:rFonts w:asciiTheme="majorBidi" w:hAnsiTheme="majorBidi" w:cstheme="majorBidi"/>
          <w:lang w:val="id-ID"/>
        </w:rPr>
        <w:t xml:space="preserve">Asri Budiningsih, </w:t>
      </w:r>
      <w:r w:rsidRPr="006A7709">
        <w:rPr>
          <w:rFonts w:asciiTheme="majorBidi" w:hAnsiTheme="majorBidi" w:cstheme="majorBidi"/>
          <w:i/>
          <w:lang w:val="id-ID"/>
        </w:rPr>
        <w:t xml:space="preserve">belajar dan pembelajaran, </w:t>
      </w:r>
      <w:r w:rsidRPr="006A7709">
        <w:rPr>
          <w:rFonts w:asciiTheme="majorBidi" w:hAnsiTheme="majorBidi" w:cstheme="majorBidi"/>
          <w:lang w:val="id-ID"/>
        </w:rPr>
        <w:t>(Jakarta: PT Rineka Cipta, 2005), hal 69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09438"/>
      <w:docPartObj>
        <w:docPartGallery w:val="Page Numbers (Top of Page)"/>
        <w:docPartUnique/>
      </w:docPartObj>
    </w:sdtPr>
    <w:sdtContent>
      <w:p w:rsidR="005E0B5E" w:rsidRDefault="00EC4CC1">
        <w:pPr>
          <w:pStyle w:val="Header"/>
          <w:jc w:val="right"/>
        </w:pPr>
        <w:r w:rsidRPr="00BE1F23">
          <w:rPr>
            <w:rFonts w:asciiTheme="majorBidi" w:hAnsiTheme="majorBidi" w:cstheme="majorBidi"/>
            <w:sz w:val="24"/>
            <w:szCs w:val="24"/>
          </w:rPr>
          <w:fldChar w:fldCharType="begin"/>
        </w:r>
        <w:r w:rsidR="005E0B5E" w:rsidRPr="00BE1F23">
          <w:rPr>
            <w:rFonts w:asciiTheme="majorBidi" w:hAnsiTheme="majorBidi" w:cstheme="majorBidi"/>
            <w:sz w:val="24"/>
            <w:szCs w:val="24"/>
          </w:rPr>
          <w:instrText xml:space="preserve"> PAGE   \* MERGEFORMAT </w:instrText>
        </w:r>
        <w:r w:rsidRPr="00BE1F23">
          <w:rPr>
            <w:rFonts w:asciiTheme="majorBidi" w:hAnsiTheme="majorBidi" w:cstheme="majorBidi"/>
            <w:sz w:val="24"/>
            <w:szCs w:val="24"/>
          </w:rPr>
          <w:fldChar w:fldCharType="separate"/>
        </w:r>
        <w:r w:rsidR="002C7A45">
          <w:rPr>
            <w:rFonts w:asciiTheme="majorBidi" w:hAnsiTheme="majorBidi" w:cstheme="majorBidi"/>
            <w:noProof/>
            <w:sz w:val="24"/>
            <w:szCs w:val="24"/>
          </w:rPr>
          <w:t>73</w:t>
        </w:r>
        <w:r w:rsidRPr="00BE1F23">
          <w:rPr>
            <w:rFonts w:asciiTheme="majorBidi" w:hAnsiTheme="majorBidi" w:cstheme="majorBidi"/>
            <w:sz w:val="24"/>
            <w:szCs w:val="24"/>
          </w:rPr>
          <w:fldChar w:fldCharType="end"/>
        </w:r>
      </w:p>
    </w:sdtContent>
  </w:sdt>
  <w:p w:rsidR="005E0B5E" w:rsidRDefault="005E0B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6E0"/>
    <w:multiLevelType w:val="hybridMultilevel"/>
    <w:tmpl w:val="A0E03EE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2662E2"/>
    <w:multiLevelType w:val="hybridMultilevel"/>
    <w:tmpl w:val="3640B5A6"/>
    <w:lvl w:ilvl="0" w:tplc="04090019">
      <w:start w:val="1"/>
      <w:numFmt w:val="low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8A715C"/>
    <w:multiLevelType w:val="hybridMultilevel"/>
    <w:tmpl w:val="9D4631AC"/>
    <w:lvl w:ilvl="0" w:tplc="10027F50">
      <w:start w:val="1"/>
      <w:numFmt w:val="decimal"/>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6D2F08"/>
    <w:multiLevelType w:val="hybridMultilevel"/>
    <w:tmpl w:val="37C4AFEE"/>
    <w:lvl w:ilvl="0" w:tplc="04090019">
      <w:start w:val="1"/>
      <w:numFmt w:val="low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4">
    <w:nsid w:val="1A090E0E"/>
    <w:multiLevelType w:val="hybridMultilevel"/>
    <w:tmpl w:val="323EDE66"/>
    <w:lvl w:ilvl="0" w:tplc="73E24834">
      <w:start w:val="1"/>
      <w:numFmt w:val="decimal"/>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05E618E"/>
    <w:multiLevelType w:val="hybridMultilevel"/>
    <w:tmpl w:val="971801A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24328D2"/>
    <w:multiLevelType w:val="hybridMultilevel"/>
    <w:tmpl w:val="60308D68"/>
    <w:lvl w:ilvl="0" w:tplc="73E24834">
      <w:start w:val="1"/>
      <w:numFmt w:val="decimal"/>
      <w:lvlText w:val="%1)"/>
      <w:lvlJc w:val="left"/>
      <w:pPr>
        <w:ind w:left="786" w:hanging="360"/>
      </w:pPr>
      <w:rPr>
        <w:rFonts w:asciiTheme="majorBidi" w:eastAsiaTheme="minorHAnsi" w:hAnsiTheme="majorBidi" w:cstheme="majorBidi"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29B94967"/>
    <w:multiLevelType w:val="hybridMultilevel"/>
    <w:tmpl w:val="583A2E9A"/>
    <w:lvl w:ilvl="0" w:tplc="10027F50">
      <w:start w:val="1"/>
      <w:numFmt w:val="decimal"/>
      <w:lvlText w:val="%1."/>
      <w:lvlJc w:val="left"/>
      <w:pPr>
        <w:ind w:left="144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C2676A"/>
    <w:multiLevelType w:val="hybridMultilevel"/>
    <w:tmpl w:val="1F2C3F12"/>
    <w:lvl w:ilvl="0" w:tplc="9AFE9BE4">
      <w:start w:val="1"/>
      <w:numFmt w:val="lowerLetter"/>
      <w:lvlText w:val="%1."/>
      <w:lvlJc w:val="left"/>
      <w:pPr>
        <w:ind w:left="1080" w:hanging="360"/>
      </w:pPr>
      <w:rPr>
        <w:b w:val="0"/>
        <w:bCs w:val="0"/>
      </w:rPr>
    </w:lvl>
    <w:lvl w:ilvl="1" w:tplc="282EE1EC">
      <w:start w:val="1"/>
      <w:numFmt w:val="decimal"/>
      <w:lvlText w:val="%2."/>
      <w:lvlJc w:val="left"/>
      <w:pPr>
        <w:ind w:left="502" w:hanging="360"/>
      </w:pPr>
      <w:rPr>
        <w:b/>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D6782F"/>
    <w:multiLevelType w:val="hybridMultilevel"/>
    <w:tmpl w:val="6900BAD4"/>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158410F"/>
    <w:multiLevelType w:val="hybridMultilevel"/>
    <w:tmpl w:val="C930F1EC"/>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1B81508"/>
    <w:multiLevelType w:val="hybridMultilevel"/>
    <w:tmpl w:val="173CCD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1B5414"/>
    <w:multiLevelType w:val="hybridMultilevel"/>
    <w:tmpl w:val="EFB6D9BE"/>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36D37C1C"/>
    <w:multiLevelType w:val="hybridMultilevel"/>
    <w:tmpl w:val="DB98E13A"/>
    <w:lvl w:ilvl="0" w:tplc="49EEBE8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A13CB2"/>
    <w:multiLevelType w:val="hybridMultilevel"/>
    <w:tmpl w:val="63EAA1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AAF04B2"/>
    <w:multiLevelType w:val="hybridMultilevel"/>
    <w:tmpl w:val="7DDE1E4A"/>
    <w:lvl w:ilvl="0" w:tplc="0409000F">
      <w:start w:val="1"/>
      <w:numFmt w:val="decimal"/>
      <w:lvlText w:val="%1."/>
      <w:lvlJc w:val="left"/>
      <w:pPr>
        <w:ind w:left="3337" w:hanging="360"/>
      </w:pPr>
      <w:rPr>
        <w:rFonts w:cs="Times New Roman" w:hint="default"/>
      </w:rPr>
    </w:lvl>
    <w:lvl w:ilvl="1" w:tplc="04210019" w:tentative="1">
      <w:start w:val="1"/>
      <w:numFmt w:val="lowerLetter"/>
      <w:lvlText w:val="%2."/>
      <w:lvlJc w:val="left"/>
      <w:pPr>
        <w:ind w:left="4057" w:hanging="360"/>
      </w:pPr>
    </w:lvl>
    <w:lvl w:ilvl="2" w:tplc="0421001B" w:tentative="1">
      <w:start w:val="1"/>
      <w:numFmt w:val="lowerRoman"/>
      <w:lvlText w:val="%3."/>
      <w:lvlJc w:val="right"/>
      <w:pPr>
        <w:ind w:left="4777" w:hanging="180"/>
      </w:pPr>
    </w:lvl>
    <w:lvl w:ilvl="3" w:tplc="0421000F" w:tentative="1">
      <w:start w:val="1"/>
      <w:numFmt w:val="decimal"/>
      <w:lvlText w:val="%4."/>
      <w:lvlJc w:val="left"/>
      <w:pPr>
        <w:ind w:left="5497" w:hanging="360"/>
      </w:pPr>
    </w:lvl>
    <w:lvl w:ilvl="4" w:tplc="04210019" w:tentative="1">
      <w:start w:val="1"/>
      <w:numFmt w:val="lowerLetter"/>
      <w:lvlText w:val="%5."/>
      <w:lvlJc w:val="left"/>
      <w:pPr>
        <w:ind w:left="6217" w:hanging="360"/>
      </w:pPr>
    </w:lvl>
    <w:lvl w:ilvl="5" w:tplc="0421001B" w:tentative="1">
      <w:start w:val="1"/>
      <w:numFmt w:val="lowerRoman"/>
      <w:lvlText w:val="%6."/>
      <w:lvlJc w:val="right"/>
      <w:pPr>
        <w:ind w:left="6937" w:hanging="180"/>
      </w:pPr>
    </w:lvl>
    <w:lvl w:ilvl="6" w:tplc="0421000F" w:tentative="1">
      <w:start w:val="1"/>
      <w:numFmt w:val="decimal"/>
      <w:lvlText w:val="%7."/>
      <w:lvlJc w:val="left"/>
      <w:pPr>
        <w:ind w:left="7657" w:hanging="360"/>
      </w:pPr>
    </w:lvl>
    <w:lvl w:ilvl="7" w:tplc="04210019" w:tentative="1">
      <w:start w:val="1"/>
      <w:numFmt w:val="lowerLetter"/>
      <w:lvlText w:val="%8."/>
      <w:lvlJc w:val="left"/>
      <w:pPr>
        <w:ind w:left="8377" w:hanging="360"/>
      </w:pPr>
    </w:lvl>
    <w:lvl w:ilvl="8" w:tplc="0421001B" w:tentative="1">
      <w:start w:val="1"/>
      <w:numFmt w:val="lowerRoman"/>
      <w:lvlText w:val="%9."/>
      <w:lvlJc w:val="right"/>
      <w:pPr>
        <w:ind w:left="9097" w:hanging="180"/>
      </w:pPr>
    </w:lvl>
  </w:abstractNum>
  <w:abstractNum w:abstractNumId="16">
    <w:nsid w:val="3FC93CB9"/>
    <w:multiLevelType w:val="hybridMultilevel"/>
    <w:tmpl w:val="6F105B26"/>
    <w:lvl w:ilvl="0" w:tplc="0409000F">
      <w:start w:val="1"/>
      <w:numFmt w:val="decimal"/>
      <w:lvlText w:val="%1."/>
      <w:lvlJc w:val="left"/>
      <w:pPr>
        <w:ind w:left="192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41C557E7"/>
    <w:multiLevelType w:val="hybridMultilevel"/>
    <w:tmpl w:val="DD360A24"/>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B455D9B"/>
    <w:multiLevelType w:val="hybridMultilevel"/>
    <w:tmpl w:val="8BD021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D044BC8"/>
    <w:multiLevelType w:val="hybridMultilevel"/>
    <w:tmpl w:val="EB58230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D1F51BE"/>
    <w:multiLevelType w:val="hybridMultilevel"/>
    <w:tmpl w:val="A01C0284"/>
    <w:lvl w:ilvl="0" w:tplc="0409000F">
      <w:start w:val="1"/>
      <w:numFmt w:val="decimal"/>
      <w:lvlText w:val="%1."/>
      <w:lvlJc w:val="left"/>
      <w:pPr>
        <w:ind w:left="3195" w:hanging="360"/>
      </w:pPr>
      <w:rPr>
        <w:rFonts w:cs="Times New Roman"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21">
    <w:nsid w:val="4DA85B9F"/>
    <w:multiLevelType w:val="hybridMultilevel"/>
    <w:tmpl w:val="EA22B272"/>
    <w:lvl w:ilvl="0" w:tplc="04090017">
      <w:start w:val="1"/>
      <w:numFmt w:val="lowerLetter"/>
      <w:lvlText w:val="%1)"/>
      <w:lvlJc w:val="left"/>
      <w:pPr>
        <w:ind w:left="180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EF668A"/>
    <w:multiLevelType w:val="hybridMultilevel"/>
    <w:tmpl w:val="A070909C"/>
    <w:lvl w:ilvl="0" w:tplc="0409000F">
      <w:start w:val="1"/>
      <w:numFmt w:val="decimal"/>
      <w:lvlText w:val="%1."/>
      <w:lvlJc w:val="left"/>
      <w:pPr>
        <w:ind w:left="3207" w:hanging="360"/>
      </w:pPr>
      <w:rPr>
        <w:rFonts w:cs="Times New Roman" w:hint="default"/>
      </w:rPr>
    </w:lvl>
    <w:lvl w:ilvl="1" w:tplc="04210019" w:tentative="1">
      <w:start w:val="1"/>
      <w:numFmt w:val="lowerLetter"/>
      <w:lvlText w:val="%2."/>
      <w:lvlJc w:val="left"/>
      <w:pPr>
        <w:ind w:left="3927" w:hanging="360"/>
      </w:pPr>
    </w:lvl>
    <w:lvl w:ilvl="2" w:tplc="0421001B" w:tentative="1">
      <w:start w:val="1"/>
      <w:numFmt w:val="lowerRoman"/>
      <w:lvlText w:val="%3."/>
      <w:lvlJc w:val="right"/>
      <w:pPr>
        <w:ind w:left="4647" w:hanging="180"/>
      </w:pPr>
    </w:lvl>
    <w:lvl w:ilvl="3" w:tplc="0421000F" w:tentative="1">
      <w:start w:val="1"/>
      <w:numFmt w:val="decimal"/>
      <w:lvlText w:val="%4."/>
      <w:lvlJc w:val="left"/>
      <w:pPr>
        <w:ind w:left="5367" w:hanging="360"/>
      </w:pPr>
    </w:lvl>
    <w:lvl w:ilvl="4" w:tplc="04210019" w:tentative="1">
      <w:start w:val="1"/>
      <w:numFmt w:val="lowerLetter"/>
      <w:lvlText w:val="%5."/>
      <w:lvlJc w:val="left"/>
      <w:pPr>
        <w:ind w:left="6087" w:hanging="360"/>
      </w:pPr>
    </w:lvl>
    <w:lvl w:ilvl="5" w:tplc="0421001B" w:tentative="1">
      <w:start w:val="1"/>
      <w:numFmt w:val="lowerRoman"/>
      <w:lvlText w:val="%6."/>
      <w:lvlJc w:val="right"/>
      <w:pPr>
        <w:ind w:left="6807" w:hanging="180"/>
      </w:pPr>
    </w:lvl>
    <w:lvl w:ilvl="6" w:tplc="0421000F" w:tentative="1">
      <w:start w:val="1"/>
      <w:numFmt w:val="decimal"/>
      <w:lvlText w:val="%7."/>
      <w:lvlJc w:val="left"/>
      <w:pPr>
        <w:ind w:left="7527" w:hanging="360"/>
      </w:pPr>
    </w:lvl>
    <w:lvl w:ilvl="7" w:tplc="04210019" w:tentative="1">
      <w:start w:val="1"/>
      <w:numFmt w:val="lowerLetter"/>
      <w:lvlText w:val="%8."/>
      <w:lvlJc w:val="left"/>
      <w:pPr>
        <w:ind w:left="8247" w:hanging="360"/>
      </w:pPr>
    </w:lvl>
    <w:lvl w:ilvl="8" w:tplc="0421001B" w:tentative="1">
      <w:start w:val="1"/>
      <w:numFmt w:val="lowerRoman"/>
      <w:lvlText w:val="%9."/>
      <w:lvlJc w:val="right"/>
      <w:pPr>
        <w:ind w:left="8967" w:hanging="180"/>
      </w:pPr>
    </w:lvl>
  </w:abstractNum>
  <w:abstractNum w:abstractNumId="23">
    <w:nsid w:val="502B3E64"/>
    <w:multiLevelType w:val="hybridMultilevel"/>
    <w:tmpl w:val="EC1A2864"/>
    <w:lvl w:ilvl="0" w:tplc="6DF6F8E8">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D3A4FC62">
      <w:start w:val="1"/>
      <w:numFmt w:val="upp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0FF064A"/>
    <w:multiLevelType w:val="hybridMultilevel"/>
    <w:tmpl w:val="EB12BD3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86D0B95"/>
    <w:multiLevelType w:val="hybridMultilevel"/>
    <w:tmpl w:val="4F4C690E"/>
    <w:lvl w:ilvl="0" w:tplc="04090015">
      <w:start w:val="1"/>
      <w:numFmt w:val="upperLetter"/>
      <w:lvlText w:val="%1."/>
      <w:lvlJc w:val="left"/>
      <w:pPr>
        <w:ind w:left="360" w:hanging="360"/>
      </w:pPr>
    </w:lvl>
    <w:lvl w:ilvl="1" w:tplc="04090019">
      <w:start w:val="1"/>
      <w:numFmt w:val="lowerLetter"/>
      <w:lvlText w:val="%2."/>
      <w:lvlJc w:val="left"/>
      <w:pPr>
        <w:ind w:left="786"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98B6C91"/>
    <w:multiLevelType w:val="hybridMultilevel"/>
    <w:tmpl w:val="3640B5A6"/>
    <w:lvl w:ilvl="0" w:tplc="04090019">
      <w:start w:val="1"/>
      <w:numFmt w:val="low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AA06798"/>
    <w:multiLevelType w:val="hybridMultilevel"/>
    <w:tmpl w:val="90F6D188"/>
    <w:lvl w:ilvl="0" w:tplc="04090019">
      <w:start w:val="1"/>
      <w:numFmt w:val="lowerLetter"/>
      <w:lvlText w:val="%1."/>
      <w:lvlJc w:val="left"/>
      <w:pPr>
        <w:ind w:left="3555" w:hanging="360"/>
      </w:pPr>
      <w:rPr>
        <w:rFonts w:hint="default"/>
      </w:rPr>
    </w:lvl>
    <w:lvl w:ilvl="1" w:tplc="04210019" w:tentative="1">
      <w:start w:val="1"/>
      <w:numFmt w:val="lowerLetter"/>
      <w:lvlText w:val="%2."/>
      <w:lvlJc w:val="left"/>
      <w:pPr>
        <w:ind w:left="4275" w:hanging="360"/>
      </w:pPr>
    </w:lvl>
    <w:lvl w:ilvl="2" w:tplc="0421001B" w:tentative="1">
      <w:start w:val="1"/>
      <w:numFmt w:val="lowerRoman"/>
      <w:lvlText w:val="%3."/>
      <w:lvlJc w:val="right"/>
      <w:pPr>
        <w:ind w:left="4995" w:hanging="180"/>
      </w:pPr>
    </w:lvl>
    <w:lvl w:ilvl="3" w:tplc="0421000F" w:tentative="1">
      <w:start w:val="1"/>
      <w:numFmt w:val="decimal"/>
      <w:lvlText w:val="%4."/>
      <w:lvlJc w:val="left"/>
      <w:pPr>
        <w:ind w:left="5715" w:hanging="360"/>
      </w:pPr>
    </w:lvl>
    <w:lvl w:ilvl="4" w:tplc="04210019" w:tentative="1">
      <w:start w:val="1"/>
      <w:numFmt w:val="lowerLetter"/>
      <w:lvlText w:val="%5."/>
      <w:lvlJc w:val="left"/>
      <w:pPr>
        <w:ind w:left="6435" w:hanging="360"/>
      </w:pPr>
    </w:lvl>
    <w:lvl w:ilvl="5" w:tplc="0421001B" w:tentative="1">
      <w:start w:val="1"/>
      <w:numFmt w:val="lowerRoman"/>
      <w:lvlText w:val="%6."/>
      <w:lvlJc w:val="right"/>
      <w:pPr>
        <w:ind w:left="7155" w:hanging="180"/>
      </w:pPr>
    </w:lvl>
    <w:lvl w:ilvl="6" w:tplc="0421000F" w:tentative="1">
      <w:start w:val="1"/>
      <w:numFmt w:val="decimal"/>
      <w:lvlText w:val="%7."/>
      <w:lvlJc w:val="left"/>
      <w:pPr>
        <w:ind w:left="7875" w:hanging="360"/>
      </w:pPr>
    </w:lvl>
    <w:lvl w:ilvl="7" w:tplc="04210019" w:tentative="1">
      <w:start w:val="1"/>
      <w:numFmt w:val="lowerLetter"/>
      <w:lvlText w:val="%8."/>
      <w:lvlJc w:val="left"/>
      <w:pPr>
        <w:ind w:left="8595" w:hanging="360"/>
      </w:pPr>
    </w:lvl>
    <w:lvl w:ilvl="8" w:tplc="0421001B" w:tentative="1">
      <w:start w:val="1"/>
      <w:numFmt w:val="lowerRoman"/>
      <w:lvlText w:val="%9."/>
      <w:lvlJc w:val="right"/>
      <w:pPr>
        <w:ind w:left="9315" w:hanging="180"/>
      </w:pPr>
    </w:lvl>
  </w:abstractNum>
  <w:abstractNum w:abstractNumId="28">
    <w:nsid w:val="5DD756B5"/>
    <w:multiLevelType w:val="hybridMultilevel"/>
    <w:tmpl w:val="65D2938A"/>
    <w:lvl w:ilvl="0" w:tplc="0421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F79747A"/>
    <w:multiLevelType w:val="hybridMultilevel"/>
    <w:tmpl w:val="1CDCAA4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067205B"/>
    <w:multiLevelType w:val="hybridMultilevel"/>
    <w:tmpl w:val="564C0C96"/>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6C373BCC"/>
    <w:multiLevelType w:val="hybridMultilevel"/>
    <w:tmpl w:val="63EA7282"/>
    <w:lvl w:ilvl="0" w:tplc="0421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2">
    <w:nsid w:val="6E9D4DE0"/>
    <w:multiLevelType w:val="hybridMultilevel"/>
    <w:tmpl w:val="2394258C"/>
    <w:lvl w:ilvl="0" w:tplc="04090011">
      <w:start w:val="1"/>
      <w:numFmt w:val="decimal"/>
      <w:lvlText w:val="%1)"/>
      <w:lvlJc w:val="left"/>
      <w:pPr>
        <w:ind w:left="144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7362BF3"/>
    <w:multiLevelType w:val="hybridMultilevel"/>
    <w:tmpl w:val="DB68D8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8B50B08"/>
    <w:multiLevelType w:val="hybridMultilevel"/>
    <w:tmpl w:val="B920B09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EBF3345"/>
    <w:multiLevelType w:val="hybridMultilevel"/>
    <w:tmpl w:val="831A20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5"/>
  </w:num>
  <w:num w:numId="2">
    <w:abstractNumId w:val="13"/>
  </w:num>
  <w:num w:numId="3">
    <w:abstractNumId w:val="33"/>
  </w:num>
  <w:num w:numId="4">
    <w:abstractNumId w:val="0"/>
  </w:num>
  <w:num w:numId="5">
    <w:abstractNumId w:val="19"/>
  </w:num>
  <w:num w:numId="6">
    <w:abstractNumId w:val="29"/>
  </w:num>
  <w:num w:numId="7">
    <w:abstractNumId w:val="5"/>
  </w:num>
  <w:num w:numId="8">
    <w:abstractNumId w:val="2"/>
  </w:num>
  <w:num w:numId="9">
    <w:abstractNumId w:val="7"/>
  </w:num>
  <w:num w:numId="10">
    <w:abstractNumId w:val="14"/>
  </w:num>
  <w:num w:numId="11">
    <w:abstractNumId w:val="8"/>
  </w:num>
  <w:num w:numId="12">
    <w:abstractNumId w:val="32"/>
  </w:num>
  <w:num w:numId="13">
    <w:abstractNumId w:val="21"/>
  </w:num>
  <w:num w:numId="14">
    <w:abstractNumId w:val="23"/>
  </w:num>
  <w:num w:numId="15">
    <w:abstractNumId w:val="4"/>
  </w:num>
  <w:num w:numId="16">
    <w:abstractNumId w:val="24"/>
  </w:num>
  <w:num w:numId="17">
    <w:abstractNumId w:val="34"/>
  </w:num>
  <w:num w:numId="18">
    <w:abstractNumId w:val="10"/>
  </w:num>
  <w:num w:numId="19">
    <w:abstractNumId w:val="9"/>
  </w:num>
  <w:num w:numId="20">
    <w:abstractNumId w:val="17"/>
  </w:num>
  <w:num w:numId="21">
    <w:abstractNumId w:val="31"/>
  </w:num>
  <w:num w:numId="22">
    <w:abstractNumId w:val="11"/>
  </w:num>
  <w:num w:numId="23">
    <w:abstractNumId w:val="26"/>
  </w:num>
  <w:num w:numId="24">
    <w:abstractNumId w:val="1"/>
  </w:num>
  <w:num w:numId="25">
    <w:abstractNumId w:val="18"/>
  </w:num>
  <w:num w:numId="26">
    <w:abstractNumId w:val="12"/>
  </w:num>
  <w:num w:numId="27">
    <w:abstractNumId w:val="30"/>
  </w:num>
  <w:num w:numId="28">
    <w:abstractNumId w:val="16"/>
  </w:num>
  <w:num w:numId="29">
    <w:abstractNumId w:val="3"/>
  </w:num>
  <w:num w:numId="30">
    <w:abstractNumId w:val="22"/>
  </w:num>
  <w:num w:numId="31">
    <w:abstractNumId w:val="15"/>
  </w:num>
  <w:num w:numId="32">
    <w:abstractNumId w:val="27"/>
  </w:num>
  <w:num w:numId="33">
    <w:abstractNumId w:val="20"/>
  </w:num>
  <w:num w:numId="34">
    <w:abstractNumId w:val="28"/>
  </w:num>
  <w:num w:numId="35">
    <w:abstractNumId w:val="6"/>
  </w:num>
  <w:num w:numId="36">
    <w:abstractNumId w:val="3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A7CE6"/>
    <w:rsid w:val="00002256"/>
    <w:rsid w:val="0000311F"/>
    <w:rsid w:val="00003506"/>
    <w:rsid w:val="00004544"/>
    <w:rsid w:val="000071FB"/>
    <w:rsid w:val="00007993"/>
    <w:rsid w:val="00011960"/>
    <w:rsid w:val="00011F20"/>
    <w:rsid w:val="00012A9A"/>
    <w:rsid w:val="00013709"/>
    <w:rsid w:val="00014069"/>
    <w:rsid w:val="00014CFC"/>
    <w:rsid w:val="00014DDD"/>
    <w:rsid w:val="00017FB2"/>
    <w:rsid w:val="00021465"/>
    <w:rsid w:val="00021612"/>
    <w:rsid w:val="000248F5"/>
    <w:rsid w:val="000252B1"/>
    <w:rsid w:val="00025802"/>
    <w:rsid w:val="00026A4E"/>
    <w:rsid w:val="00032391"/>
    <w:rsid w:val="000327A8"/>
    <w:rsid w:val="00032940"/>
    <w:rsid w:val="00035EBF"/>
    <w:rsid w:val="00036985"/>
    <w:rsid w:val="000377A8"/>
    <w:rsid w:val="00040787"/>
    <w:rsid w:val="000409F0"/>
    <w:rsid w:val="00040F24"/>
    <w:rsid w:val="00041BDE"/>
    <w:rsid w:val="00042C96"/>
    <w:rsid w:val="000433A7"/>
    <w:rsid w:val="000467DE"/>
    <w:rsid w:val="00051B19"/>
    <w:rsid w:val="00051E97"/>
    <w:rsid w:val="00053481"/>
    <w:rsid w:val="00053683"/>
    <w:rsid w:val="00054EC9"/>
    <w:rsid w:val="00056734"/>
    <w:rsid w:val="00057FCF"/>
    <w:rsid w:val="00060D4C"/>
    <w:rsid w:val="000648D7"/>
    <w:rsid w:val="00065122"/>
    <w:rsid w:val="00066982"/>
    <w:rsid w:val="00070E9F"/>
    <w:rsid w:val="00074B4E"/>
    <w:rsid w:val="0007727E"/>
    <w:rsid w:val="00077494"/>
    <w:rsid w:val="00077843"/>
    <w:rsid w:val="000812E5"/>
    <w:rsid w:val="00082D2C"/>
    <w:rsid w:val="00083AC8"/>
    <w:rsid w:val="0008416E"/>
    <w:rsid w:val="000862B2"/>
    <w:rsid w:val="00086F53"/>
    <w:rsid w:val="0008748A"/>
    <w:rsid w:val="00090713"/>
    <w:rsid w:val="00092BE4"/>
    <w:rsid w:val="00095E0F"/>
    <w:rsid w:val="000970D7"/>
    <w:rsid w:val="00097244"/>
    <w:rsid w:val="000A0EEB"/>
    <w:rsid w:val="000A1149"/>
    <w:rsid w:val="000A18BC"/>
    <w:rsid w:val="000A205C"/>
    <w:rsid w:val="000A2411"/>
    <w:rsid w:val="000A324F"/>
    <w:rsid w:val="000A3C79"/>
    <w:rsid w:val="000B07E7"/>
    <w:rsid w:val="000B2F4A"/>
    <w:rsid w:val="000B45A7"/>
    <w:rsid w:val="000B4F54"/>
    <w:rsid w:val="000B5547"/>
    <w:rsid w:val="000C34D7"/>
    <w:rsid w:val="000C5167"/>
    <w:rsid w:val="000C55A9"/>
    <w:rsid w:val="000C6E3B"/>
    <w:rsid w:val="000D061F"/>
    <w:rsid w:val="000D06AF"/>
    <w:rsid w:val="000D075D"/>
    <w:rsid w:val="000D0C71"/>
    <w:rsid w:val="000D1302"/>
    <w:rsid w:val="000D2793"/>
    <w:rsid w:val="000D325D"/>
    <w:rsid w:val="000D46B9"/>
    <w:rsid w:val="000D5DD6"/>
    <w:rsid w:val="000E1A27"/>
    <w:rsid w:val="000E2678"/>
    <w:rsid w:val="000E35C4"/>
    <w:rsid w:val="000E3EDB"/>
    <w:rsid w:val="000E4B66"/>
    <w:rsid w:val="000E71D9"/>
    <w:rsid w:val="000F050D"/>
    <w:rsid w:val="000F1AA9"/>
    <w:rsid w:val="000F1BC9"/>
    <w:rsid w:val="000F20E6"/>
    <w:rsid w:val="000F312A"/>
    <w:rsid w:val="000F37E7"/>
    <w:rsid w:val="000F4333"/>
    <w:rsid w:val="000F4535"/>
    <w:rsid w:val="000F4EC1"/>
    <w:rsid w:val="000F6AE1"/>
    <w:rsid w:val="000F6B61"/>
    <w:rsid w:val="000F77F2"/>
    <w:rsid w:val="00100288"/>
    <w:rsid w:val="00104BB2"/>
    <w:rsid w:val="0010715C"/>
    <w:rsid w:val="00111CF9"/>
    <w:rsid w:val="00112AF0"/>
    <w:rsid w:val="001136C7"/>
    <w:rsid w:val="00113CB2"/>
    <w:rsid w:val="001142CC"/>
    <w:rsid w:val="0011536D"/>
    <w:rsid w:val="00115D81"/>
    <w:rsid w:val="00117FF5"/>
    <w:rsid w:val="001202E7"/>
    <w:rsid w:val="001209E2"/>
    <w:rsid w:val="0012191A"/>
    <w:rsid w:val="00122D16"/>
    <w:rsid w:val="0012328F"/>
    <w:rsid w:val="00127D21"/>
    <w:rsid w:val="00127D40"/>
    <w:rsid w:val="00127E3C"/>
    <w:rsid w:val="00130AD2"/>
    <w:rsid w:val="00131B8F"/>
    <w:rsid w:val="00131BBD"/>
    <w:rsid w:val="00136839"/>
    <w:rsid w:val="00136A3E"/>
    <w:rsid w:val="00137505"/>
    <w:rsid w:val="00137849"/>
    <w:rsid w:val="00137FE7"/>
    <w:rsid w:val="001407AD"/>
    <w:rsid w:val="00142DCC"/>
    <w:rsid w:val="0014320D"/>
    <w:rsid w:val="00152BD0"/>
    <w:rsid w:val="001544FA"/>
    <w:rsid w:val="001548D1"/>
    <w:rsid w:val="00154DED"/>
    <w:rsid w:val="00157524"/>
    <w:rsid w:val="00157558"/>
    <w:rsid w:val="00157B5D"/>
    <w:rsid w:val="0016158C"/>
    <w:rsid w:val="00161828"/>
    <w:rsid w:val="001625A2"/>
    <w:rsid w:val="00162F8A"/>
    <w:rsid w:val="00164146"/>
    <w:rsid w:val="00165AC0"/>
    <w:rsid w:val="00165BC4"/>
    <w:rsid w:val="00166675"/>
    <w:rsid w:val="001718AC"/>
    <w:rsid w:val="00172059"/>
    <w:rsid w:val="00172471"/>
    <w:rsid w:val="001729B9"/>
    <w:rsid w:val="00173368"/>
    <w:rsid w:val="00175EDF"/>
    <w:rsid w:val="001762CC"/>
    <w:rsid w:val="00176D6D"/>
    <w:rsid w:val="00177F31"/>
    <w:rsid w:val="001809DC"/>
    <w:rsid w:val="001831E5"/>
    <w:rsid w:val="0018330D"/>
    <w:rsid w:val="00183331"/>
    <w:rsid w:val="00184013"/>
    <w:rsid w:val="0018409D"/>
    <w:rsid w:val="00185173"/>
    <w:rsid w:val="00192295"/>
    <w:rsid w:val="00194467"/>
    <w:rsid w:val="001956E6"/>
    <w:rsid w:val="001A65EB"/>
    <w:rsid w:val="001B0BEF"/>
    <w:rsid w:val="001B1A98"/>
    <w:rsid w:val="001B2B65"/>
    <w:rsid w:val="001B302E"/>
    <w:rsid w:val="001B329D"/>
    <w:rsid w:val="001B35FB"/>
    <w:rsid w:val="001B56F3"/>
    <w:rsid w:val="001B5D26"/>
    <w:rsid w:val="001B70F1"/>
    <w:rsid w:val="001B7304"/>
    <w:rsid w:val="001C199A"/>
    <w:rsid w:val="001C42A5"/>
    <w:rsid w:val="001C64CE"/>
    <w:rsid w:val="001C744C"/>
    <w:rsid w:val="001D01B6"/>
    <w:rsid w:val="001D027C"/>
    <w:rsid w:val="001D161D"/>
    <w:rsid w:val="001D1D10"/>
    <w:rsid w:val="001D2357"/>
    <w:rsid w:val="001D327D"/>
    <w:rsid w:val="001D40FA"/>
    <w:rsid w:val="001D55FC"/>
    <w:rsid w:val="001D6C5B"/>
    <w:rsid w:val="001D7B1E"/>
    <w:rsid w:val="001D7CD6"/>
    <w:rsid w:val="001E4859"/>
    <w:rsid w:val="001E5148"/>
    <w:rsid w:val="001F1568"/>
    <w:rsid w:val="001F285B"/>
    <w:rsid w:val="001F3995"/>
    <w:rsid w:val="001F7C21"/>
    <w:rsid w:val="00200964"/>
    <w:rsid w:val="0020259E"/>
    <w:rsid w:val="00202A6B"/>
    <w:rsid w:val="00203E71"/>
    <w:rsid w:val="002055ED"/>
    <w:rsid w:val="002104D3"/>
    <w:rsid w:val="00213126"/>
    <w:rsid w:val="0021337D"/>
    <w:rsid w:val="0021394C"/>
    <w:rsid w:val="00215D29"/>
    <w:rsid w:val="00216229"/>
    <w:rsid w:val="00216867"/>
    <w:rsid w:val="00217D27"/>
    <w:rsid w:val="00220803"/>
    <w:rsid w:val="0022138E"/>
    <w:rsid w:val="002249E6"/>
    <w:rsid w:val="00225397"/>
    <w:rsid w:val="00225E6B"/>
    <w:rsid w:val="00227DA8"/>
    <w:rsid w:val="002305CE"/>
    <w:rsid w:val="002317E9"/>
    <w:rsid w:val="002338B0"/>
    <w:rsid w:val="002359B8"/>
    <w:rsid w:val="00237651"/>
    <w:rsid w:val="00241882"/>
    <w:rsid w:val="00243851"/>
    <w:rsid w:val="00244165"/>
    <w:rsid w:val="00245977"/>
    <w:rsid w:val="00251382"/>
    <w:rsid w:val="0025140C"/>
    <w:rsid w:val="00252193"/>
    <w:rsid w:val="002530C6"/>
    <w:rsid w:val="002537F8"/>
    <w:rsid w:val="002561F3"/>
    <w:rsid w:val="002601BC"/>
    <w:rsid w:val="00260631"/>
    <w:rsid w:val="00261EB9"/>
    <w:rsid w:val="00261FCA"/>
    <w:rsid w:val="00266161"/>
    <w:rsid w:val="002666C9"/>
    <w:rsid w:val="00270144"/>
    <w:rsid w:val="00270939"/>
    <w:rsid w:val="00270952"/>
    <w:rsid w:val="00271B72"/>
    <w:rsid w:val="00273406"/>
    <w:rsid w:val="00273795"/>
    <w:rsid w:val="00274F3D"/>
    <w:rsid w:val="00276129"/>
    <w:rsid w:val="00276791"/>
    <w:rsid w:val="00281C98"/>
    <w:rsid w:val="002829CB"/>
    <w:rsid w:val="002830DC"/>
    <w:rsid w:val="00283ECA"/>
    <w:rsid w:val="002850D4"/>
    <w:rsid w:val="00286591"/>
    <w:rsid w:val="0028662F"/>
    <w:rsid w:val="00286EC6"/>
    <w:rsid w:val="00287302"/>
    <w:rsid w:val="00292048"/>
    <w:rsid w:val="002949B8"/>
    <w:rsid w:val="00296608"/>
    <w:rsid w:val="00297EED"/>
    <w:rsid w:val="002A3356"/>
    <w:rsid w:val="002A55C8"/>
    <w:rsid w:val="002A5979"/>
    <w:rsid w:val="002A6A43"/>
    <w:rsid w:val="002A7CB5"/>
    <w:rsid w:val="002B0A66"/>
    <w:rsid w:val="002B0FCC"/>
    <w:rsid w:val="002B17B1"/>
    <w:rsid w:val="002B2B64"/>
    <w:rsid w:val="002B38F9"/>
    <w:rsid w:val="002B4801"/>
    <w:rsid w:val="002B5D75"/>
    <w:rsid w:val="002C0C66"/>
    <w:rsid w:val="002C3D5A"/>
    <w:rsid w:val="002C4E64"/>
    <w:rsid w:val="002C7A45"/>
    <w:rsid w:val="002D0473"/>
    <w:rsid w:val="002D1894"/>
    <w:rsid w:val="002D2106"/>
    <w:rsid w:val="002D2C14"/>
    <w:rsid w:val="002D3365"/>
    <w:rsid w:val="002D4C8B"/>
    <w:rsid w:val="002D638B"/>
    <w:rsid w:val="002E0EB7"/>
    <w:rsid w:val="002E1D3F"/>
    <w:rsid w:val="002E2022"/>
    <w:rsid w:val="002E36D3"/>
    <w:rsid w:val="002E3AD7"/>
    <w:rsid w:val="002E581B"/>
    <w:rsid w:val="002E72DF"/>
    <w:rsid w:val="002F02F3"/>
    <w:rsid w:val="002F0A56"/>
    <w:rsid w:val="002F232C"/>
    <w:rsid w:val="002F312D"/>
    <w:rsid w:val="002F4FBE"/>
    <w:rsid w:val="002F5AB2"/>
    <w:rsid w:val="002F5D1D"/>
    <w:rsid w:val="002F7C02"/>
    <w:rsid w:val="003011BA"/>
    <w:rsid w:val="00301B83"/>
    <w:rsid w:val="0030294A"/>
    <w:rsid w:val="00304081"/>
    <w:rsid w:val="00304942"/>
    <w:rsid w:val="00304EE1"/>
    <w:rsid w:val="00307B32"/>
    <w:rsid w:val="003106C5"/>
    <w:rsid w:val="00310FA1"/>
    <w:rsid w:val="00317FE5"/>
    <w:rsid w:val="003209EF"/>
    <w:rsid w:val="00320B3C"/>
    <w:rsid w:val="003224C4"/>
    <w:rsid w:val="00323A1D"/>
    <w:rsid w:val="00326B51"/>
    <w:rsid w:val="003277A4"/>
    <w:rsid w:val="0033214B"/>
    <w:rsid w:val="003347E2"/>
    <w:rsid w:val="00341BCA"/>
    <w:rsid w:val="003421BC"/>
    <w:rsid w:val="003427D6"/>
    <w:rsid w:val="00343FF8"/>
    <w:rsid w:val="003452C4"/>
    <w:rsid w:val="00345D90"/>
    <w:rsid w:val="0034708D"/>
    <w:rsid w:val="00351862"/>
    <w:rsid w:val="00351A35"/>
    <w:rsid w:val="00351DDA"/>
    <w:rsid w:val="00353EA1"/>
    <w:rsid w:val="003543FC"/>
    <w:rsid w:val="00360A07"/>
    <w:rsid w:val="00362F3E"/>
    <w:rsid w:val="00363885"/>
    <w:rsid w:val="0036417A"/>
    <w:rsid w:val="003646D7"/>
    <w:rsid w:val="00366FC3"/>
    <w:rsid w:val="00372C0A"/>
    <w:rsid w:val="0037311B"/>
    <w:rsid w:val="0037350B"/>
    <w:rsid w:val="00375F61"/>
    <w:rsid w:val="0037676F"/>
    <w:rsid w:val="0038140F"/>
    <w:rsid w:val="003824F8"/>
    <w:rsid w:val="0038266B"/>
    <w:rsid w:val="00383101"/>
    <w:rsid w:val="003832A6"/>
    <w:rsid w:val="00385B87"/>
    <w:rsid w:val="0038693B"/>
    <w:rsid w:val="00391008"/>
    <w:rsid w:val="00392607"/>
    <w:rsid w:val="003929E5"/>
    <w:rsid w:val="00396C61"/>
    <w:rsid w:val="003A4EE7"/>
    <w:rsid w:val="003A5069"/>
    <w:rsid w:val="003A5438"/>
    <w:rsid w:val="003A55DF"/>
    <w:rsid w:val="003A75CC"/>
    <w:rsid w:val="003B170B"/>
    <w:rsid w:val="003B19A0"/>
    <w:rsid w:val="003B2598"/>
    <w:rsid w:val="003B593A"/>
    <w:rsid w:val="003B6028"/>
    <w:rsid w:val="003B61A5"/>
    <w:rsid w:val="003C0B77"/>
    <w:rsid w:val="003C245F"/>
    <w:rsid w:val="003C24DF"/>
    <w:rsid w:val="003C2FA9"/>
    <w:rsid w:val="003C399A"/>
    <w:rsid w:val="003C3EBE"/>
    <w:rsid w:val="003C7A30"/>
    <w:rsid w:val="003D0A69"/>
    <w:rsid w:val="003D0C2D"/>
    <w:rsid w:val="003D258A"/>
    <w:rsid w:val="003D4334"/>
    <w:rsid w:val="003D4A51"/>
    <w:rsid w:val="003D51DF"/>
    <w:rsid w:val="003D5891"/>
    <w:rsid w:val="003D673A"/>
    <w:rsid w:val="003D6B8C"/>
    <w:rsid w:val="003E25ED"/>
    <w:rsid w:val="003E3CDD"/>
    <w:rsid w:val="003E4EE4"/>
    <w:rsid w:val="003E4F65"/>
    <w:rsid w:val="003E514C"/>
    <w:rsid w:val="003F0270"/>
    <w:rsid w:val="003F047F"/>
    <w:rsid w:val="003F0712"/>
    <w:rsid w:val="003F177E"/>
    <w:rsid w:val="003F2D35"/>
    <w:rsid w:val="003F44A8"/>
    <w:rsid w:val="003F4ED1"/>
    <w:rsid w:val="003F665E"/>
    <w:rsid w:val="003F6F6F"/>
    <w:rsid w:val="003F794D"/>
    <w:rsid w:val="00400ABD"/>
    <w:rsid w:val="00401F18"/>
    <w:rsid w:val="00402BE8"/>
    <w:rsid w:val="0040643A"/>
    <w:rsid w:val="00406B22"/>
    <w:rsid w:val="00411BA5"/>
    <w:rsid w:val="00412B3E"/>
    <w:rsid w:val="00413EB9"/>
    <w:rsid w:val="0041569C"/>
    <w:rsid w:val="00416702"/>
    <w:rsid w:val="00416A31"/>
    <w:rsid w:val="00416AEC"/>
    <w:rsid w:val="0041775B"/>
    <w:rsid w:val="00420D50"/>
    <w:rsid w:val="00421AD1"/>
    <w:rsid w:val="00422751"/>
    <w:rsid w:val="004238B9"/>
    <w:rsid w:val="00423A1E"/>
    <w:rsid w:val="004245D3"/>
    <w:rsid w:val="00426DAD"/>
    <w:rsid w:val="004275C8"/>
    <w:rsid w:val="00427826"/>
    <w:rsid w:val="00427AAF"/>
    <w:rsid w:val="00427EE5"/>
    <w:rsid w:val="004304D1"/>
    <w:rsid w:val="00431126"/>
    <w:rsid w:val="00431D2E"/>
    <w:rsid w:val="00432AFE"/>
    <w:rsid w:val="004331DD"/>
    <w:rsid w:val="00434095"/>
    <w:rsid w:val="0043417B"/>
    <w:rsid w:val="0043500F"/>
    <w:rsid w:val="00435D58"/>
    <w:rsid w:val="004361C3"/>
    <w:rsid w:val="00437432"/>
    <w:rsid w:val="00443A4B"/>
    <w:rsid w:val="00443A99"/>
    <w:rsid w:val="0044484D"/>
    <w:rsid w:val="00444CA8"/>
    <w:rsid w:val="00450392"/>
    <w:rsid w:val="00450962"/>
    <w:rsid w:val="0045150B"/>
    <w:rsid w:val="0045155A"/>
    <w:rsid w:val="00452A95"/>
    <w:rsid w:val="00452B20"/>
    <w:rsid w:val="00453915"/>
    <w:rsid w:val="00453ACE"/>
    <w:rsid w:val="004542D2"/>
    <w:rsid w:val="004543A3"/>
    <w:rsid w:val="004572FB"/>
    <w:rsid w:val="00457CF3"/>
    <w:rsid w:val="00457E0C"/>
    <w:rsid w:val="004614C5"/>
    <w:rsid w:val="00461553"/>
    <w:rsid w:val="00461BA9"/>
    <w:rsid w:val="00462CD9"/>
    <w:rsid w:val="00464253"/>
    <w:rsid w:val="004657E6"/>
    <w:rsid w:val="00465977"/>
    <w:rsid w:val="00470232"/>
    <w:rsid w:val="0047039A"/>
    <w:rsid w:val="00470BA2"/>
    <w:rsid w:val="004722F1"/>
    <w:rsid w:val="00473B0D"/>
    <w:rsid w:val="00474461"/>
    <w:rsid w:val="004760FC"/>
    <w:rsid w:val="0047669A"/>
    <w:rsid w:val="00477202"/>
    <w:rsid w:val="00477343"/>
    <w:rsid w:val="00477CA7"/>
    <w:rsid w:val="004800EA"/>
    <w:rsid w:val="00480800"/>
    <w:rsid w:val="00481634"/>
    <w:rsid w:val="004822B6"/>
    <w:rsid w:val="0048443F"/>
    <w:rsid w:val="00491833"/>
    <w:rsid w:val="004919C0"/>
    <w:rsid w:val="00491D3A"/>
    <w:rsid w:val="00494728"/>
    <w:rsid w:val="00495280"/>
    <w:rsid w:val="00495281"/>
    <w:rsid w:val="004959F9"/>
    <w:rsid w:val="00495C0E"/>
    <w:rsid w:val="00496C24"/>
    <w:rsid w:val="00497192"/>
    <w:rsid w:val="004A0139"/>
    <w:rsid w:val="004A0B33"/>
    <w:rsid w:val="004A18EE"/>
    <w:rsid w:val="004A1D80"/>
    <w:rsid w:val="004A22AF"/>
    <w:rsid w:val="004A3FDF"/>
    <w:rsid w:val="004A5964"/>
    <w:rsid w:val="004B1372"/>
    <w:rsid w:val="004B19FA"/>
    <w:rsid w:val="004B1D6F"/>
    <w:rsid w:val="004B3AF9"/>
    <w:rsid w:val="004B3BD3"/>
    <w:rsid w:val="004B47CC"/>
    <w:rsid w:val="004B5523"/>
    <w:rsid w:val="004B56F7"/>
    <w:rsid w:val="004B7C18"/>
    <w:rsid w:val="004B7F14"/>
    <w:rsid w:val="004C0B77"/>
    <w:rsid w:val="004C0C6E"/>
    <w:rsid w:val="004C13AD"/>
    <w:rsid w:val="004C16D6"/>
    <w:rsid w:val="004C1A6B"/>
    <w:rsid w:val="004C230E"/>
    <w:rsid w:val="004C5D9A"/>
    <w:rsid w:val="004C6DF4"/>
    <w:rsid w:val="004C7124"/>
    <w:rsid w:val="004C7E03"/>
    <w:rsid w:val="004D008E"/>
    <w:rsid w:val="004D20AD"/>
    <w:rsid w:val="004D2AC1"/>
    <w:rsid w:val="004D2AFD"/>
    <w:rsid w:val="004D7165"/>
    <w:rsid w:val="004D7EF7"/>
    <w:rsid w:val="004E12F1"/>
    <w:rsid w:val="004E3C08"/>
    <w:rsid w:val="004E532D"/>
    <w:rsid w:val="004E5C46"/>
    <w:rsid w:val="004E74F7"/>
    <w:rsid w:val="004E7B49"/>
    <w:rsid w:val="004F06F3"/>
    <w:rsid w:val="004F20F9"/>
    <w:rsid w:val="004F216B"/>
    <w:rsid w:val="004F3BB7"/>
    <w:rsid w:val="004F40B2"/>
    <w:rsid w:val="004F6085"/>
    <w:rsid w:val="004F77F5"/>
    <w:rsid w:val="00500358"/>
    <w:rsid w:val="005008F6"/>
    <w:rsid w:val="005009B5"/>
    <w:rsid w:val="005017F5"/>
    <w:rsid w:val="00501FD6"/>
    <w:rsid w:val="00502379"/>
    <w:rsid w:val="00503845"/>
    <w:rsid w:val="00503854"/>
    <w:rsid w:val="00505A31"/>
    <w:rsid w:val="00510183"/>
    <w:rsid w:val="00512AC9"/>
    <w:rsid w:val="00513F0F"/>
    <w:rsid w:val="00514580"/>
    <w:rsid w:val="00515916"/>
    <w:rsid w:val="00517B3A"/>
    <w:rsid w:val="005209B7"/>
    <w:rsid w:val="00521158"/>
    <w:rsid w:val="0052227B"/>
    <w:rsid w:val="0052245F"/>
    <w:rsid w:val="00523156"/>
    <w:rsid w:val="005248D4"/>
    <w:rsid w:val="00525899"/>
    <w:rsid w:val="0053170E"/>
    <w:rsid w:val="0053176B"/>
    <w:rsid w:val="00533EA7"/>
    <w:rsid w:val="005354FA"/>
    <w:rsid w:val="00536638"/>
    <w:rsid w:val="00537927"/>
    <w:rsid w:val="00537A92"/>
    <w:rsid w:val="00537B54"/>
    <w:rsid w:val="00541FB8"/>
    <w:rsid w:val="0054255C"/>
    <w:rsid w:val="00546102"/>
    <w:rsid w:val="00546A79"/>
    <w:rsid w:val="00550F87"/>
    <w:rsid w:val="00555AF5"/>
    <w:rsid w:val="005560FB"/>
    <w:rsid w:val="00556402"/>
    <w:rsid w:val="00557877"/>
    <w:rsid w:val="005604CE"/>
    <w:rsid w:val="0056053F"/>
    <w:rsid w:val="0056227D"/>
    <w:rsid w:val="00562A58"/>
    <w:rsid w:val="00567D3C"/>
    <w:rsid w:val="00571498"/>
    <w:rsid w:val="005736EA"/>
    <w:rsid w:val="005769AE"/>
    <w:rsid w:val="00581ACE"/>
    <w:rsid w:val="005837BA"/>
    <w:rsid w:val="00583F54"/>
    <w:rsid w:val="005841D8"/>
    <w:rsid w:val="005857D4"/>
    <w:rsid w:val="00585D39"/>
    <w:rsid w:val="00587F8E"/>
    <w:rsid w:val="00590A2C"/>
    <w:rsid w:val="00591E9E"/>
    <w:rsid w:val="00591EA8"/>
    <w:rsid w:val="005920F6"/>
    <w:rsid w:val="0059222F"/>
    <w:rsid w:val="00592AD4"/>
    <w:rsid w:val="00597330"/>
    <w:rsid w:val="005A10E6"/>
    <w:rsid w:val="005A1887"/>
    <w:rsid w:val="005A203B"/>
    <w:rsid w:val="005A2CF5"/>
    <w:rsid w:val="005A2DD8"/>
    <w:rsid w:val="005A34AF"/>
    <w:rsid w:val="005A53B3"/>
    <w:rsid w:val="005A54B2"/>
    <w:rsid w:val="005A5E1A"/>
    <w:rsid w:val="005A7520"/>
    <w:rsid w:val="005B09B1"/>
    <w:rsid w:val="005B0EA5"/>
    <w:rsid w:val="005B226E"/>
    <w:rsid w:val="005B374D"/>
    <w:rsid w:val="005B3C0D"/>
    <w:rsid w:val="005B3CE1"/>
    <w:rsid w:val="005B45CB"/>
    <w:rsid w:val="005B4861"/>
    <w:rsid w:val="005B58A4"/>
    <w:rsid w:val="005B5A08"/>
    <w:rsid w:val="005B5CCC"/>
    <w:rsid w:val="005B71EC"/>
    <w:rsid w:val="005C27E7"/>
    <w:rsid w:val="005C3166"/>
    <w:rsid w:val="005C3559"/>
    <w:rsid w:val="005C4174"/>
    <w:rsid w:val="005C42EA"/>
    <w:rsid w:val="005C5138"/>
    <w:rsid w:val="005C5A7A"/>
    <w:rsid w:val="005C663B"/>
    <w:rsid w:val="005C721E"/>
    <w:rsid w:val="005C7B96"/>
    <w:rsid w:val="005C7C06"/>
    <w:rsid w:val="005D1407"/>
    <w:rsid w:val="005D2377"/>
    <w:rsid w:val="005D2414"/>
    <w:rsid w:val="005D6362"/>
    <w:rsid w:val="005D69BF"/>
    <w:rsid w:val="005D76CD"/>
    <w:rsid w:val="005E0B5E"/>
    <w:rsid w:val="005E0D81"/>
    <w:rsid w:val="005E1C43"/>
    <w:rsid w:val="005E1E77"/>
    <w:rsid w:val="005E3738"/>
    <w:rsid w:val="005E40B9"/>
    <w:rsid w:val="005E5332"/>
    <w:rsid w:val="005E5FB3"/>
    <w:rsid w:val="005E79F5"/>
    <w:rsid w:val="005E7F6B"/>
    <w:rsid w:val="005F04AE"/>
    <w:rsid w:val="005F1FD3"/>
    <w:rsid w:val="005F21A0"/>
    <w:rsid w:val="005F3120"/>
    <w:rsid w:val="005F45FB"/>
    <w:rsid w:val="005F5647"/>
    <w:rsid w:val="005F5CBB"/>
    <w:rsid w:val="00600A08"/>
    <w:rsid w:val="00601757"/>
    <w:rsid w:val="0060286F"/>
    <w:rsid w:val="006032C4"/>
    <w:rsid w:val="00603EC0"/>
    <w:rsid w:val="0060465E"/>
    <w:rsid w:val="00605F20"/>
    <w:rsid w:val="00606B0C"/>
    <w:rsid w:val="00610B7C"/>
    <w:rsid w:val="006115D4"/>
    <w:rsid w:val="0061218D"/>
    <w:rsid w:val="00613E63"/>
    <w:rsid w:val="00614D2C"/>
    <w:rsid w:val="0061501D"/>
    <w:rsid w:val="00616E3A"/>
    <w:rsid w:val="00617E6F"/>
    <w:rsid w:val="0062013F"/>
    <w:rsid w:val="00620BFE"/>
    <w:rsid w:val="006219E8"/>
    <w:rsid w:val="00621D6D"/>
    <w:rsid w:val="0062234B"/>
    <w:rsid w:val="00623B25"/>
    <w:rsid w:val="00624CE7"/>
    <w:rsid w:val="006257AA"/>
    <w:rsid w:val="00630277"/>
    <w:rsid w:val="00630EA0"/>
    <w:rsid w:val="00631CA0"/>
    <w:rsid w:val="00632266"/>
    <w:rsid w:val="00635CEE"/>
    <w:rsid w:val="006375E4"/>
    <w:rsid w:val="00640241"/>
    <w:rsid w:val="00641040"/>
    <w:rsid w:val="006410FE"/>
    <w:rsid w:val="00644969"/>
    <w:rsid w:val="00644AB7"/>
    <w:rsid w:val="00644D35"/>
    <w:rsid w:val="00646DC5"/>
    <w:rsid w:val="006476C3"/>
    <w:rsid w:val="00647A35"/>
    <w:rsid w:val="00651133"/>
    <w:rsid w:val="00651DF8"/>
    <w:rsid w:val="00654E05"/>
    <w:rsid w:val="00655CC3"/>
    <w:rsid w:val="006561E2"/>
    <w:rsid w:val="0065689E"/>
    <w:rsid w:val="00656A39"/>
    <w:rsid w:val="00656C88"/>
    <w:rsid w:val="0065728E"/>
    <w:rsid w:val="0065745D"/>
    <w:rsid w:val="00657D4B"/>
    <w:rsid w:val="00657E99"/>
    <w:rsid w:val="00660B87"/>
    <w:rsid w:val="00661218"/>
    <w:rsid w:val="00661636"/>
    <w:rsid w:val="00662091"/>
    <w:rsid w:val="00663D3E"/>
    <w:rsid w:val="00664273"/>
    <w:rsid w:val="00664524"/>
    <w:rsid w:val="0066617F"/>
    <w:rsid w:val="006665D2"/>
    <w:rsid w:val="00667495"/>
    <w:rsid w:val="00670675"/>
    <w:rsid w:val="00672280"/>
    <w:rsid w:val="00674448"/>
    <w:rsid w:val="006758E4"/>
    <w:rsid w:val="00675B94"/>
    <w:rsid w:val="00676A99"/>
    <w:rsid w:val="006779EA"/>
    <w:rsid w:val="00677F33"/>
    <w:rsid w:val="006811DC"/>
    <w:rsid w:val="00681251"/>
    <w:rsid w:val="00683DD3"/>
    <w:rsid w:val="00685AC1"/>
    <w:rsid w:val="0068694E"/>
    <w:rsid w:val="006900DF"/>
    <w:rsid w:val="006905CD"/>
    <w:rsid w:val="0069294D"/>
    <w:rsid w:val="006935AB"/>
    <w:rsid w:val="00695D76"/>
    <w:rsid w:val="00697618"/>
    <w:rsid w:val="006A145E"/>
    <w:rsid w:val="006A3A17"/>
    <w:rsid w:val="006A4768"/>
    <w:rsid w:val="006A5CD7"/>
    <w:rsid w:val="006A7709"/>
    <w:rsid w:val="006B1E9B"/>
    <w:rsid w:val="006B2A3F"/>
    <w:rsid w:val="006B3469"/>
    <w:rsid w:val="006B4C15"/>
    <w:rsid w:val="006B7887"/>
    <w:rsid w:val="006C19D9"/>
    <w:rsid w:val="006C26F3"/>
    <w:rsid w:val="006C335B"/>
    <w:rsid w:val="006C3E3C"/>
    <w:rsid w:val="006C48D6"/>
    <w:rsid w:val="006C5033"/>
    <w:rsid w:val="006C66EC"/>
    <w:rsid w:val="006C6FD6"/>
    <w:rsid w:val="006D0353"/>
    <w:rsid w:val="006D0B99"/>
    <w:rsid w:val="006D0CD2"/>
    <w:rsid w:val="006D0E2E"/>
    <w:rsid w:val="006D13F3"/>
    <w:rsid w:val="006D1777"/>
    <w:rsid w:val="006D1A3E"/>
    <w:rsid w:val="006D3B4C"/>
    <w:rsid w:val="006D50BE"/>
    <w:rsid w:val="006D5132"/>
    <w:rsid w:val="006D52A8"/>
    <w:rsid w:val="006D5A80"/>
    <w:rsid w:val="006D5B57"/>
    <w:rsid w:val="006E4DDD"/>
    <w:rsid w:val="006E524F"/>
    <w:rsid w:val="006E7127"/>
    <w:rsid w:val="006E73BE"/>
    <w:rsid w:val="006E74BA"/>
    <w:rsid w:val="006F0F4E"/>
    <w:rsid w:val="006F0FA2"/>
    <w:rsid w:val="006F12D5"/>
    <w:rsid w:val="006F1D19"/>
    <w:rsid w:val="006F3262"/>
    <w:rsid w:val="006F37D5"/>
    <w:rsid w:val="006F3D60"/>
    <w:rsid w:val="006F4FE4"/>
    <w:rsid w:val="006F6F85"/>
    <w:rsid w:val="006F72F4"/>
    <w:rsid w:val="007051A9"/>
    <w:rsid w:val="00706416"/>
    <w:rsid w:val="00710D27"/>
    <w:rsid w:val="007117BE"/>
    <w:rsid w:val="00714A2C"/>
    <w:rsid w:val="00715380"/>
    <w:rsid w:val="00716083"/>
    <w:rsid w:val="00716A89"/>
    <w:rsid w:val="00717D58"/>
    <w:rsid w:val="00717D72"/>
    <w:rsid w:val="00720319"/>
    <w:rsid w:val="007203D5"/>
    <w:rsid w:val="0072061C"/>
    <w:rsid w:val="0072167D"/>
    <w:rsid w:val="00722779"/>
    <w:rsid w:val="00723CF4"/>
    <w:rsid w:val="007250FE"/>
    <w:rsid w:val="00727B30"/>
    <w:rsid w:val="00731950"/>
    <w:rsid w:val="00733EB2"/>
    <w:rsid w:val="00734BF5"/>
    <w:rsid w:val="007361F6"/>
    <w:rsid w:val="00736849"/>
    <w:rsid w:val="00736A3C"/>
    <w:rsid w:val="00740B95"/>
    <w:rsid w:val="00740FC6"/>
    <w:rsid w:val="00750129"/>
    <w:rsid w:val="00750C9A"/>
    <w:rsid w:val="00755802"/>
    <w:rsid w:val="00756043"/>
    <w:rsid w:val="007560B7"/>
    <w:rsid w:val="00756B52"/>
    <w:rsid w:val="007571FF"/>
    <w:rsid w:val="00760D3B"/>
    <w:rsid w:val="0076300C"/>
    <w:rsid w:val="007641FA"/>
    <w:rsid w:val="007645ED"/>
    <w:rsid w:val="007655BC"/>
    <w:rsid w:val="00765DF4"/>
    <w:rsid w:val="00766D5C"/>
    <w:rsid w:val="00770E84"/>
    <w:rsid w:val="00771BB9"/>
    <w:rsid w:val="007723A6"/>
    <w:rsid w:val="00772871"/>
    <w:rsid w:val="00772A2E"/>
    <w:rsid w:val="00773248"/>
    <w:rsid w:val="00774A68"/>
    <w:rsid w:val="0077635C"/>
    <w:rsid w:val="0078305D"/>
    <w:rsid w:val="0078384E"/>
    <w:rsid w:val="00785E37"/>
    <w:rsid w:val="0078682A"/>
    <w:rsid w:val="00790146"/>
    <w:rsid w:val="007911B0"/>
    <w:rsid w:val="00791DDF"/>
    <w:rsid w:val="00792B42"/>
    <w:rsid w:val="007941EE"/>
    <w:rsid w:val="00794A5E"/>
    <w:rsid w:val="00795838"/>
    <w:rsid w:val="007959A3"/>
    <w:rsid w:val="007978B0"/>
    <w:rsid w:val="007A0A58"/>
    <w:rsid w:val="007A19B1"/>
    <w:rsid w:val="007A1ECA"/>
    <w:rsid w:val="007A3229"/>
    <w:rsid w:val="007A334C"/>
    <w:rsid w:val="007A4385"/>
    <w:rsid w:val="007A6D76"/>
    <w:rsid w:val="007B0B61"/>
    <w:rsid w:val="007B1447"/>
    <w:rsid w:val="007B2B6A"/>
    <w:rsid w:val="007B4616"/>
    <w:rsid w:val="007B5B99"/>
    <w:rsid w:val="007C5D4C"/>
    <w:rsid w:val="007C75BF"/>
    <w:rsid w:val="007D0110"/>
    <w:rsid w:val="007D04EB"/>
    <w:rsid w:val="007D0B12"/>
    <w:rsid w:val="007D3C1C"/>
    <w:rsid w:val="007D47C0"/>
    <w:rsid w:val="007D5499"/>
    <w:rsid w:val="007D7128"/>
    <w:rsid w:val="007D774F"/>
    <w:rsid w:val="007D795A"/>
    <w:rsid w:val="007E0B72"/>
    <w:rsid w:val="007E1416"/>
    <w:rsid w:val="007E1706"/>
    <w:rsid w:val="007E2CC6"/>
    <w:rsid w:val="007E2F83"/>
    <w:rsid w:val="007E63E5"/>
    <w:rsid w:val="007E6958"/>
    <w:rsid w:val="007E70AB"/>
    <w:rsid w:val="007E7CF1"/>
    <w:rsid w:val="007F228C"/>
    <w:rsid w:val="007F2F5F"/>
    <w:rsid w:val="007F34A3"/>
    <w:rsid w:val="007F3C1C"/>
    <w:rsid w:val="007F4B21"/>
    <w:rsid w:val="007F4CFA"/>
    <w:rsid w:val="007F650C"/>
    <w:rsid w:val="007F7935"/>
    <w:rsid w:val="00800A8D"/>
    <w:rsid w:val="00801035"/>
    <w:rsid w:val="008015A4"/>
    <w:rsid w:val="00801DD5"/>
    <w:rsid w:val="00801EE1"/>
    <w:rsid w:val="00802AA9"/>
    <w:rsid w:val="00802B1A"/>
    <w:rsid w:val="008062B8"/>
    <w:rsid w:val="0080680D"/>
    <w:rsid w:val="00807B4A"/>
    <w:rsid w:val="00813B55"/>
    <w:rsid w:val="008146B7"/>
    <w:rsid w:val="00814BDC"/>
    <w:rsid w:val="008165A4"/>
    <w:rsid w:val="00817514"/>
    <w:rsid w:val="00817B8B"/>
    <w:rsid w:val="00822151"/>
    <w:rsid w:val="00823933"/>
    <w:rsid w:val="00824E53"/>
    <w:rsid w:val="00825430"/>
    <w:rsid w:val="00833A6A"/>
    <w:rsid w:val="008345C8"/>
    <w:rsid w:val="008345E0"/>
    <w:rsid w:val="00835818"/>
    <w:rsid w:val="00836811"/>
    <w:rsid w:val="0083711A"/>
    <w:rsid w:val="00837FDB"/>
    <w:rsid w:val="00847BEF"/>
    <w:rsid w:val="00850B01"/>
    <w:rsid w:val="0085252D"/>
    <w:rsid w:val="00853830"/>
    <w:rsid w:val="00856F01"/>
    <w:rsid w:val="00857DF1"/>
    <w:rsid w:val="00862A63"/>
    <w:rsid w:val="00862F99"/>
    <w:rsid w:val="00862FAA"/>
    <w:rsid w:val="00864641"/>
    <w:rsid w:val="0086595A"/>
    <w:rsid w:val="008662C8"/>
    <w:rsid w:val="00866D32"/>
    <w:rsid w:val="00867C72"/>
    <w:rsid w:val="00871525"/>
    <w:rsid w:val="008720B0"/>
    <w:rsid w:val="008732DA"/>
    <w:rsid w:val="00874BFD"/>
    <w:rsid w:val="00875C65"/>
    <w:rsid w:val="00881112"/>
    <w:rsid w:val="00881EC2"/>
    <w:rsid w:val="00882706"/>
    <w:rsid w:val="008831D1"/>
    <w:rsid w:val="00883AE2"/>
    <w:rsid w:val="00883CD6"/>
    <w:rsid w:val="00884FE9"/>
    <w:rsid w:val="008860F9"/>
    <w:rsid w:val="00886B2A"/>
    <w:rsid w:val="008870E9"/>
    <w:rsid w:val="008871DC"/>
    <w:rsid w:val="008872A4"/>
    <w:rsid w:val="00890362"/>
    <w:rsid w:val="00890782"/>
    <w:rsid w:val="00893AD1"/>
    <w:rsid w:val="00894945"/>
    <w:rsid w:val="00895697"/>
    <w:rsid w:val="008967DC"/>
    <w:rsid w:val="008972DA"/>
    <w:rsid w:val="008A07E2"/>
    <w:rsid w:val="008A07FA"/>
    <w:rsid w:val="008A0ACD"/>
    <w:rsid w:val="008A121B"/>
    <w:rsid w:val="008A32DF"/>
    <w:rsid w:val="008A43AC"/>
    <w:rsid w:val="008A6A6B"/>
    <w:rsid w:val="008A7435"/>
    <w:rsid w:val="008B0BA6"/>
    <w:rsid w:val="008B0F11"/>
    <w:rsid w:val="008B18FA"/>
    <w:rsid w:val="008B1AF3"/>
    <w:rsid w:val="008B20FF"/>
    <w:rsid w:val="008B2B04"/>
    <w:rsid w:val="008B4689"/>
    <w:rsid w:val="008B47D0"/>
    <w:rsid w:val="008B5CFC"/>
    <w:rsid w:val="008C0E15"/>
    <w:rsid w:val="008C36F4"/>
    <w:rsid w:val="008C382C"/>
    <w:rsid w:val="008C6A7D"/>
    <w:rsid w:val="008C75FB"/>
    <w:rsid w:val="008D07D0"/>
    <w:rsid w:val="008D16FB"/>
    <w:rsid w:val="008D3014"/>
    <w:rsid w:val="008D30EB"/>
    <w:rsid w:val="008D406F"/>
    <w:rsid w:val="008D5043"/>
    <w:rsid w:val="008E0E78"/>
    <w:rsid w:val="008E0F76"/>
    <w:rsid w:val="008E48E3"/>
    <w:rsid w:val="008E50E7"/>
    <w:rsid w:val="008E5602"/>
    <w:rsid w:val="008F0046"/>
    <w:rsid w:val="008F0615"/>
    <w:rsid w:val="008F1574"/>
    <w:rsid w:val="008F1679"/>
    <w:rsid w:val="008F232A"/>
    <w:rsid w:val="008F327D"/>
    <w:rsid w:val="008F39D5"/>
    <w:rsid w:val="008F482C"/>
    <w:rsid w:val="008F5A64"/>
    <w:rsid w:val="008F65BB"/>
    <w:rsid w:val="00900576"/>
    <w:rsid w:val="0090058D"/>
    <w:rsid w:val="009020B3"/>
    <w:rsid w:val="009029A9"/>
    <w:rsid w:val="009032CC"/>
    <w:rsid w:val="00904D40"/>
    <w:rsid w:val="0090528E"/>
    <w:rsid w:val="00906607"/>
    <w:rsid w:val="00910208"/>
    <w:rsid w:val="00910A23"/>
    <w:rsid w:val="0091119C"/>
    <w:rsid w:val="00912D19"/>
    <w:rsid w:val="009131B4"/>
    <w:rsid w:val="00914440"/>
    <w:rsid w:val="00914ED6"/>
    <w:rsid w:val="009151E1"/>
    <w:rsid w:val="00915821"/>
    <w:rsid w:val="00915D45"/>
    <w:rsid w:val="00924082"/>
    <w:rsid w:val="00925379"/>
    <w:rsid w:val="00927261"/>
    <w:rsid w:val="009272AD"/>
    <w:rsid w:val="00927C45"/>
    <w:rsid w:val="00931F85"/>
    <w:rsid w:val="00934DA5"/>
    <w:rsid w:val="0093670E"/>
    <w:rsid w:val="0093746A"/>
    <w:rsid w:val="009376A2"/>
    <w:rsid w:val="009412FA"/>
    <w:rsid w:val="009434C0"/>
    <w:rsid w:val="00945FB9"/>
    <w:rsid w:val="00946B55"/>
    <w:rsid w:val="00946D1A"/>
    <w:rsid w:val="009506D8"/>
    <w:rsid w:val="00955894"/>
    <w:rsid w:val="009564CA"/>
    <w:rsid w:val="0095739E"/>
    <w:rsid w:val="00960794"/>
    <w:rsid w:val="00960E66"/>
    <w:rsid w:val="00961F80"/>
    <w:rsid w:val="00963C09"/>
    <w:rsid w:val="009640B2"/>
    <w:rsid w:val="00964459"/>
    <w:rsid w:val="009655A1"/>
    <w:rsid w:val="009716CF"/>
    <w:rsid w:val="009723B9"/>
    <w:rsid w:val="00972472"/>
    <w:rsid w:val="009729E4"/>
    <w:rsid w:val="00973848"/>
    <w:rsid w:val="00973EC9"/>
    <w:rsid w:val="00974972"/>
    <w:rsid w:val="00974A95"/>
    <w:rsid w:val="00974AE7"/>
    <w:rsid w:val="00974C34"/>
    <w:rsid w:val="0097537A"/>
    <w:rsid w:val="009765D7"/>
    <w:rsid w:val="009777C4"/>
    <w:rsid w:val="0098026C"/>
    <w:rsid w:val="0098062F"/>
    <w:rsid w:val="00981080"/>
    <w:rsid w:val="009812CB"/>
    <w:rsid w:val="0098165C"/>
    <w:rsid w:val="00981932"/>
    <w:rsid w:val="0098344C"/>
    <w:rsid w:val="00983C6A"/>
    <w:rsid w:val="0098573B"/>
    <w:rsid w:val="009860F0"/>
    <w:rsid w:val="009930A8"/>
    <w:rsid w:val="00994EBA"/>
    <w:rsid w:val="0099514E"/>
    <w:rsid w:val="00995C6F"/>
    <w:rsid w:val="009967D2"/>
    <w:rsid w:val="00996AD5"/>
    <w:rsid w:val="009A0D97"/>
    <w:rsid w:val="009A1AD2"/>
    <w:rsid w:val="009A1C18"/>
    <w:rsid w:val="009A1FF0"/>
    <w:rsid w:val="009A328B"/>
    <w:rsid w:val="009A3BDF"/>
    <w:rsid w:val="009A3FF3"/>
    <w:rsid w:val="009A4462"/>
    <w:rsid w:val="009A523C"/>
    <w:rsid w:val="009A7719"/>
    <w:rsid w:val="009B1A36"/>
    <w:rsid w:val="009B2388"/>
    <w:rsid w:val="009B6994"/>
    <w:rsid w:val="009B6AF0"/>
    <w:rsid w:val="009B6D98"/>
    <w:rsid w:val="009B717E"/>
    <w:rsid w:val="009C1EEE"/>
    <w:rsid w:val="009C235C"/>
    <w:rsid w:val="009C2848"/>
    <w:rsid w:val="009C46F7"/>
    <w:rsid w:val="009C4C9F"/>
    <w:rsid w:val="009C5B0B"/>
    <w:rsid w:val="009C5B4F"/>
    <w:rsid w:val="009C7150"/>
    <w:rsid w:val="009D0DA1"/>
    <w:rsid w:val="009D110B"/>
    <w:rsid w:val="009D112B"/>
    <w:rsid w:val="009D44AA"/>
    <w:rsid w:val="009D4AD4"/>
    <w:rsid w:val="009D6DD8"/>
    <w:rsid w:val="009D6FBA"/>
    <w:rsid w:val="009D7F2F"/>
    <w:rsid w:val="009E19B5"/>
    <w:rsid w:val="009E2BB2"/>
    <w:rsid w:val="009E2D48"/>
    <w:rsid w:val="009E7CE9"/>
    <w:rsid w:val="009F0868"/>
    <w:rsid w:val="009F0CF6"/>
    <w:rsid w:val="009F27DE"/>
    <w:rsid w:val="009F2D1C"/>
    <w:rsid w:val="009F4FBA"/>
    <w:rsid w:val="009F5BEB"/>
    <w:rsid w:val="009F604D"/>
    <w:rsid w:val="009F751F"/>
    <w:rsid w:val="00A00A3A"/>
    <w:rsid w:val="00A01D62"/>
    <w:rsid w:val="00A067FE"/>
    <w:rsid w:val="00A10291"/>
    <w:rsid w:val="00A10D14"/>
    <w:rsid w:val="00A117FB"/>
    <w:rsid w:val="00A11E2E"/>
    <w:rsid w:val="00A13744"/>
    <w:rsid w:val="00A14AEF"/>
    <w:rsid w:val="00A16808"/>
    <w:rsid w:val="00A16C2C"/>
    <w:rsid w:val="00A21346"/>
    <w:rsid w:val="00A2278D"/>
    <w:rsid w:val="00A23BDE"/>
    <w:rsid w:val="00A23FA6"/>
    <w:rsid w:val="00A259E5"/>
    <w:rsid w:val="00A27277"/>
    <w:rsid w:val="00A31018"/>
    <w:rsid w:val="00A310C3"/>
    <w:rsid w:val="00A31958"/>
    <w:rsid w:val="00A34449"/>
    <w:rsid w:val="00A377DE"/>
    <w:rsid w:val="00A41879"/>
    <w:rsid w:val="00A444BF"/>
    <w:rsid w:val="00A4680E"/>
    <w:rsid w:val="00A46A0F"/>
    <w:rsid w:val="00A46A72"/>
    <w:rsid w:val="00A505C5"/>
    <w:rsid w:val="00A50F53"/>
    <w:rsid w:val="00A5149A"/>
    <w:rsid w:val="00A51C15"/>
    <w:rsid w:val="00A530ED"/>
    <w:rsid w:val="00A54E2D"/>
    <w:rsid w:val="00A571F8"/>
    <w:rsid w:val="00A57830"/>
    <w:rsid w:val="00A578C2"/>
    <w:rsid w:val="00A57B11"/>
    <w:rsid w:val="00A57B3A"/>
    <w:rsid w:val="00A613C9"/>
    <w:rsid w:val="00A618FB"/>
    <w:rsid w:val="00A63B35"/>
    <w:rsid w:val="00A6400E"/>
    <w:rsid w:val="00A6569C"/>
    <w:rsid w:val="00A708E3"/>
    <w:rsid w:val="00A70C8F"/>
    <w:rsid w:val="00A70EE4"/>
    <w:rsid w:val="00A741C9"/>
    <w:rsid w:val="00A75DCD"/>
    <w:rsid w:val="00A77284"/>
    <w:rsid w:val="00A801DC"/>
    <w:rsid w:val="00A80B57"/>
    <w:rsid w:val="00A80C5F"/>
    <w:rsid w:val="00A80FA4"/>
    <w:rsid w:val="00A8111A"/>
    <w:rsid w:val="00A83127"/>
    <w:rsid w:val="00A85056"/>
    <w:rsid w:val="00A866FC"/>
    <w:rsid w:val="00A91EA6"/>
    <w:rsid w:val="00A91EF0"/>
    <w:rsid w:val="00A92121"/>
    <w:rsid w:val="00A93DE1"/>
    <w:rsid w:val="00A9420C"/>
    <w:rsid w:val="00A96792"/>
    <w:rsid w:val="00A96EC9"/>
    <w:rsid w:val="00AA2B7F"/>
    <w:rsid w:val="00AA2BC9"/>
    <w:rsid w:val="00AA3570"/>
    <w:rsid w:val="00AA649F"/>
    <w:rsid w:val="00AA702B"/>
    <w:rsid w:val="00AA7CE6"/>
    <w:rsid w:val="00AB01DD"/>
    <w:rsid w:val="00AB327F"/>
    <w:rsid w:val="00AB37B9"/>
    <w:rsid w:val="00AC0101"/>
    <w:rsid w:val="00AC36A0"/>
    <w:rsid w:val="00AC73FD"/>
    <w:rsid w:val="00AC7D47"/>
    <w:rsid w:val="00AD0605"/>
    <w:rsid w:val="00AD094B"/>
    <w:rsid w:val="00AD2193"/>
    <w:rsid w:val="00AD47FC"/>
    <w:rsid w:val="00AD5CA9"/>
    <w:rsid w:val="00AD66A3"/>
    <w:rsid w:val="00AD6A4D"/>
    <w:rsid w:val="00AD7803"/>
    <w:rsid w:val="00AE2AB8"/>
    <w:rsid w:val="00AE3DC2"/>
    <w:rsid w:val="00AE4DAB"/>
    <w:rsid w:val="00AE6013"/>
    <w:rsid w:val="00AE7AAE"/>
    <w:rsid w:val="00AF1B87"/>
    <w:rsid w:val="00AF260B"/>
    <w:rsid w:val="00AF2746"/>
    <w:rsid w:val="00AF3FC6"/>
    <w:rsid w:val="00AF49F1"/>
    <w:rsid w:val="00AF60AA"/>
    <w:rsid w:val="00B00F2E"/>
    <w:rsid w:val="00B02335"/>
    <w:rsid w:val="00B03ABC"/>
    <w:rsid w:val="00B03D3E"/>
    <w:rsid w:val="00B043A6"/>
    <w:rsid w:val="00B04FC1"/>
    <w:rsid w:val="00B05ECB"/>
    <w:rsid w:val="00B07386"/>
    <w:rsid w:val="00B0764B"/>
    <w:rsid w:val="00B07DB3"/>
    <w:rsid w:val="00B10493"/>
    <w:rsid w:val="00B10E96"/>
    <w:rsid w:val="00B10E9C"/>
    <w:rsid w:val="00B1228C"/>
    <w:rsid w:val="00B14594"/>
    <w:rsid w:val="00B1565A"/>
    <w:rsid w:val="00B17920"/>
    <w:rsid w:val="00B206EE"/>
    <w:rsid w:val="00B218C8"/>
    <w:rsid w:val="00B23E7D"/>
    <w:rsid w:val="00B26E57"/>
    <w:rsid w:val="00B26E94"/>
    <w:rsid w:val="00B26F98"/>
    <w:rsid w:val="00B31187"/>
    <w:rsid w:val="00B3136B"/>
    <w:rsid w:val="00B322D7"/>
    <w:rsid w:val="00B32C3D"/>
    <w:rsid w:val="00B441AE"/>
    <w:rsid w:val="00B44E79"/>
    <w:rsid w:val="00B4568E"/>
    <w:rsid w:val="00B45813"/>
    <w:rsid w:val="00B509FF"/>
    <w:rsid w:val="00B528DD"/>
    <w:rsid w:val="00B52ED6"/>
    <w:rsid w:val="00B53129"/>
    <w:rsid w:val="00B54BEF"/>
    <w:rsid w:val="00B60441"/>
    <w:rsid w:val="00B61B31"/>
    <w:rsid w:val="00B62B76"/>
    <w:rsid w:val="00B63E96"/>
    <w:rsid w:val="00B66010"/>
    <w:rsid w:val="00B660F2"/>
    <w:rsid w:val="00B67095"/>
    <w:rsid w:val="00B678FF"/>
    <w:rsid w:val="00B70832"/>
    <w:rsid w:val="00B734F2"/>
    <w:rsid w:val="00B74352"/>
    <w:rsid w:val="00B76518"/>
    <w:rsid w:val="00B80623"/>
    <w:rsid w:val="00B81B9E"/>
    <w:rsid w:val="00B82FBF"/>
    <w:rsid w:val="00B84E24"/>
    <w:rsid w:val="00B86AF3"/>
    <w:rsid w:val="00B86E3C"/>
    <w:rsid w:val="00B90D19"/>
    <w:rsid w:val="00B92935"/>
    <w:rsid w:val="00B938F7"/>
    <w:rsid w:val="00B94135"/>
    <w:rsid w:val="00B955E2"/>
    <w:rsid w:val="00B96F67"/>
    <w:rsid w:val="00BA2995"/>
    <w:rsid w:val="00BA38F0"/>
    <w:rsid w:val="00BA3B34"/>
    <w:rsid w:val="00BA4E57"/>
    <w:rsid w:val="00BA5DF6"/>
    <w:rsid w:val="00BB07A2"/>
    <w:rsid w:val="00BB2BB8"/>
    <w:rsid w:val="00BB388A"/>
    <w:rsid w:val="00BB3DC9"/>
    <w:rsid w:val="00BB43B9"/>
    <w:rsid w:val="00BB5493"/>
    <w:rsid w:val="00BB7A1B"/>
    <w:rsid w:val="00BC0138"/>
    <w:rsid w:val="00BC255E"/>
    <w:rsid w:val="00BC283F"/>
    <w:rsid w:val="00BC36D6"/>
    <w:rsid w:val="00BC7517"/>
    <w:rsid w:val="00BC7F75"/>
    <w:rsid w:val="00BD0AD0"/>
    <w:rsid w:val="00BD6C6A"/>
    <w:rsid w:val="00BD6F5C"/>
    <w:rsid w:val="00BD7E9A"/>
    <w:rsid w:val="00BD7F49"/>
    <w:rsid w:val="00BE1F23"/>
    <w:rsid w:val="00BE2395"/>
    <w:rsid w:val="00BE5CC8"/>
    <w:rsid w:val="00BE6826"/>
    <w:rsid w:val="00BE783A"/>
    <w:rsid w:val="00BF1597"/>
    <w:rsid w:val="00BF2C20"/>
    <w:rsid w:val="00BF3909"/>
    <w:rsid w:val="00BF56CE"/>
    <w:rsid w:val="00BF78FC"/>
    <w:rsid w:val="00C00304"/>
    <w:rsid w:val="00C009C3"/>
    <w:rsid w:val="00C01FE4"/>
    <w:rsid w:val="00C03AD9"/>
    <w:rsid w:val="00C04776"/>
    <w:rsid w:val="00C04C37"/>
    <w:rsid w:val="00C04D94"/>
    <w:rsid w:val="00C0553E"/>
    <w:rsid w:val="00C063C2"/>
    <w:rsid w:val="00C07B14"/>
    <w:rsid w:val="00C15C3B"/>
    <w:rsid w:val="00C1677B"/>
    <w:rsid w:val="00C177DB"/>
    <w:rsid w:val="00C22559"/>
    <w:rsid w:val="00C24306"/>
    <w:rsid w:val="00C24E27"/>
    <w:rsid w:val="00C24E65"/>
    <w:rsid w:val="00C26C65"/>
    <w:rsid w:val="00C30470"/>
    <w:rsid w:val="00C30CC7"/>
    <w:rsid w:val="00C31FF7"/>
    <w:rsid w:val="00C33089"/>
    <w:rsid w:val="00C34E4B"/>
    <w:rsid w:val="00C3607D"/>
    <w:rsid w:val="00C42B59"/>
    <w:rsid w:val="00C44599"/>
    <w:rsid w:val="00C44FE9"/>
    <w:rsid w:val="00C47747"/>
    <w:rsid w:val="00C47C07"/>
    <w:rsid w:val="00C47DA9"/>
    <w:rsid w:val="00C5001A"/>
    <w:rsid w:val="00C51B2C"/>
    <w:rsid w:val="00C51DAF"/>
    <w:rsid w:val="00C5213E"/>
    <w:rsid w:val="00C550E0"/>
    <w:rsid w:val="00C56A46"/>
    <w:rsid w:val="00C621A5"/>
    <w:rsid w:val="00C622DE"/>
    <w:rsid w:val="00C62B9D"/>
    <w:rsid w:val="00C64813"/>
    <w:rsid w:val="00C64A28"/>
    <w:rsid w:val="00C65EA1"/>
    <w:rsid w:val="00C7006C"/>
    <w:rsid w:val="00C733C3"/>
    <w:rsid w:val="00C769DB"/>
    <w:rsid w:val="00C80C73"/>
    <w:rsid w:val="00C81D6A"/>
    <w:rsid w:val="00C82100"/>
    <w:rsid w:val="00C821BA"/>
    <w:rsid w:val="00C823E5"/>
    <w:rsid w:val="00C82FCE"/>
    <w:rsid w:val="00C83AA6"/>
    <w:rsid w:val="00C86757"/>
    <w:rsid w:val="00C86A5D"/>
    <w:rsid w:val="00C86D6B"/>
    <w:rsid w:val="00C874D2"/>
    <w:rsid w:val="00C9075A"/>
    <w:rsid w:val="00C92560"/>
    <w:rsid w:val="00C92E88"/>
    <w:rsid w:val="00C93E34"/>
    <w:rsid w:val="00C94344"/>
    <w:rsid w:val="00C948EB"/>
    <w:rsid w:val="00C961FA"/>
    <w:rsid w:val="00C97ECE"/>
    <w:rsid w:val="00CA054B"/>
    <w:rsid w:val="00CA0FAC"/>
    <w:rsid w:val="00CA198F"/>
    <w:rsid w:val="00CA34DE"/>
    <w:rsid w:val="00CA485B"/>
    <w:rsid w:val="00CA4B5B"/>
    <w:rsid w:val="00CA7061"/>
    <w:rsid w:val="00CB189F"/>
    <w:rsid w:val="00CB25AF"/>
    <w:rsid w:val="00CB70ED"/>
    <w:rsid w:val="00CB7693"/>
    <w:rsid w:val="00CC09E2"/>
    <w:rsid w:val="00CC10B3"/>
    <w:rsid w:val="00CC1146"/>
    <w:rsid w:val="00CC1E9A"/>
    <w:rsid w:val="00CC23C7"/>
    <w:rsid w:val="00CC265F"/>
    <w:rsid w:val="00CC2932"/>
    <w:rsid w:val="00CC2F83"/>
    <w:rsid w:val="00CC42CC"/>
    <w:rsid w:val="00CC662A"/>
    <w:rsid w:val="00CD04DC"/>
    <w:rsid w:val="00CD096D"/>
    <w:rsid w:val="00CD4058"/>
    <w:rsid w:val="00CD4E90"/>
    <w:rsid w:val="00CD5F4E"/>
    <w:rsid w:val="00CD62D9"/>
    <w:rsid w:val="00CD729F"/>
    <w:rsid w:val="00CE0454"/>
    <w:rsid w:val="00CE0739"/>
    <w:rsid w:val="00CE0908"/>
    <w:rsid w:val="00CE29A9"/>
    <w:rsid w:val="00CE427E"/>
    <w:rsid w:val="00CE45F3"/>
    <w:rsid w:val="00CE6FDF"/>
    <w:rsid w:val="00CE7774"/>
    <w:rsid w:val="00CF0951"/>
    <w:rsid w:val="00CF0BA9"/>
    <w:rsid w:val="00CF5440"/>
    <w:rsid w:val="00CF649E"/>
    <w:rsid w:val="00CF6EF6"/>
    <w:rsid w:val="00D00D89"/>
    <w:rsid w:val="00D01EAE"/>
    <w:rsid w:val="00D02DB2"/>
    <w:rsid w:val="00D03836"/>
    <w:rsid w:val="00D04546"/>
    <w:rsid w:val="00D04BEA"/>
    <w:rsid w:val="00D073D8"/>
    <w:rsid w:val="00D11AC7"/>
    <w:rsid w:val="00D1229B"/>
    <w:rsid w:val="00D128D9"/>
    <w:rsid w:val="00D12FC9"/>
    <w:rsid w:val="00D14A56"/>
    <w:rsid w:val="00D14A63"/>
    <w:rsid w:val="00D14EBF"/>
    <w:rsid w:val="00D157C5"/>
    <w:rsid w:val="00D16CED"/>
    <w:rsid w:val="00D17117"/>
    <w:rsid w:val="00D17F7D"/>
    <w:rsid w:val="00D20E1A"/>
    <w:rsid w:val="00D2168B"/>
    <w:rsid w:val="00D222C0"/>
    <w:rsid w:val="00D232A9"/>
    <w:rsid w:val="00D24E52"/>
    <w:rsid w:val="00D24E81"/>
    <w:rsid w:val="00D2573A"/>
    <w:rsid w:val="00D25B87"/>
    <w:rsid w:val="00D26B11"/>
    <w:rsid w:val="00D270A9"/>
    <w:rsid w:val="00D309CE"/>
    <w:rsid w:val="00D30F82"/>
    <w:rsid w:val="00D318D9"/>
    <w:rsid w:val="00D31CF6"/>
    <w:rsid w:val="00D32416"/>
    <w:rsid w:val="00D33094"/>
    <w:rsid w:val="00D337F8"/>
    <w:rsid w:val="00D3381F"/>
    <w:rsid w:val="00D33930"/>
    <w:rsid w:val="00D33B98"/>
    <w:rsid w:val="00D34181"/>
    <w:rsid w:val="00D378DA"/>
    <w:rsid w:val="00D407BB"/>
    <w:rsid w:val="00D40A45"/>
    <w:rsid w:val="00D45202"/>
    <w:rsid w:val="00D45938"/>
    <w:rsid w:val="00D45943"/>
    <w:rsid w:val="00D46E40"/>
    <w:rsid w:val="00D4714C"/>
    <w:rsid w:val="00D47B63"/>
    <w:rsid w:val="00D515FD"/>
    <w:rsid w:val="00D517DA"/>
    <w:rsid w:val="00D5197D"/>
    <w:rsid w:val="00D5205E"/>
    <w:rsid w:val="00D5496F"/>
    <w:rsid w:val="00D5508D"/>
    <w:rsid w:val="00D56893"/>
    <w:rsid w:val="00D56A89"/>
    <w:rsid w:val="00D579E3"/>
    <w:rsid w:val="00D57A8B"/>
    <w:rsid w:val="00D60357"/>
    <w:rsid w:val="00D60743"/>
    <w:rsid w:val="00D62153"/>
    <w:rsid w:val="00D621E6"/>
    <w:rsid w:val="00D64F4C"/>
    <w:rsid w:val="00D657FF"/>
    <w:rsid w:val="00D668FC"/>
    <w:rsid w:val="00D66E92"/>
    <w:rsid w:val="00D66EBA"/>
    <w:rsid w:val="00D66F5C"/>
    <w:rsid w:val="00D70149"/>
    <w:rsid w:val="00D70D19"/>
    <w:rsid w:val="00D73639"/>
    <w:rsid w:val="00D7365F"/>
    <w:rsid w:val="00D7393B"/>
    <w:rsid w:val="00D75D88"/>
    <w:rsid w:val="00D77923"/>
    <w:rsid w:val="00D81960"/>
    <w:rsid w:val="00D81E91"/>
    <w:rsid w:val="00D82118"/>
    <w:rsid w:val="00D823BC"/>
    <w:rsid w:val="00D8495E"/>
    <w:rsid w:val="00D85E7D"/>
    <w:rsid w:val="00D926B8"/>
    <w:rsid w:val="00D93332"/>
    <w:rsid w:val="00DA60AE"/>
    <w:rsid w:val="00DA6548"/>
    <w:rsid w:val="00DA77BB"/>
    <w:rsid w:val="00DA77C4"/>
    <w:rsid w:val="00DB161A"/>
    <w:rsid w:val="00DB5BC0"/>
    <w:rsid w:val="00DB5DA9"/>
    <w:rsid w:val="00DB6808"/>
    <w:rsid w:val="00DB6923"/>
    <w:rsid w:val="00DB7E4C"/>
    <w:rsid w:val="00DC05EE"/>
    <w:rsid w:val="00DC0AD7"/>
    <w:rsid w:val="00DC0F20"/>
    <w:rsid w:val="00DC1016"/>
    <w:rsid w:val="00DC1943"/>
    <w:rsid w:val="00DC2598"/>
    <w:rsid w:val="00DC450B"/>
    <w:rsid w:val="00DC5E60"/>
    <w:rsid w:val="00DC6FC9"/>
    <w:rsid w:val="00DC6FD7"/>
    <w:rsid w:val="00DD0167"/>
    <w:rsid w:val="00DD01DC"/>
    <w:rsid w:val="00DD11B2"/>
    <w:rsid w:val="00DD211E"/>
    <w:rsid w:val="00DD2363"/>
    <w:rsid w:val="00DD2BFE"/>
    <w:rsid w:val="00DD3A3A"/>
    <w:rsid w:val="00DD6422"/>
    <w:rsid w:val="00DE077C"/>
    <w:rsid w:val="00DE1EF8"/>
    <w:rsid w:val="00DE2B94"/>
    <w:rsid w:val="00DE4E01"/>
    <w:rsid w:val="00DE71CE"/>
    <w:rsid w:val="00DE74A7"/>
    <w:rsid w:val="00DE7A51"/>
    <w:rsid w:val="00DF0D88"/>
    <w:rsid w:val="00DF0FE3"/>
    <w:rsid w:val="00DF148B"/>
    <w:rsid w:val="00DF1667"/>
    <w:rsid w:val="00DF1BE9"/>
    <w:rsid w:val="00DF1E85"/>
    <w:rsid w:val="00DF1EA5"/>
    <w:rsid w:val="00DF2F56"/>
    <w:rsid w:val="00DF32B0"/>
    <w:rsid w:val="00DF508E"/>
    <w:rsid w:val="00DF5D6C"/>
    <w:rsid w:val="00DF64F6"/>
    <w:rsid w:val="00DF6EEF"/>
    <w:rsid w:val="00E00745"/>
    <w:rsid w:val="00E0106F"/>
    <w:rsid w:val="00E032A9"/>
    <w:rsid w:val="00E03E8D"/>
    <w:rsid w:val="00E065EB"/>
    <w:rsid w:val="00E07603"/>
    <w:rsid w:val="00E10C91"/>
    <w:rsid w:val="00E10FCC"/>
    <w:rsid w:val="00E12520"/>
    <w:rsid w:val="00E14A3C"/>
    <w:rsid w:val="00E1551C"/>
    <w:rsid w:val="00E1569A"/>
    <w:rsid w:val="00E21931"/>
    <w:rsid w:val="00E223E6"/>
    <w:rsid w:val="00E30182"/>
    <w:rsid w:val="00E31DB3"/>
    <w:rsid w:val="00E33C0F"/>
    <w:rsid w:val="00E3410A"/>
    <w:rsid w:val="00E374B2"/>
    <w:rsid w:val="00E378C7"/>
    <w:rsid w:val="00E4033B"/>
    <w:rsid w:val="00E412C6"/>
    <w:rsid w:val="00E4175D"/>
    <w:rsid w:val="00E41906"/>
    <w:rsid w:val="00E41FCD"/>
    <w:rsid w:val="00E438B1"/>
    <w:rsid w:val="00E47007"/>
    <w:rsid w:val="00E47B20"/>
    <w:rsid w:val="00E51574"/>
    <w:rsid w:val="00E51EF0"/>
    <w:rsid w:val="00E52322"/>
    <w:rsid w:val="00E53FDF"/>
    <w:rsid w:val="00E546AD"/>
    <w:rsid w:val="00E55835"/>
    <w:rsid w:val="00E5740D"/>
    <w:rsid w:val="00E6011F"/>
    <w:rsid w:val="00E60AAA"/>
    <w:rsid w:val="00E617DD"/>
    <w:rsid w:val="00E64B65"/>
    <w:rsid w:val="00E71EA5"/>
    <w:rsid w:val="00E76723"/>
    <w:rsid w:val="00E76AF6"/>
    <w:rsid w:val="00E76E1E"/>
    <w:rsid w:val="00E77DF4"/>
    <w:rsid w:val="00E80718"/>
    <w:rsid w:val="00E815E9"/>
    <w:rsid w:val="00E836C7"/>
    <w:rsid w:val="00E83A02"/>
    <w:rsid w:val="00E83A45"/>
    <w:rsid w:val="00E84F40"/>
    <w:rsid w:val="00E85B3D"/>
    <w:rsid w:val="00E860A2"/>
    <w:rsid w:val="00E8651B"/>
    <w:rsid w:val="00E86683"/>
    <w:rsid w:val="00E8679A"/>
    <w:rsid w:val="00E86B0E"/>
    <w:rsid w:val="00E8787F"/>
    <w:rsid w:val="00E879E0"/>
    <w:rsid w:val="00E87CA9"/>
    <w:rsid w:val="00E92A8B"/>
    <w:rsid w:val="00E92D02"/>
    <w:rsid w:val="00E93786"/>
    <w:rsid w:val="00E94ACC"/>
    <w:rsid w:val="00E954B7"/>
    <w:rsid w:val="00E97BCC"/>
    <w:rsid w:val="00E97C18"/>
    <w:rsid w:val="00EA1303"/>
    <w:rsid w:val="00EA4E68"/>
    <w:rsid w:val="00EB23C0"/>
    <w:rsid w:val="00EB7686"/>
    <w:rsid w:val="00EC03F8"/>
    <w:rsid w:val="00EC1A3D"/>
    <w:rsid w:val="00EC26A1"/>
    <w:rsid w:val="00EC4CC1"/>
    <w:rsid w:val="00EC4FF4"/>
    <w:rsid w:val="00EC50CF"/>
    <w:rsid w:val="00EC7117"/>
    <w:rsid w:val="00EC7F12"/>
    <w:rsid w:val="00ED096B"/>
    <w:rsid w:val="00ED0C20"/>
    <w:rsid w:val="00ED15B2"/>
    <w:rsid w:val="00ED1FD7"/>
    <w:rsid w:val="00ED22FD"/>
    <w:rsid w:val="00ED7342"/>
    <w:rsid w:val="00EE285D"/>
    <w:rsid w:val="00EE28EF"/>
    <w:rsid w:val="00EE3FB4"/>
    <w:rsid w:val="00EE43E7"/>
    <w:rsid w:val="00EE491E"/>
    <w:rsid w:val="00EE4CFC"/>
    <w:rsid w:val="00EE4E8B"/>
    <w:rsid w:val="00EE7D27"/>
    <w:rsid w:val="00EF068F"/>
    <w:rsid w:val="00EF0C0B"/>
    <w:rsid w:val="00EF23C5"/>
    <w:rsid w:val="00EF27AC"/>
    <w:rsid w:val="00EF2A6F"/>
    <w:rsid w:val="00EF30F1"/>
    <w:rsid w:val="00EF43BD"/>
    <w:rsid w:val="00EF5A98"/>
    <w:rsid w:val="00EF795C"/>
    <w:rsid w:val="00EF7D06"/>
    <w:rsid w:val="00EF7FCC"/>
    <w:rsid w:val="00F0247C"/>
    <w:rsid w:val="00F04E98"/>
    <w:rsid w:val="00F05009"/>
    <w:rsid w:val="00F05456"/>
    <w:rsid w:val="00F0666A"/>
    <w:rsid w:val="00F0779B"/>
    <w:rsid w:val="00F1101C"/>
    <w:rsid w:val="00F1262E"/>
    <w:rsid w:val="00F15829"/>
    <w:rsid w:val="00F160BC"/>
    <w:rsid w:val="00F168CF"/>
    <w:rsid w:val="00F21F32"/>
    <w:rsid w:val="00F23796"/>
    <w:rsid w:val="00F23C90"/>
    <w:rsid w:val="00F2425B"/>
    <w:rsid w:val="00F27A48"/>
    <w:rsid w:val="00F335B5"/>
    <w:rsid w:val="00F3377D"/>
    <w:rsid w:val="00F347A2"/>
    <w:rsid w:val="00F35C30"/>
    <w:rsid w:val="00F363E6"/>
    <w:rsid w:val="00F40469"/>
    <w:rsid w:val="00F41166"/>
    <w:rsid w:val="00F42995"/>
    <w:rsid w:val="00F42B1F"/>
    <w:rsid w:val="00F42E80"/>
    <w:rsid w:val="00F4410E"/>
    <w:rsid w:val="00F50BBD"/>
    <w:rsid w:val="00F516AA"/>
    <w:rsid w:val="00F550C6"/>
    <w:rsid w:val="00F55200"/>
    <w:rsid w:val="00F56B12"/>
    <w:rsid w:val="00F601BA"/>
    <w:rsid w:val="00F60ABB"/>
    <w:rsid w:val="00F60CD3"/>
    <w:rsid w:val="00F61960"/>
    <w:rsid w:val="00F642D1"/>
    <w:rsid w:val="00F64CC2"/>
    <w:rsid w:val="00F66CA3"/>
    <w:rsid w:val="00F6720B"/>
    <w:rsid w:val="00F67492"/>
    <w:rsid w:val="00F70426"/>
    <w:rsid w:val="00F70939"/>
    <w:rsid w:val="00F70992"/>
    <w:rsid w:val="00F717B0"/>
    <w:rsid w:val="00F71DCF"/>
    <w:rsid w:val="00F73B04"/>
    <w:rsid w:val="00F7471E"/>
    <w:rsid w:val="00F7522D"/>
    <w:rsid w:val="00F81848"/>
    <w:rsid w:val="00F8215B"/>
    <w:rsid w:val="00F82D57"/>
    <w:rsid w:val="00F835B6"/>
    <w:rsid w:val="00F83DCF"/>
    <w:rsid w:val="00F864BA"/>
    <w:rsid w:val="00F87FA4"/>
    <w:rsid w:val="00F901F6"/>
    <w:rsid w:val="00F90674"/>
    <w:rsid w:val="00F90DCF"/>
    <w:rsid w:val="00F94831"/>
    <w:rsid w:val="00F94D62"/>
    <w:rsid w:val="00F94E37"/>
    <w:rsid w:val="00F952C1"/>
    <w:rsid w:val="00F9578F"/>
    <w:rsid w:val="00F97C72"/>
    <w:rsid w:val="00FA084C"/>
    <w:rsid w:val="00FA2124"/>
    <w:rsid w:val="00FB0C6A"/>
    <w:rsid w:val="00FB2BB8"/>
    <w:rsid w:val="00FB48D6"/>
    <w:rsid w:val="00FB6502"/>
    <w:rsid w:val="00FC0D3B"/>
    <w:rsid w:val="00FC0F9A"/>
    <w:rsid w:val="00FC290D"/>
    <w:rsid w:val="00FC2E19"/>
    <w:rsid w:val="00FC4839"/>
    <w:rsid w:val="00FC772A"/>
    <w:rsid w:val="00FC7F6E"/>
    <w:rsid w:val="00FD07B7"/>
    <w:rsid w:val="00FD1345"/>
    <w:rsid w:val="00FD174A"/>
    <w:rsid w:val="00FD1936"/>
    <w:rsid w:val="00FD25AC"/>
    <w:rsid w:val="00FD276C"/>
    <w:rsid w:val="00FD2A95"/>
    <w:rsid w:val="00FD2FFD"/>
    <w:rsid w:val="00FD75F6"/>
    <w:rsid w:val="00FE120E"/>
    <w:rsid w:val="00FE1539"/>
    <w:rsid w:val="00FE2C26"/>
    <w:rsid w:val="00FE43A0"/>
    <w:rsid w:val="00FE49EF"/>
    <w:rsid w:val="00FE75B7"/>
    <w:rsid w:val="00FF0373"/>
    <w:rsid w:val="00FF1CD1"/>
    <w:rsid w:val="00FF210A"/>
    <w:rsid w:val="00FF2654"/>
    <w:rsid w:val="00FF411D"/>
    <w:rsid w:val="00FF6AB1"/>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3" type="connector" idref="#_x0000_s1035"/>
        <o:r id="V:Rule14" type="connector" idref="#_x0000_s1043"/>
        <o:r id="V:Rule15" type="connector" idref="#_x0000_s1036"/>
        <o:r id="V:Rule16" type="connector" idref="#_x0000_s1028"/>
        <o:r id="V:Rule17" type="connector" idref="#_x0000_s1029"/>
        <o:r id="V:Rule18" type="connector" idref="#_x0000_s1039"/>
        <o:r id="V:Rule19" type="connector" idref="#_x0000_s1034"/>
        <o:r id="V:Rule20" type="connector" idref="#_x0000_s1038"/>
        <o:r id="V:Rule21" type="connector" idref="#_x0000_s1037"/>
        <o:r id="V:Rule22" type="connector" idref="#_x0000_s1027"/>
        <o:r id="V:Rule23" type="connector" idref="#_x0000_s1042"/>
        <o:r id="V:Rule2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9B5"/>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CE6"/>
    <w:pPr>
      <w:ind w:left="720"/>
      <w:contextualSpacing/>
    </w:pPr>
  </w:style>
  <w:style w:type="paragraph" w:styleId="FootnoteText">
    <w:name w:val="footnote text"/>
    <w:basedOn w:val="Normal"/>
    <w:link w:val="FootnoteTextChar"/>
    <w:uiPriority w:val="99"/>
    <w:unhideWhenUsed/>
    <w:rsid w:val="00AA7CE6"/>
    <w:rPr>
      <w:sz w:val="20"/>
      <w:szCs w:val="20"/>
    </w:rPr>
  </w:style>
  <w:style w:type="character" w:customStyle="1" w:styleId="FootnoteTextChar">
    <w:name w:val="Footnote Text Char"/>
    <w:basedOn w:val="DefaultParagraphFont"/>
    <w:link w:val="FootnoteText"/>
    <w:uiPriority w:val="99"/>
    <w:rsid w:val="00AA7CE6"/>
    <w:rPr>
      <w:rFonts w:ascii="Calibri" w:eastAsia="Calibri" w:hAnsi="Calibri" w:cs="Arial"/>
      <w:sz w:val="20"/>
      <w:szCs w:val="20"/>
    </w:rPr>
  </w:style>
  <w:style w:type="character" w:styleId="FootnoteReference">
    <w:name w:val="footnote reference"/>
    <w:basedOn w:val="DefaultParagraphFont"/>
    <w:uiPriority w:val="99"/>
    <w:unhideWhenUsed/>
    <w:rsid w:val="00AA7CE6"/>
    <w:rPr>
      <w:vertAlign w:val="superscript"/>
    </w:rPr>
  </w:style>
  <w:style w:type="paragraph" w:styleId="EndnoteText">
    <w:name w:val="endnote text"/>
    <w:basedOn w:val="Normal"/>
    <w:link w:val="EndnoteTextChar"/>
    <w:uiPriority w:val="99"/>
    <w:semiHidden/>
    <w:unhideWhenUsed/>
    <w:rsid w:val="000A18BC"/>
    <w:rPr>
      <w:sz w:val="20"/>
      <w:szCs w:val="20"/>
    </w:rPr>
  </w:style>
  <w:style w:type="character" w:customStyle="1" w:styleId="EndnoteTextChar">
    <w:name w:val="Endnote Text Char"/>
    <w:basedOn w:val="DefaultParagraphFont"/>
    <w:link w:val="EndnoteText"/>
    <w:uiPriority w:val="99"/>
    <w:semiHidden/>
    <w:rsid w:val="000A18BC"/>
  </w:style>
  <w:style w:type="character" w:styleId="EndnoteReference">
    <w:name w:val="endnote reference"/>
    <w:basedOn w:val="DefaultParagraphFont"/>
    <w:uiPriority w:val="99"/>
    <w:semiHidden/>
    <w:unhideWhenUsed/>
    <w:rsid w:val="000A18BC"/>
    <w:rPr>
      <w:vertAlign w:val="superscript"/>
    </w:rPr>
  </w:style>
  <w:style w:type="paragraph" w:styleId="Header">
    <w:name w:val="header"/>
    <w:basedOn w:val="Normal"/>
    <w:link w:val="HeaderChar"/>
    <w:uiPriority w:val="99"/>
    <w:unhideWhenUsed/>
    <w:rsid w:val="00853830"/>
    <w:pPr>
      <w:tabs>
        <w:tab w:val="center" w:pos="4320"/>
        <w:tab w:val="right" w:pos="8640"/>
      </w:tabs>
    </w:pPr>
  </w:style>
  <w:style w:type="character" w:customStyle="1" w:styleId="HeaderChar">
    <w:name w:val="Header Char"/>
    <w:basedOn w:val="DefaultParagraphFont"/>
    <w:link w:val="Header"/>
    <w:uiPriority w:val="99"/>
    <w:rsid w:val="00853830"/>
    <w:rPr>
      <w:sz w:val="22"/>
      <w:szCs w:val="22"/>
    </w:rPr>
  </w:style>
  <w:style w:type="paragraph" w:styleId="Footer">
    <w:name w:val="footer"/>
    <w:basedOn w:val="Normal"/>
    <w:link w:val="FooterChar"/>
    <w:uiPriority w:val="99"/>
    <w:unhideWhenUsed/>
    <w:rsid w:val="00853830"/>
    <w:pPr>
      <w:tabs>
        <w:tab w:val="center" w:pos="4320"/>
        <w:tab w:val="right" w:pos="8640"/>
      </w:tabs>
    </w:pPr>
  </w:style>
  <w:style w:type="character" w:customStyle="1" w:styleId="FooterChar">
    <w:name w:val="Footer Char"/>
    <w:basedOn w:val="DefaultParagraphFont"/>
    <w:link w:val="Footer"/>
    <w:uiPriority w:val="99"/>
    <w:rsid w:val="00853830"/>
    <w:rPr>
      <w:sz w:val="22"/>
      <w:szCs w:val="22"/>
    </w:rPr>
  </w:style>
  <w:style w:type="paragraph" w:styleId="NormalWeb">
    <w:name w:val="Normal (Web)"/>
    <w:basedOn w:val="Normal"/>
    <w:uiPriority w:val="99"/>
    <w:unhideWhenUsed/>
    <w:rsid w:val="009F27DE"/>
    <w:pPr>
      <w:spacing w:before="100" w:beforeAutospacing="1" w:after="100" w:afterAutospacing="1"/>
    </w:pPr>
    <w:rPr>
      <w:rFonts w:ascii="Times New Roman" w:eastAsia="Times New Roman" w:hAnsi="Times New Roman" w:cs="Times New Roman"/>
      <w:sz w:val="24"/>
      <w:szCs w:val="24"/>
      <w:lang w:val="id-ID" w:eastAsia="id-ID"/>
    </w:rPr>
  </w:style>
</w:styles>
</file>

<file path=word/webSettings.xml><?xml version="1.0" encoding="utf-8"?>
<w:webSettings xmlns:r="http://schemas.openxmlformats.org/officeDocument/2006/relationships" xmlns:w="http://schemas.openxmlformats.org/wordprocessingml/2006/main">
  <w:divs>
    <w:div w:id="604844960">
      <w:bodyDiv w:val="1"/>
      <w:marLeft w:val="0"/>
      <w:marRight w:val="0"/>
      <w:marTop w:val="0"/>
      <w:marBottom w:val="0"/>
      <w:divBdr>
        <w:top w:val="none" w:sz="0" w:space="0" w:color="auto"/>
        <w:left w:val="none" w:sz="0" w:space="0" w:color="auto"/>
        <w:bottom w:val="none" w:sz="0" w:space="0" w:color="auto"/>
        <w:right w:val="none" w:sz="0" w:space="0" w:color="auto"/>
      </w:divBdr>
    </w:div>
    <w:div w:id="1156994274">
      <w:bodyDiv w:val="1"/>
      <w:marLeft w:val="0"/>
      <w:marRight w:val="0"/>
      <w:marTop w:val="0"/>
      <w:marBottom w:val="0"/>
      <w:divBdr>
        <w:top w:val="none" w:sz="0" w:space="0" w:color="auto"/>
        <w:left w:val="none" w:sz="0" w:space="0" w:color="auto"/>
        <w:bottom w:val="none" w:sz="0" w:space="0" w:color="auto"/>
        <w:right w:val="none" w:sz="0" w:space="0" w:color="auto"/>
      </w:divBdr>
    </w:div>
    <w:div w:id="1185825969">
      <w:bodyDiv w:val="1"/>
      <w:marLeft w:val="0"/>
      <w:marRight w:val="0"/>
      <w:marTop w:val="0"/>
      <w:marBottom w:val="0"/>
      <w:divBdr>
        <w:top w:val="none" w:sz="0" w:space="0" w:color="auto"/>
        <w:left w:val="none" w:sz="0" w:space="0" w:color="auto"/>
        <w:bottom w:val="none" w:sz="0" w:space="0" w:color="auto"/>
        <w:right w:val="none" w:sz="0" w:space="0" w:color="auto"/>
      </w:divBdr>
    </w:div>
    <w:div w:id="1638532364">
      <w:bodyDiv w:val="1"/>
      <w:marLeft w:val="0"/>
      <w:marRight w:val="0"/>
      <w:marTop w:val="0"/>
      <w:marBottom w:val="0"/>
      <w:divBdr>
        <w:top w:val="none" w:sz="0" w:space="0" w:color="auto"/>
        <w:left w:val="none" w:sz="0" w:space="0" w:color="auto"/>
        <w:bottom w:val="none" w:sz="0" w:space="0" w:color="auto"/>
        <w:right w:val="none" w:sz="0" w:space="0" w:color="auto"/>
      </w:divBdr>
    </w:div>
    <w:div w:id="1970742050">
      <w:bodyDiv w:val="1"/>
      <w:marLeft w:val="0"/>
      <w:marRight w:val="0"/>
      <w:marTop w:val="0"/>
      <w:marBottom w:val="0"/>
      <w:divBdr>
        <w:top w:val="none" w:sz="0" w:space="0" w:color="auto"/>
        <w:left w:val="none" w:sz="0" w:space="0" w:color="auto"/>
        <w:bottom w:val="none" w:sz="0" w:space="0" w:color="auto"/>
        <w:right w:val="none" w:sz="0" w:space="0" w:color="auto"/>
      </w:divBdr>
    </w:div>
    <w:div w:id="205384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ED467-5E34-44E7-9614-73087A695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64</Pages>
  <Words>11235</Words>
  <Characters>64045</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dssd</dc:creator>
  <cp:keywords/>
  <dc:description/>
  <cp:lastModifiedBy>wildan</cp:lastModifiedBy>
  <cp:revision>12</cp:revision>
  <cp:lastPrinted>2012-07-09T09:05:00Z</cp:lastPrinted>
  <dcterms:created xsi:type="dcterms:W3CDTF">2014-07-10T22:33:00Z</dcterms:created>
  <dcterms:modified xsi:type="dcterms:W3CDTF">2015-09-04T12:33:00Z</dcterms:modified>
</cp:coreProperties>
</file>