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6F" w:rsidRDefault="00F6136F" w:rsidP="00F6136F">
      <w:pPr>
        <w:bidi/>
        <w:spacing w:after="0" w:line="360" w:lineRule="auto"/>
        <w:rPr>
          <w:rFonts w:ascii="Traditional Arabic" w:eastAsia="Arial" w:hAnsi="Traditional Arabic" w:cs="Traditional Arabic" w:hint="cs"/>
          <w:sz w:val="36"/>
          <w:szCs w:val="36"/>
          <w:rtl/>
        </w:rPr>
      </w:pPr>
      <w:r w:rsidRPr="00CC096A">
        <w:rPr>
          <w:rFonts w:cs="Traditional Arabic" w:hint="cs"/>
          <w:b/>
          <w:bCs/>
          <w:sz w:val="36"/>
          <w:szCs w:val="36"/>
          <w:rtl/>
        </w:rPr>
        <w:t>المعلقة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الأولى</w:t>
      </w:r>
    </w:p>
    <w:p w:rsidR="00BB03B1" w:rsidRPr="00F6136F" w:rsidRDefault="00027903" w:rsidP="00F6136F">
      <w:pPr>
        <w:bidi/>
        <w:spacing w:after="0" w:line="360" w:lineRule="auto"/>
        <w:jc w:val="center"/>
        <w:rPr>
          <w:rFonts w:ascii="Traditional Arabic" w:eastAsia="Arial" w:hAnsi="Traditional Arabic" w:cs="Traditional Arabic"/>
          <w:b/>
          <w:bCs/>
          <w:sz w:val="36"/>
        </w:rPr>
      </w:pPr>
      <w:r w:rsidRPr="00F6136F">
        <w:rPr>
          <w:rFonts w:ascii="Traditional Arabic" w:eastAsia="Arial" w:hAnsi="Traditional Arabic" w:cs="Traditional Arabic"/>
          <w:b/>
          <w:bCs/>
          <w:sz w:val="36"/>
          <w:szCs w:val="36"/>
          <w:rtl/>
        </w:rPr>
        <w:t>الإرشادات</w:t>
      </w:r>
      <w:r w:rsidRPr="00F6136F">
        <w:rPr>
          <w:rFonts w:ascii="Traditional Arabic" w:eastAsia="Arial" w:hAnsi="Traditional Arabic" w:cs="Traditional Arabic"/>
          <w:b/>
          <w:bCs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b/>
          <w:bCs/>
          <w:sz w:val="36"/>
          <w:szCs w:val="36"/>
          <w:rtl/>
        </w:rPr>
        <w:t>للمقابلة</w:t>
      </w:r>
    </w:p>
    <w:p w:rsidR="00BB03B1" w:rsidRPr="00F6136F" w:rsidRDefault="00027903" w:rsidP="00F6136F">
      <w:pPr>
        <w:bidi/>
        <w:spacing w:after="0" w:line="360" w:lineRule="auto"/>
        <w:jc w:val="both"/>
        <w:rPr>
          <w:rFonts w:ascii="Traditional Arabic" w:eastAsia="Arial" w:hAnsi="Traditional Arabic" w:cs="Traditional Arabic"/>
          <w:sz w:val="36"/>
        </w:rPr>
      </w:pP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أ</w:t>
      </w:r>
      <w:r w:rsidRPr="00F6136F">
        <w:rPr>
          <w:rFonts w:ascii="Traditional Arabic" w:eastAsia="Arial" w:hAnsi="Traditional Arabic" w:cs="Traditional Arabic"/>
          <w:sz w:val="36"/>
        </w:rPr>
        <w:t xml:space="preserve">.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مقابلة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مع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معلم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العربية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كم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عدد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معلم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Arial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Arial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ملانج؟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كم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عدد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الطلاب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الصف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الأول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ملانج؟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هل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طلاب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سعيدة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الكتابة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هذا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الشأن؟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كيف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تنفيذ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تعلم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مهارة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الكتابة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ملانج؟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كيف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استخدام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أساليب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التعلم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تطبقها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معلمي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مواد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الكتابة؟</w:t>
      </w:r>
    </w:p>
    <w:p w:rsidR="00BB03B1" w:rsidRPr="00F6136F" w:rsidRDefault="00027903" w:rsidP="00F6136F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هي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الصعوبات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يواجهها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المعلمون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تدريس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الكتابة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هذا</w:t>
      </w:r>
      <w:r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الشأن؟</w:t>
      </w: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027903" w:rsidRDefault="00027903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 w:hint="cs"/>
          <w:sz w:val="36"/>
          <w:rtl/>
        </w:rPr>
      </w:pPr>
    </w:p>
    <w:p w:rsidR="00475328" w:rsidRPr="00F6136F" w:rsidRDefault="00475328" w:rsidP="00475328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BB03B1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</w:p>
    <w:p w:rsidR="00BB03B1" w:rsidRPr="00F6136F" w:rsidRDefault="00027903" w:rsidP="00F6136F">
      <w:pPr>
        <w:bidi/>
        <w:spacing w:after="0" w:line="360" w:lineRule="auto"/>
        <w:jc w:val="center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lastRenderedPageBreak/>
        <w:t>الإرشادات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للمقابلة</w:t>
      </w:r>
    </w:p>
    <w:p w:rsidR="00BB03B1" w:rsidRPr="00F6136F" w:rsidRDefault="00027903" w:rsidP="00F6136F">
      <w:pPr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ب</w:t>
      </w:r>
      <w:r w:rsidRPr="00F6136F">
        <w:rPr>
          <w:rFonts w:ascii="Traditional Arabic" w:eastAsia="Calibri" w:hAnsi="Traditional Arabic" w:cs="Traditional Arabic"/>
          <w:sz w:val="36"/>
        </w:rPr>
        <w:t xml:space="preserve">. 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مقابلات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مع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الطلاب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الذين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يخطئون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هل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تشعر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بالسعادة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لتعلم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العربية؟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هل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تتابع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الدروس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المستفادة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العربية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من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قبل؟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كيف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تتعلم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المعهد؟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لماذا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قمت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بخطأ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في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كتابة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المواد؟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هل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لا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تعلم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الليلة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الماضية؟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هل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بحثت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دائما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بعد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كتابة؟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كيف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والديك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يهتمون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التعليم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الخاص؟</w:t>
      </w:r>
    </w:p>
    <w:p w:rsidR="00BB03B1" w:rsidRPr="00F6136F" w:rsidRDefault="00027903" w:rsidP="00F6136F">
      <w:pPr>
        <w:numPr>
          <w:ilvl w:val="0"/>
          <w:numId w:val="4"/>
        </w:numPr>
        <w:bidi/>
        <w:spacing w:after="0" w:line="360" w:lineRule="auto"/>
        <w:ind w:left="720" w:hanging="360"/>
        <w:jc w:val="both"/>
        <w:rPr>
          <w:rFonts w:ascii="Traditional Arabic" w:eastAsia="Calibri" w:hAnsi="Traditional Arabic" w:cs="Traditional Arabic"/>
          <w:sz w:val="36"/>
        </w:rPr>
      </w:pP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كيف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أنقل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مدرس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لغة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موضوع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اللغة</w:t>
      </w:r>
      <w:r w:rsidRPr="00F6136F">
        <w:rPr>
          <w:rFonts w:ascii="Traditional Arabic" w:eastAsia="Calibri" w:hAnsi="Traditional Arabic" w:cs="Traditional Arabic"/>
          <w:sz w:val="36"/>
        </w:rPr>
        <w:t xml:space="preserve"> </w:t>
      </w:r>
      <w:r w:rsidRPr="00F6136F">
        <w:rPr>
          <w:rFonts w:ascii="Traditional Arabic" w:eastAsia="Calibri" w:hAnsi="Traditional Arabic" w:cs="Traditional Arabic"/>
          <w:sz w:val="36"/>
          <w:szCs w:val="36"/>
          <w:rtl/>
        </w:rPr>
        <w:t>العربية؟</w:t>
      </w: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Default="00BB03B1" w:rsidP="00F6136F">
      <w:pPr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475328" w:rsidRPr="00F6136F" w:rsidRDefault="00475328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F6136F" w:rsidP="00F6136F">
      <w:pPr>
        <w:spacing w:after="0" w:line="360" w:lineRule="auto"/>
        <w:jc w:val="right"/>
        <w:rPr>
          <w:rFonts w:ascii="Traditional Arabic" w:eastAsia="Calibri" w:hAnsi="Traditional Arabic" w:cs="Traditional Arabic"/>
        </w:rPr>
      </w:pPr>
      <w:r w:rsidRPr="00CC096A">
        <w:rPr>
          <w:rFonts w:cs="Traditional Arabic" w:hint="cs"/>
          <w:b/>
          <w:bCs/>
          <w:sz w:val="36"/>
          <w:szCs w:val="36"/>
          <w:rtl/>
        </w:rPr>
        <w:lastRenderedPageBreak/>
        <w:t>المعلقة</w:t>
      </w:r>
      <w:r w:rsidRPr="00F6136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الثانية</w:t>
      </w:r>
    </w:p>
    <w:p w:rsidR="00F6136F" w:rsidRPr="00200CDA" w:rsidRDefault="00F6136F" w:rsidP="00F6136F">
      <w:pPr>
        <w:pStyle w:val="ListParagraph"/>
        <w:bidi/>
        <w:spacing w:after="0" w:line="360" w:lineRule="auto"/>
        <w:ind w:left="0"/>
        <w:jc w:val="center"/>
        <w:rPr>
          <w:rFonts w:cs="Traditional Arabic"/>
          <w:b/>
          <w:bCs/>
          <w:sz w:val="36"/>
          <w:szCs w:val="36"/>
          <w:rtl/>
        </w:rPr>
      </w:pPr>
      <w:r w:rsidRPr="00200CDA">
        <w:rPr>
          <w:rFonts w:cs="Traditional Arabic" w:hint="cs"/>
          <w:b/>
          <w:bCs/>
          <w:sz w:val="36"/>
          <w:szCs w:val="36"/>
          <w:rtl/>
        </w:rPr>
        <w:t>الإرشادات للوثيقة</w:t>
      </w:r>
    </w:p>
    <w:p w:rsidR="00F6136F" w:rsidRPr="00200CDA" w:rsidRDefault="00F6136F" w:rsidP="00475328">
      <w:pPr>
        <w:pStyle w:val="ListParagraph"/>
        <w:numPr>
          <w:ilvl w:val="0"/>
          <w:numId w:val="5"/>
        </w:numPr>
        <w:bidi/>
        <w:spacing w:after="0" w:line="360" w:lineRule="auto"/>
        <w:ind w:left="566" w:hanging="426"/>
        <w:jc w:val="both"/>
        <w:rPr>
          <w:rFonts w:cs="Traditional Arabic"/>
          <w:sz w:val="36"/>
          <w:szCs w:val="36"/>
        </w:rPr>
      </w:pPr>
      <w:r w:rsidRPr="00200CD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تاريح تأسيس</w:t>
      </w:r>
      <w:r w:rsidRPr="00200CDA">
        <w:rPr>
          <w:rFonts w:cs="Traditional Arabic" w:hint="cs"/>
          <w:sz w:val="36"/>
          <w:szCs w:val="36"/>
          <w:rtl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F6136F" w:rsidRPr="00200CDA" w:rsidRDefault="00F6136F" w:rsidP="00475328">
      <w:pPr>
        <w:pStyle w:val="ListParagraph"/>
        <w:numPr>
          <w:ilvl w:val="0"/>
          <w:numId w:val="5"/>
        </w:numPr>
        <w:bidi/>
        <w:spacing w:after="0" w:line="360" w:lineRule="auto"/>
        <w:ind w:left="566" w:hanging="426"/>
        <w:jc w:val="both"/>
        <w:rPr>
          <w:rFonts w:cs="Traditional Arabic" w:hint="cs"/>
          <w:sz w:val="36"/>
          <w:szCs w:val="36"/>
        </w:rPr>
      </w:pPr>
      <w:r w:rsidRPr="00200CD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الرأية والبعث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475328" w:rsidRPr="00475328" w:rsidRDefault="00F6136F" w:rsidP="00F6136F">
      <w:pPr>
        <w:pStyle w:val="ListParagraph"/>
        <w:numPr>
          <w:ilvl w:val="0"/>
          <w:numId w:val="5"/>
        </w:numPr>
        <w:bidi/>
        <w:spacing w:after="0" w:line="360" w:lineRule="auto"/>
        <w:ind w:left="566" w:hanging="426"/>
        <w:jc w:val="both"/>
        <w:rPr>
          <w:rFonts w:cs="Traditional Arabic"/>
          <w:sz w:val="36"/>
          <w:szCs w:val="36"/>
        </w:rPr>
      </w:pPr>
      <w:r w:rsidRPr="00475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المنهج التعليمي</w:t>
      </w:r>
      <w:r w:rsidRPr="00475328">
        <w:rPr>
          <w:rFonts w:cs="Traditional Arabic" w:hint="cs"/>
          <w:sz w:val="36"/>
          <w:szCs w:val="36"/>
          <w:rtl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  <w:r w:rsidR="00475328" w:rsidRPr="00475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F6136F" w:rsidRPr="00475328" w:rsidRDefault="00F6136F" w:rsidP="00475328">
      <w:pPr>
        <w:pStyle w:val="ListParagraph"/>
        <w:numPr>
          <w:ilvl w:val="0"/>
          <w:numId w:val="5"/>
        </w:numPr>
        <w:bidi/>
        <w:spacing w:after="0" w:line="360" w:lineRule="auto"/>
        <w:ind w:left="566" w:hanging="426"/>
        <w:jc w:val="both"/>
        <w:rPr>
          <w:rFonts w:cs="Traditional Arabic"/>
          <w:sz w:val="36"/>
          <w:szCs w:val="36"/>
        </w:rPr>
      </w:pPr>
      <w:r w:rsidRPr="00475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الحقائق عن عدد الطلاب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BB03B1" w:rsidRPr="00F6136F" w:rsidRDefault="00F6136F" w:rsidP="00475328">
      <w:pPr>
        <w:pStyle w:val="ListParagraph"/>
        <w:numPr>
          <w:ilvl w:val="0"/>
          <w:numId w:val="5"/>
        </w:numPr>
        <w:bidi/>
        <w:spacing w:after="0" w:line="360" w:lineRule="auto"/>
        <w:ind w:left="566" w:hanging="426"/>
        <w:jc w:val="both"/>
        <w:rPr>
          <w:rFonts w:cs="Traditional Arabic"/>
          <w:sz w:val="36"/>
          <w:szCs w:val="36"/>
        </w:rPr>
      </w:pPr>
      <w:r w:rsidRPr="00F613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الحقائق عن مهارة الكتابة</w:t>
      </w:r>
      <w:r w:rsidRPr="00F613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BB03B1" w:rsidRPr="00F6136F" w:rsidRDefault="00BB03B1" w:rsidP="00F6136F">
      <w:pPr>
        <w:spacing w:after="0" w:line="360" w:lineRule="auto"/>
        <w:rPr>
          <w:rFonts w:ascii="Traditional Arabic" w:eastAsia="Calibri" w:hAnsi="Traditional Arabic" w:cs="Traditional Arabic"/>
        </w:rPr>
      </w:pPr>
    </w:p>
    <w:p w:rsidR="00BB03B1" w:rsidRPr="00F6136F" w:rsidRDefault="00BB03B1" w:rsidP="00F6136F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color w:val="000000"/>
          <w:sz w:val="36"/>
        </w:rPr>
      </w:pPr>
    </w:p>
    <w:p w:rsidR="00BB03B1" w:rsidRDefault="00BB03B1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475328" w:rsidRDefault="00475328" w:rsidP="00475328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475328" w:rsidRDefault="00475328" w:rsidP="00475328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475328" w:rsidRDefault="00475328" w:rsidP="00475328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475328" w:rsidRDefault="00475328" w:rsidP="00475328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</w:rPr>
      </w:pPr>
    </w:p>
    <w:p w:rsidR="00F6136F" w:rsidRDefault="00F6136F" w:rsidP="00F6136F">
      <w:pPr>
        <w:pStyle w:val="ListParagraph"/>
        <w:tabs>
          <w:tab w:val="left" w:pos="4729"/>
        </w:tabs>
        <w:autoSpaceDE w:val="0"/>
        <w:autoSpaceDN w:val="0"/>
        <w:bidi/>
        <w:adjustRightInd w:val="0"/>
        <w:spacing w:after="0" w:line="360" w:lineRule="auto"/>
        <w:ind w:left="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CC096A">
        <w:rPr>
          <w:rFonts w:cs="Traditional Arabic" w:hint="cs"/>
          <w:b/>
          <w:bCs/>
          <w:sz w:val="36"/>
          <w:szCs w:val="36"/>
          <w:rtl/>
        </w:rPr>
        <w:lastRenderedPageBreak/>
        <w:t>المعلقة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الثالثة</w:t>
      </w:r>
    </w:p>
    <w:p w:rsidR="00F6136F" w:rsidRPr="00200CDA" w:rsidRDefault="00F6136F" w:rsidP="00F6136F">
      <w:pPr>
        <w:pStyle w:val="ListParagraph"/>
        <w:tabs>
          <w:tab w:val="left" w:pos="4729"/>
        </w:tabs>
        <w:autoSpaceDE w:val="0"/>
        <w:autoSpaceDN w:val="0"/>
        <w:bidi/>
        <w:adjustRightInd w:val="0"/>
        <w:spacing w:after="0" w:line="360" w:lineRule="auto"/>
        <w:ind w:left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00C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الإرشادات للمشاهدة</w:t>
      </w:r>
    </w:p>
    <w:p w:rsidR="00F6136F" w:rsidRPr="00200CDA" w:rsidRDefault="00F6136F" w:rsidP="0047532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424"/>
        <w:jc w:val="both"/>
        <w:rPr>
          <w:rFonts w:cs="Traditional Arabic"/>
          <w:b/>
          <w:bCs/>
          <w:sz w:val="36"/>
          <w:szCs w:val="36"/>
        </w:rPr>
      </w:pPr>
      <w:r w:rsidRPr="00200CD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الموقع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F6136F" w:rsidRPr="00200CDA" w:rsidRDefault="00F6136F" w:rsidP="0047532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424"/>
        <w:jc w:val="both"/>
        <w:rPr>
          <w:rFonts w:ascii="Traditional Arabic" w:hAnsi="Traditional Arabic" w:cs="Traditional Arabic" w:hint="cs"/>
          <w:sz w:val="36"/>
          <w:szCs w:val="36"/>
        </w:rPr>
      </w:pPr>
      <w:r w:rsidRPr="00200CD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أحوال المعلمين</w:t>
      </w:r>
      <w:r w:rsidRPr="00200CD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475328" w:rsidRPr="00475328" w:rsidRDefault="00F6136F" w:rsidP="00F6136F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424"/>
        <w:jc w:val="both"/>
        <w:rPr>
          <w:rFonts w:cs="Traditional Arabic" w:hint="cs"/>
          <w:sz w:val="36"/>
          <w:szCs w:val="36"/>
        </w:rPr>
      </w:pPr>
      <w:r w:rsidRPr="00475328">
        <w:rPr>
          <w:rFonts w:ascii="Traditional Arabic" w:hAnsi="Traditional Arabic" w:cs="Traditional Arabic" w:hint="cs"/>
          <w:sz w:val="36"/>
          <w:szCs w:val="36"/>
          <w:rtl/>
        </w:rPr>
        <w:t>الملاحظة</w:t>
      </w:r>
      <w:r w:rsidRPr="00475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532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75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5328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475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5328">
        <w:rPr>
          <w:rFonts w:ascii="Traditional Arabic" w:hAnsi="Traditional Arabic" w:cs="Traditional Arabic" w:hint="cs"/>
          <w:sz w:val="36"/>
          <w:szCs w:val="36"/>
          <w:rtl/>
        </w:rPr>
        <w:t xml:space="preserve">التقويم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  <w:r w:rsidR="00475328" w:rsidRPr="00475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F6136F" w:rsidRPr="00475328" w:rsidRDefault="00F6136F" w:rsidP="0047532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424"/>
        <w:jc w:val="both"/>
        <w:rPr>
          <w:rFonts w:cs="Traditional Arabic"/>
          <w:sz w:val="36"/>
          <w:szCs w:val="36"/>
        </w:rPr>
      </w:pPr>
      <w:r w:rsidRPr="0047532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التسهيلات</w:t>
      </w:r>
      <w:r w:rsidRPr="004753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المعهد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القران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نور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الهدى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سعوسرى</w:t>
      </w:r>
      <w:r w:rsidR="00475328" w:rsidRPr="00F6136F">
        <w:rPr>
          <w:rFonts w:ascii="Traditional Arabic" w:eastAsia="Traditional Arabic" w:hAnsi="Traditional Arabic" w:cs="Traditional Arabic"/>
          <w:sz w:val="36"/>
        </w:rPr>
        <w:t xml:space="preserve"> </w:t>
      </w:r>
      <w:r w:rsidR="00475328" w:rsidRPr="00F6136F">
        <w:rPr>
          <w:rFonts w:ascii="Traditional Arabic" w:eastAsia="Traditional Arabic" w:hAnsi="Traditional Arabic" w:cs="Traditional Arabic"/>
          <w:sz w:val="36"/>
          <w:szCs w:val="36"/>
          <w:rtl/>
        </w:rPr>
        <w:t>ملانج</w:t>
      </w:r>
    </w:p>
    <w:p w:rsidR="00F6136F" w:rsidRP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 w:hint="cs"/>
          <w:rtl/>
          <w:lang w:val="id-ID"/>
        </w:rPr>
      </w:pPr>
    </w:p>
    <w:p w:rsidR="00F6136F" w:rsidRPr="00F6136F" w:rsidRDefault="00F6136F" w:rsidP="00F6136F">
      <w:pPr>
        <w:bidi/>
        <w:spacing w:after="0" w:line="360" w:lineRule="auto"/>
        <w:rPr>
          <w:rFonts w:ascii="Traditional Arabic" w:eastAsia="Calibri" w:hAnsi="Traditional Arabic" w:cs="Traditional Arabic"/>
        </w:rPr>
      </w:pPr>
    </w:p>
    <w:sectPr w:rsidR="00F6136F" w:rsidRPr="00F6136F" w:rsidSect="0082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D82"/>
    <w:multiLevelType w:val="multilevel"/>
    <w:tmpl w:val="933C03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40E1A"/>
    <w:multiLevelType w:val="multilevel"/>
    <w:tmpl w:val="66AC2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5075D"/>
    <w:multiLevelType w:val="hybridMultilevel"/>
    <w:tmpl w:val="EBE08162"/>
    <w:lvl w:ilvl="0" w:tplc="F22037AE">
      <w:start w:val="1"/>
      <w:numFmt w:val="decimal"/>
      <w:lvlText w:val="%1."/>
      <w:lvlJc w:val="left"/>
      <w:pPr>
        <w:ind w:left="360" w:hanging="360"/>
      </w:pPr>
      <w:rPr>
        <w:rFonts w:ascii="Traditional Arabic" w:hAnsi="Traditional Arabic"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10E45"/>
    <w:multiLevelType w:val="multilevel"/>
    <w:tmpl w:val="3A9A7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225D8"/>
    <w:multiLevelType w:val="hybridMultilevel"/>
    <w:tmpl w:val="A58A0B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193E"/>
    <w:multiLevelType w:val="multilevel"/>
    <w:tmpl w:val="4DDC4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>
    <w:useFELayout/>
  </w:compat>
  <w:rsids>
    <w:rsidRoot w:val="00BB03B1"/>
    <w:rsid w:val="00027903"/>
    <w:rsid w:val="00243B89"/>
    <w:rsid w:val="00475328"/>
    <w:rsid w:val="00821C48"/>
    <w:rsid w:val="00BB03B1"/>
    <w:rsid w:val="00F6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6F"/>
    <w:pPr>
      <w:ind w:left="720"/>
      <w:contextualSpacing/>
    </w:pPr>
    <w:rPr>
      <w:rFonts w:ascii="Calibri" w:eastAsia="Calibri" w:hAnsi="Calibri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balqis</cp:lastModifiedBy>
  <cp:revision>3</cp:revision>
  <cp:lastPrinted>2014-07-24T02:17:00Z</cp:lastPrinted>
  <dcterms:created xsi:type="dcterms:W3CDTF">2014-06-30T13:09:00Z</dcterms:created>
  <dcterms:modified xsi:type="dcterms:W3CDTF">2014-07-24T02:21:00Z</dcterms:modified>
</cp:coreProperties>
</file>