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71" w:rsidRPr="009C271C" w:rsidRDefault="009C271C" w:rsidP="009C271C">
      <w:pPr>
        <w:jc w:val="center"/>
        <w:rPr>
          <w:b/>
          <w:sz w:val="44"/>
        </w:rPr>
      </w:pPr>
      <w:r w:rsidRPr="009C271C">
        <w:rPr>
          <w:b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533400</wp:posOffset>
            </wp:positionV>
            <wp:extent cx="8886825" cy="5010150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71C">
        <w:rPr>
          <w:b/>
          <w:sz w:val="44"/>
        </w:rPr>
        <w:t>MASTER PLAN SMK NEGERI 1 BLITAR</w:t>
      </w:r>
    </w:p>
    <w:sectPr w:rsidR="007C3C71" w:rsidRPr="009C271C" w:rsidSect="009C27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271C"/>
    <w:rsid w:val="007C3C71"/>
    <w:rsid w:val="009C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2015-05-06T04:27:00Z</dcterms:created>
  <dcterms:modified xsi:type="dcterms:W3CDTF">2015-05-06T04:29:00Z</dcterms:modified>
</cp:coreProperties>
</file>