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21" w:rsidRDefault="008177FC" w:rsidP="00E911C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C3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E911C3" w:rsidRPr="00E911C3" w:rsidRDefault="00E911C3" w:rsidP="00E911C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CFF" w:rsidRPr="00E911C3" w:rsidRDefault="00437CFF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Aditya, Dodiet, (2008)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Metode Research Variabel Penelitian dan Definisi Operasional. </w:t>
      </w:r>
      <w:r w:rsidRPr="00E911C3">
        <w:rPr>
          <w:rFonts w:ascii="Times New Roman" w:hAnsi="Times New Roman" w:cs="Times New Roman"/>
          <w:sz w:val="24"/>
          <w:szCs w:val="24"/>
        </w:rPr>
        <w:t>Surabaya.</w:t>
      </w:r>
    </w:p>
    <w:p w:rsidR="007B7B1D" w:rsidRPr="00E911C3" w:rsidRDefault="007B7B1D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Agustian, Ary Ginanjar, (2006)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ESQ-Emotional Spiritual Quotient.rahasia sukses membangun kecerdasan emosi dan spiritual berdasarkan 1 ihsan 6 rukun iman dan 5 rukun islam. </w:t>
      </w:r>
      <w:r w:rsidRPr="00E911C3">
        <w:rPr>
          <w:rFonts w:ascii="Times New Roman" w:hAnsi="Times New Roman" w:cs="Times New Roman"/>
          <w:sz w:val="24"/>
          <w:szCs w:val="24"/>
        </w:rPr>
        <w:t>Jakarta: Arga.</w:t>
      </w:r>
    </w:p>
    <w:p w:rsidR="007B7B1D" w:rsidRPr="00E911C3" w:rsidRDefault="007B7B1D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Al Kalam, (2009)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Al quran elektronik. </w:t>
      </w:r>
      <w:r w:rsidRPr="00E911C3">
        <w:rPr>
          <w:rFonts w:ascii="Times New Roman" w:hAnsi="Times New Roman" w:cs="Times New Roman"/>
          <w:sz w:val="24"/>
          <w:szCs w:val="24"/>
        </w:rPr>
        <w:t>Bandung: Penerbit Diponegoro.</w:t>
      </w:r>
    </w:p>
    <w:p w:rsidR="0026130F" w:rsidRPr="00E911C3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Arikunto, Suharsimi, (2000)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Manajemen Penelitian. </w:t>
      </w:r>
      <w:r w:rsidRPr="00E911C3">
        <w:rPr>
          <w:rFonts w:ascii="Times New Roman" w:hAnsi="Times New Roman" w:cs="Times New Roman"/>
          <w:sz w:val="24"/>
          <w:szCs w:val="24"/>
        </w:rPr>
        <w:t>Jakarta: Rineka Cipta.</w:t>
      </w:r>
    </w:p>
    <w:p w:rsidR="00863754" w:rsidRPr="00E911C3" w:rsidRDefault="0026130F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Arikunto, Suharsimi, (2006)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Prosedur Penelitian Suatu Pendekatan Praktik. </w:t>
      </w:r>
      <w:r w:rsidRPr="00E911C3">
        <w:rPr>
          <w:rFonts w:ascii="Times New Roman" w:hAnsi="Times New Roman" w:cs="Times New Roman"/>
          <w:sz w:val="24"/>
          <w:szCs w:val="24"/>
        </w:rPr>
        <w:t>Jakarta: PT Rineka Cipta.</w:t>
      </w:r>
    </w:p>
    <w:p w:rsidR="00863754" w:rsidRPr="00E911C3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>Azwar, Saifu</w:t>
      </w:r>
      <w:r w:rsidR="0026130F" w:rsidRPr="00E911C3">
        <w:rPr>
          <w:rFonts w:ascii="Times New Roman" w:hAnsi="Times New Roman" w:cs="Times New Roman"/>
          <w:sz w:val="24"/>
          <w:szCs w:val="24"/>
        </w:rPr>
        <w:t>d</w:t>
      </w:r>
      <w:r w:rsidRPr="00E911C3">
        <w:rPr>
          <w:rFonts w:ascii="Times New Roman" w:hAnsi="Times New Roman" w:cs="Times New Roman"/>
          <w:sz w:val="24"/>
          <w:szCs w:val="24"/>
        </w:rPr>
        <w:t xml:space="preserve">din, (1998)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Metode Penelitian. </w:t>
      </w:r>
      <w:r w:rsidRPr="00E911C3">
        <w:rPr>
          <w:rFonts w:ascii="Times New Roman" w:hAnsi="Times New Roman" w:cs="Times New Roman"/>
          <w:sz w:val="24"/>
          <w:szCs w:val="24"/>
        </w:rPr>
        <w:t>Yogyakarta: Pustaka Pelajar Offset.</w:t>
      </w:r>
    </w:p>
    <w:p w:rsidR="00863754" w:rsidRPr="00E911C3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Azwar, Saifuddin, (2005)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Tes Prestasi Fungsi dan Pengembangan Pengukuran Prestasi Belajar. </w:t>
      </w:r>
      <w:r w:rsidRPr="00E911C3">
        <w:rPr>
          <w:rFonts w:ascii="Times New Roman" w:hAnsi="Times New Roman" w:cs="Times New Roman"/>
          <w:sz w:val="24"/>
          <w:szCs w:val="24"/>
        </w:rPr>
        <w:t>Yogyakarta: Pustaka Pelajar Offset.</w:t>
      </w:r>
    </w:p>
    <w:p w:rsidR="0026130F" w:rsidRDefault="0026130F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Azwar, Saifudin, (2003)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Reliabilitas dan Validitas. </w:t>
      </w:r>
      <w:r w:rsidRPr="00E911C3">
        <w:rPr>
          <w:rFonts w:ascii="Times New Roman" w:hAnsi="Times New Roman" w:cs="Times New Roman"/>
          <w:sz w:val="24"/>
          <w:szCs w:val="24"/>
        </w:rPr>
        <w:t>Yogyakarta: Pustaka Belajar Offset.</w:t>
      </w:r>
    </w:p>
    <w:p w:rsidR="001A1369" w:rsidRPr="001A1369" w:rsidRDefault="001A1369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Baihaqi MIF, (2008) </w:t>
      </w:r>
      <w:r>
        <w:rPr>
          <w:rFonts w:ascii="Times New Roman" w:hAnsi="Times New Roman" w:cs="Times New Roman"/>
          <w:i/>
          <w:sz w:val="24"/>
          <w:szCs w:val="24"/>
        </w:rPr>
        <w:t>Psikologi Pertumbuhan.</w:t>
      </w:r>
      <w:r>
        <w:rPr>
          <w:rFonts w:ascii="Times New Roman" w:hAnsi="Times New Roman" w:cs="Times New Roman"/>
          <w:sz w:val="24"/>
          <w:szCs w:val="24"/>
        </w:rPr>
        <w:t>Bandung:PT Remaja Rosdakarya</w:t>
      </w:r>
    </w:p>
    <w:p w:rsidR="0026130F" w:rsidRPr="00E911C3" w:rsidRDefault="0026130F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Goleman, Daniel, (2000)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Emotional Intelligence (terjemahan). </w:t>
      </w:r>
      <w:r w:rsidRPr="00E911C3">
        <w:rPr>
          <w:rFonts w:ascii="Times New Roman" w:hAnsi="Times New Roman" w:cs="Times New Roman"/>
          <w:sz w:val="24"/>
          <w:szCs w:val="24"/>
        </w:rPr>
        <w:t>Jakarta: PT Gramedia Pustaka Utama.</w:t>
      </w:r>
    </w:p>
    <w:p w:rsidR="0026130F" w:rsidRPr="00E911C3" w:rsidRDefault="0026130F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Goleman, Daniel, (2000)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Working with Emotinal Intelligence(terjemahan). </w:t>
      </w:r>
      <w:r w:rsidRPr="00E911C3">
        <w:rPr>
          <w:rFonts w:ascii="Times New Roman" w:hAnsi="Times New Roman" w:cs="Times New Roman"/>
          <w:sz w:val="24"/>
          <w:szCs w:val="24"/>
        </w:rPr>
        <w:t>Jakarta: PT Gramedia Pustaka Utama.</w:t>
      </w:r>
    </w:p>
    <w:p w:rsidR="00863754" w:rsidRPr="00E911C3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Goleman, Daniel, (2002)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Emotional Intelligence. </w:t>
      </w:r>
      <w:r w:rsidRPr="00E911C3">
        <w:rPr>
          <w:rFonts w:ascii="Times New Roman" w:hAnsi="Times New Roman" w:cs="Times New Roman"/>
          <w:sz w:val="24"/>
          <w:szCs w:val="24"/>
        </w:rPr>
        <w:t>Jakarta: PT Gramedia Pustaka Utama.</w:t>
      </w:r>
    </w:p>
    <w:p w:rsidR="00863754" w:rsidRPr="00E911C3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lastRenderedPageBreak/>
        <w:t xml:space="preserve">Goleman, Daniel, (2004)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Emotional Intelligence kecerdasan Emosional mengapa EQ Lebih penting dari pada IQ. </w:t>
      </w:r>
      <w:r w:rsidRPr="00E911C3">
        <w:rPr>
          <w:rFonts w:ascii="Times New Roman" w:hAnsi="Times New Roman" w:cs="Times New Roman"/>
          <w:sz w:val="24"/>
          <w:szCs w:val="24"/>
        </w:rPr>
        <w:t>Jakarta: PT Gramedia Pustaka Utama.</w:t>
      </w:r>
    </w:p>
    <w:p w:rsidR="0026130F" w:rsidRPr="00E911C3" w:rsidRDefault="0026130F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Hadi, Sutrisno, (2000)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Statistik 2. </w:t>
      </w:r>
      <w:r w:rsidRPr="00E911C3">
        <w:rPr>
          <w:rFonts w:ascii="Times New Roman" w:hAnsi="Times New Roman" w:cs="Times New Roman"/>
          <w:sz w:val="24"/>
          <w:szCs w:val="24"/>
        </w:rPr>
        <w:t>Yogyakarta: Andi Offset.</w:t>
      </w:r>
    </w:p>
    <w:p w:rsidR="00863754" w:rsidRPr="00E911C3" w:rsidRDefault="0092621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63754" w:rsidRPr="00E911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http://sobatbaru.blogspot.com/2008/06/pengertian-Prestasi-Belajar.html/,diakses</w:t>
        </w:r>
      </w:hyperlink>
      <w:r w:rsidR="00863754" w:rsidRPr="00E911C3">
        <w:rPr>
          <w:rFonts w:ascii="Times New Roman" w:hAnsi="Times New Roman" w:cs="Times New Roman"/>
          <w:sz w:val="24"/>
          <w:szCs w:val="24"/>
        </w:rPr>
        <w:t xml:space="preserve"> pada tanggal: 13/Juni/2015</w:t>
      </w:r>
    </w:p>
    <w:p w:rsidR="00863754" w:rsidRPr="00E911C3" w:rsidRDefault="00926213" w:rsidP="00EF037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63754" w:rsidRPr="00E911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http://sunartombs.wordpress.com/2009/01/05/pengertian-prestasi-belajar/,diakses</w:t>
        </w:r>
      </w:hyperlink>
      <w:r w:rsidR="00863754" w:rsidRPr="00E911C3">
        <w:rPr>
          <w:rFonts w:ascii="Times New Roman" w:hAnsi="Times New Roman" w:cs="Times New Roman"/>
          <w:sz w:val="24"/>
          <w:szCs w:val="24"/>
        </w:rPr>
        <w:t xml:space="preserve"> pada tanggal: 13/Juni/2015</w:t>
      </w:r>
    </w:p>
    <w:p w:rsidR="00A4374F" w:rsidRPr="00E911C3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Irwanto, (1997)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Psikologi Umum. </w:t>
      </w:r>
      <w:r w:rsidRPr="00E911C3">
        <w:rPr>
          <w:rFonts w:ascii="Times New Roman" w:hAnsi="Times New Roman" w:cs="Times New Roman"/>
          <w:sz w:val="24"/>
          <w:szCs w:val="24"/>
        </w:rPr>
        <w:t>Jakarta: PT Gramedia Pustaka Utama.</w:t>
      </w:r>
    </w:p>
    <w:p w:rsidR="00B44A4D" w:rsidRPr="00E911C3" w:rsidRDefault="00B44A4D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Kartono K, (1955)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Psikologi Sosial. </w:t>
      </w:r>
      <w:r w:rsidRPr="00E911C3">
        <w:rPr>
          <w:rFonts w:ascii="Times New Roman" w:hAnsi="Times New Roman" w:cs="Times New Roman"/>
          <w:sz w:val="24"/>
          <w:szCs w:val="24"/>
        </w:rPr>
        <w:t>Bandung: CV Pionir Jaya.</w:t>
      </w:r>
    </w:p>
    <w:p w:rsidR="008177FC" w:rsidRPr="00E911C3" w:rsidRDefault="008177FC" w:rsidP="00EF037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>Made</w:t>
      </w:r>
      <w:r w:rsidR="00033A21" w:rsidRPr="00E911C3">
        <w:rPr>
          <w:rFonts w:ascii="Times New Roman" w:hAnsi="Times New Roman" w:cs="Times New Roman"/>
          <w:sz w:val="24"/>
          <w:szCs w:val="24"/>
        </w:rPr>
        <w:t xml:space="preserve">, Pidarta, (2009) </w:t>
      </w:r>
      <w:r w:rsidRPr="00E911C3">
        <w:rPr>
          <w:rFonts w:ascii="Times New Roman" w:hAnsi="Times New Roman" w:cs="Times New Roman"/>
          <w:i/>
          <w:sz w:val="24"/>
          <w:szCs w:val="24"/>
        </w:rPr>
        <w:t>Landasan Kependidikan</w:t>
      </w:r>
      <w:r w:rsidR="00721A50" w:rsidRPr="00E911C3">
        <w:rPr>
          <w:rFonts w:ascii="Times New Roman" w:hAnsi="Times New Roman" w:cs="Times New Roman"/>
          <w:i/>
          <w:sz w:val="24"/>
          <w:szCs w:val="24"/>
        </w:rPr>
        <w:t>.</w:t>
      </w:r>
      <w:r w:rsidR="00721A50" w:rsidRPr="00E911C3">
        <w:rPr>
          <w:rFonts w:ascii="Times New Roman" w:hAnsi="Times New Roman" w:cs="Times New Roman"/>
          <w:sz w:val="24"/>
          <w:szCs w:val="24"/>
        </w:rPr>
        <w:t xml:space="preserve"> </w:t>
      </w:r>
      <w:r w:rsidRPr="00E911C3">
        <w:rPr>
          <w:rFonts w:ascii="Times New Roman" w:hAnsi="Times New Roman" w:cs="Times New Roman"/>
          <w:sz w:val="24"/>
          <w:szCs w:val="24"/>
        </w:rPr>
        <w:t>Jaka</w:t>
      </w:r>
      <w:r w:rsidR="00721A50" w:rsidRPr="00E911C3">
        <w:rPr>
          <w:rFonts w:ascii="Times New Roman" w:hAnsi="Times New Roman" w:cs="Times New Roman"/>
          <w:sz w:val="24"/>
          <w:szCs w:val="24"/>
        </w:rPr>
        <w:t>rta; PT.Rineka Cipta.</w:t>
      </w:r>
    </w:p>
    <w:p w:rsidR="00863754" w:rsidRPr="00E911C3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Maunah, Binti, (2009)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Ilmu Pendidikan. </w:t>
      </w:r>
      <w:r w:rsidRPr="00E911C3">
        <w:rPr>
          <w:rFonts w:ascii="Times New Roman" w:hAnsi="Times New Roman" w:cs="Times New Roman"/>
          <w:sz w:val="24"/>
          <w:szCs w:val="24"/>
        </w:rPr>
        <w:t>Yogyakarta: Teras.</w:t>
      </w:r>
    </w:p>
    <w:p w:rsidR="00B44A4D" w:rsidRPr="00E911C3" w:rsidRDefault="00B44A4D" w:rsidP="00EF037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Mudzakir, Ahmad, (1997)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Psikologi Pendidikan. </w:t>
      </w:r>
      <w:r w:rsidRPr="00E911C3">
        <w:rPr>
          <w:rFonts w:ascii="Times New Roman" w:hAnsi="Times New Roman" w:cs="Times New Roman"/>
          <w:sz w:val="24"/>
          <w:szCs w:val="24"/>
        </w:rPr>
        <w:t>Bandung: Pustaka Setia.</w:t>
      </w:r>
    </w:p>
    <w:p w:rsidR="00B44A4D" w:rsidRPr="00E911C3" w:rsidRDefault="00B44A4D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Nasution, S, (2008) </w:t>
      </w:r>
      <w:r w:rsidRPr="00E911C3">
        <w:rPr>
          <w:rFonts w:ascii="Times New Roman" w:hAnsi="Times New Roman" w:cs="Times New Roman"/>
          <w:i/>
          <w:sz w:val="24"/>
          <w:szCs w:val="24"/>
        </w:rPr>
        <w:t>Berbagai Pendekatan Dalam Proses Belajar dan Mengajar.</w:t>
      </w:r>
      <w:r w:rsidRPr="00E911C3">
        <w:rPr>
          <w:rFonts w:ascii="Times New Roman" w:hAnsi="Times New Roman" w:cs="Times New Roman"/>
          <w:sz w:val="24"/>
          <w:szCs w:val="24"/>
        </w:rPr>
        <w:t xml:space="preserve"> Jakarata: PT Bumi Aksara.</w:t>
      </w:r>
    </w:p>
    <w:p w:rsidR="00E911C3" w:rsidRPr="00E911C3" w:rsidRDefault="00E911C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Narbuka Cholid dan Ahmadi, (2007)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Metode Penelitian memberikan bekal teoritis pada mahasiswa tentang metodologi penelitian diharapkan dapat melaksanakan penelitian dengan langkah-langkah yang benar. </w:t>
      </w:r>
      <w:r w:rsidRPr="00E911C3">
        <w:rPr>
          <w:rFonts w:ascii="Times New Roman" w:hAnsi="Times New Roman" w:cs="Times New Roman"/>
          <w:sz w:val="24"/>
          <w:szCs w:val="24"/>
        </w:rPr>
        <w:t>Jakarta: Bumi Aksara.</w:t>
      </w:r>
    </w:p>
    <w:p w:rsidR="00E911C3" w:rsidRPr="00E911C3" w:rsidRDefault="00E911C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Najati, Muhammad Usman, (2002)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Belajar SQ dan EQ dari sunah Nabi. </w:t>
      </w:r>
      <w:r w:rsidRPr="00E911C3">
        <w:rPr>
          <w:rFonts w:ascii="Times New Roman" w:hAnsi="Times New Roman" w:cs="Times New Roman"/>
          <w:sz w:val="24"/>
          <w:szCs w:val="24"/>
        </w:rPr>
        <w:t>Jakarta: Cendekia.</w:t>
      </w:r>
    </w:p>
    <w:p w:rsidR="00B44A4D" w:rsidRDefault="00B44A4D" w:rsidP="00EF037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Nurhadi, (2004)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Pertanyaan dan Jawaban. </w:t>
      </w:r>
      <w:r w:rsidRPr="00E911C3">
        <w:rPr>
          <w:rFonts w:ascii="Times New Roman" w:hAnsi="Times New Roman" w:cs="Times New Roman"/>
          <w:sz w:val="24"/>
          <w:szCs w:val="24"/>
        </w:rPr>
        <w:t>Jakarta: PT Grasindo.</w:t>
      </w:r>
    </w:p>
    <w:p w:rsidR="00182A9E" w:rsidRPr="00182A9E" w:rsidRDefault="00182A9E" w:rsidP="00EF037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 Fidyatin,Iffah, (2009) </w:t>
      </w:r>
      <w:r>
        <w:rPr>
          <w:rFonts w:ascii="Times New Roman" w:hAnsi="Times New Roman" w:cs="Times New Roman"/>
          <w:i/>
          <w:sz w:val="24"/>
          <w:szCs w:val="24"/>
        </w:rPr>
        <w:t>Fakultas Psikologi Universitas Islam Negeri Maulana Malik Ibrahim Malang.</w:t>
      </w:r>
    </w:p>
    <w:p w:rsidR="00B44A4D" w:rsidRPr="00182A9E" w:rsidRDefault="00863754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lastRenderedPageBreak/>
        <w:t xml:space="preserve">Purwanto, M.Ngalim, (2004)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Psikologi Pendidikan. </w:t>
      </w:r>
      <w:r w:rsidRPr="00E911C3">
        <w:rPr>
          <w:rFonts w:ascii="Times New Roman" w:hAnsi="Times New Roman" w:cs="Times New Roman"/>
          <w:sz w:val="24"/>
          <w:szCs w:val="24"/>
        </w:rPr>
        <w:t>Bandung: PT Remaja Rosdakarya</w:t>
      </w:r>
      <w:r w:rsidR="00B44A4D" w:rsidRPr="00E911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1C3" w:rsidRPr="00E911C3" w:rsidRDefault="00E911C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Shapiro, Lawrence E, (1998)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Mengajarkan Emotional Intelligence pada anak. </w:t>
      </w:r>
      <w:r w:rsidRPr="00E911C3">
        <w:rPr>
          <w:rFonts w:ascii="Times New Roman" w:hAnsi="Times New Roman" w:cs="Times New Roman"/>
          <w:sz w:val="24"/>
          <w:szCs w:val="24"/>
        </w:rPr>
        <w:t>Jakarta: Gramedia.</w:t>
      </w:r>
    </w:p>
    <w:p w:rsidR="00E911C3" w:rsidRPr="00E911C3" w:rsidRDefault="00E911C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Sia, Tjundjing,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hubungan antara IQ,EQ dan QA dengan prestasi studi pada siswa SMU, </w:t>
      </w:r>
      <w:r w:rsidRPr="00E911C3">
        <w:rPr>
          <w:rFonts w:ascii="Times New Roman" w:hAnsi="Times New Roman" w:cs="Times New Roman"/>
          <w:sz w:val="24"/>
          <w:szCs w:val="24"/>
        </w:rPr>
        <w:t>Jurnal anima vol.17 no.1</w:t>
      </w:r>
    </w:p>
    <w:p w:rsidR="00E911C3" w:rsidRPr="00E911C3" w:rsidRDefault="00E911C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Slameto, (2003)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belajar dan faktor-faktor yang mempengaruhinya. </w:t>
      </w:r>
      <w:r w:rsidRPr="00E911C3">
        <w:rPr>
          <w:rFonts w:ascii="Times New Roman" w:hAnsi="Times New Roman" w:cs="Times New Roman"/>
          <w:sz w:val="24"/>
          <w:szCs w:val="24"/>
        </w:rPr>
        <w:t>Jakarta: Rineka Cipta.</w:t>
      </w:r>
    </w:p>
    <w:p w:rsidR="00B44A4D" w:rsidRPr="00E911C3" w:rsidRDefault="00B44A4D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Sudjana, Nana, (2001)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Penilaian Hasil Proses Belajar Mengajar. </w:t>
      </w:r>
      <w:r w:rsidRPr="00E911C3">
        <w:rPr>
          <w:rFonts w:ascii="Times New Roman" w:hAnsi="Times New Roman" w:cs="Times New Roman"/>
          <w:sz w:val="24"/>
          <w:szCs w:val="24"/>
        </w:rPr>
        <w:t>Bandung: PT Remaja Rosdakarya.</w:t>
      </w:r>
    </w:p>
    <w:p w:rsidR="00E911C3" w:rsidRPr="00E911C3" w:rsidRDefault="00E911C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Sugiyono, (2009)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Metode penelitian Kuantitatif,kuantitatif,R&amp;D. </w:t>
      </w:r>
      <w:r w:rsidRPr="00E911C3">
        <w:rPr>
          <w:rFonts w:ascii="Times New Roman" w:hAnsi="Times New Roman" w:cs="Times New Roman"/>
          <w:sz w:val="24"/>
          <w:szCs w:val="24"/>
        </w:rPr>
        <w:t>Bandung: Alfabeta.</w:t>
      </w:r>
    </w:p>
    <w:p w:rsidR="00B44A4D" w:rsidRPr="00182A9E" w:rsidRDefault="00B44A4D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Suryabrata, Sumadi, (1998)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Metodologi Penelitian. </w:t>
      </w:r>
      <w:r w:rsidRPr="00E911C3">
        <w:rPr>
          <w:rFonts w:ascii="Times New Roman" w:hAnsi="Times New Roman" w:cs="Times New Roman"/>
          <w:sz w:val="24"/>
          <w:szCs w:val="24"/>
        </w:rPr>
        <w:t>Jakarta: PT Raja Grafindo Persada.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11C3" w:rsidRPr="00E911C3" w:rsidRDefault="00E911C3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Syah, Muhibbin, (2011) 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Psikologi Pendidikan. </w:t>
      </w:r>
      <w:r w:rsidRPr="00E911C3">
        <w:rPr>
          <w:rFonts w:ascii="Times New Roman" w:hAnsi="Times New Roman" w:cs="Times New Roman"/>
          <w:sz w:val="24"/>
          <w:szCs w:val="24"/>
        </w:rPr>
        <w:t>Bandung: PT Remaja Rosdakarya.</w:t>
      </w:r>
    </w:p>
    <w:p w:rsidR="008177FC" w:rsidRPr="00E911C3" w:rsidRDefault="00721A50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Wilis, </w:t>
      </w:r>
      <w:r w:rsidR="008177FC" w:rsidRPr="00E911C3">
        <w:rPr>
          <w:rFonts w:ascii="Times New Roman" w:hAnsi="Times New Roman" w:cs="Times New Roman"/>
          <w:sz w:val="24"/>
          <w:szCs w:val="24"/>
        </w:rPr>
        <w:t>D Ratna</w:t>
      </w:r>
      <w:r w:rsidRPr="00E911C3">
        <w:rPr>
          <w:rFonts w:ascii="Times New Roman" w:hAnsi="Times New Roman" w:cs="Times New Roman"/>
          <w:sz w:val="24"/>
          <w:szCs w:val="24"/>
        </w:rPr>
        <w:t xml:space="preserve">, (1996) </w:t>
      </w:r>
      <w:r w:rsidR="008177FC" w:rsidRPr="00E911C3">
        <w:rPr>
          <w:rFonts w:ascii="Times New Roman" w:hAnsi="Times New Roman" w:cs="Times New Roman"/>
          <w:i/>
          <w:sz w:val="24"/>
          <w:szCs w:val="24"/>
        </w:rPr>
        <w:t>Teori-teori Belajar</w:t>
      </w:r>
      <w:r w:rsidRPr="00E911C3">
        <w:rPr>
          <w:rFonts w:ascii="Times New Roman" w:hAnsi="Times New Roman" w:cs="Times New Roman"/>
          <w:i/>
          <w:sz w:val="24"/>
          <w:szCs w:val="24"/>
        </w:rPr>
        <w:t>.</w:t>
      </w:r>
      <w:r w:rsidRPr="00E911C3">
        <w:rPr>
          <w:rFonts w:ascii="Times New Roman" w:hAnsi="Times New Roman" w:cs="Times New Roman"/>
          <w:sz w:val="24"/>
          <w:szCs w:val="24"/>
        </w:rPr>
        <w:t xml:space="preserve"> </w:t>
      </w:r>
      <w:r w:rsidR="008177FC" w:rsidRPr="00E911C3">
        <w:rPr>
          <w:rFonts w:ascii="Times New Roman" w:hAnsi="Times New Roman" w:cs="Times New Roman"/>
          <w:sz w:val="24"/>
          <w:szCs w:val="24"/>
        </w:rPr>
        <w:t>Jakarta:</w:t>
      </w:r>
      <w:r w:rsidRPr="00E911C3">
        <w:rPr>
          <w:rFonts w:ascii="Times New Roman" w:hAnsi="Times New Roman" w:cs="Times New Roman"/>
          <w:sz w:val="24"/>
          <w:szCs w:val="24"/>
        </w:rPr>
        <w:t xml:space="preserve"> Penerbit Erlangga.</w:t>
      </w:r>
    </w:p>
    <w:p w:rsidR="008177FC" w:rsidRPr="00E911C3" w:rsidRDefault="00721A50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Winkel, </w:t>
      </w:r>
      <w:r w:rsidR="008177FC" w:rsidRPr="00E911C3">
        <w:rPr>
          <w:rFonts w:ascii="Times New Roman" w:hAnsi="Times New Roman" w:cs="Times New Roman"/>
          <w:sz w:val="24"/>
          <w:szCs w:val="24"/>
        </w:rPr>
        <w:t>W.S</w:t>
      </w:r>
      <w:r w:rsidRPr="00E911C3">
        <w:rPr>
          <w:rFonts w:ascii="Times New Roman" w:hAnsi="Times New Roman" w:cs="Times New Roman"/>
          <w:sz w:val="24"/>
          <w:szCs w:val="24"/>
        </w:rPr>
        <w:t xml:space="preserve">, (1996) </w:t>
      </w:r>
      <w:r w:rsidR="008177FC" w:rsidRPr="00E911C3">
        <w:rPr>
          <w:rFonts w:ascii="Times New Roman" w:hAnsi="Times New Roman" w:cs="Times New Roman"/>
          <w:i/>
          <w:sz w:val="24"/>
          <w:szCs w:val="24"/>
        </w:rPr>
        <w:t>Psikologi Pengajaran</w:t>
      </w:r>
      <w:r w:rsidRPr="00E911C3">
        <w:rPr>
          <w:rFonts w:ascii="Times New Roman" w:hAnsi="Times New Roman" w:cs="Times New Roman"/>
          <w:i/>
          <w:sz w:val="24"/>
          <w:szCs w:val="24"/>
        </w:rPr>
        <w:t>,</w:t>
      </w:r>
      <w:r w:rsidRPr="00E911C3">
        <w:rPr>
          <w:rFonts w:ascii="Times New Roman" w:hAnsi="Times New Roman" w:cs="Times New Roman"/>
          <w:sz w:val="24"/>
          <w:szCs w:val="24"/>
        </w:rPr>
        <w:t xml:space="preserve"> </w:t>
      </w:r>
      <w:r w:rsidR="008177FC" w:rsidRPr="00E911C3">
        <w:rPr>
          <w:rFonts w:ascii="Times New Roman" w:hAnsi="Times New Roman" w:cs="Times New Roman"/>
          <w:sz w:val="24"/>
          <w:szCs w:val="24"/>
        </w:rPr>
        <w:t>Jakarta:</w:t>
      </w:r>
      <w:r w:rsidRPr="00E911C3">
        <w:rPr>
          <w:rFonts w:ascii="Times New Roman" w:hAnsi="Times New Roman" w:cs="Times New Roman"/>
          <w:sz w:val="24"/>
          <w:szCs w:val="24"/>
        </w:rPr>
        <w:t xml:space="preserve"> Grasindo.</w:t>
      </w:r>
    </w:p>
    <w:p w:rsidR="007B7387" w:rsidRPr="00E911C3" w:rsidRDefault="003875AA" w:rsidP="00EF0372">
      <w:pPr>
        <w:pStyle w:val="FootnoteText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11C3">
        <w:rPr>
          <w:rFonts w:ascii="Times New Roman" w:hAnsi="Times New Roman" w:cs="Times New Roman"/>
          <w:sz w:val="24"/>
          <w:szCs w:val="24"/>
        </w:rPr>
        <w:t xml:space="preserve">Yasa, </w:t>
      </w:r>
      <w:r w:rsidR="008177FC" w:rsidRPr="00E911C3">
        <w:rPr>
          <w:rFonts w:ascii="Times New Roman" w:hAnsi="Times New Roman" w:cs="Times New Roman"/>
          <w:sz w:val="24"/>
          <w:szCs w:val="24"/>
        </w:rPr>
        <w:t>Doantara</w:t>
      </w:r>
      <w:r w:rsidRPr="00E911C3">
        <w:rPr>
          <w:rFonts w:ascii="Times New Roman" w:hAnsi="Times New Roman" w:cs="Times New Roman"/>
          <w:sz w:val="24"/>
          <w:szCs w:val="24"/>
        </w:rPr>
        <w:t xml:space="preserve">, (2008) </w:t>
      </w:r>
      <w:r w:rsidR="008177FC" w:rsidRPr="00E911C3">
        <w:rPr>
          <w:rFonts w:ascii="Times New Roman" w:hAnsi="Times New Roman" w:cs="Times New Roman"/>
          <w:i/>
          <w:sz w:val="24"/>
          <w:szCs w:val="24"/>
        </w:rPr>
        <w:t>Aktivitas dan Prestasi Belajar</w:t>
      </w:r>
      <w:r w:rsidRPr="00E911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11C3">
        <w:rPr>
          <w:rFonts w:ascii="Times New Roman" w:hAnsi="Times New Roman" w:cs="Times New Roman"/>
          <w:sz w:val="24"/>
          <w:szCs w:val="24"/>
        </w:rPr>
        <w:t>Depdiknas</w:t>
      </w:r>
      <w:r w:rsidR="008177FC" w:rsidRPr="00E911C3">
        <w:rPr>
          <w:rFonts w:ascii="Times New Roman" w:hAnsi="Times New Roman" w:cs="Times New Roman"/>
          <w:sz w:val="24"/>
          <w:szCs w:val="24"/>
        </w:rPr>
        <w:t>.</w:t>
      </w:r>
    </w:p>
    <w:sectPr w:rsidR="007B7387" w:rsidRPr="00E911C3" w:rsidSect="00F44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85" w:rsidRDefault="00013885" w:rsidP="001F2128">
      <w:pPr>
        <w:spacing w:after="0" w:line="240" w:lineRule="auto"/>
      </w:pPr>
      <w:r>
        <w:separator/>
      </w:r>
    </w:p>
  </w:endnote>
  <w:endnote w:type="continuationSeparator" w:id="1">
    <w:p w:rsidR="00013885" w:rsidRDefault="00013885" w:rsidP="001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8" w:rsidRDefault="001F21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8" w:rsidRDefault="001F21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8" w:rsidRDefault="001F2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85" w:rsidRDefault="00013885" w:rsidP="001F2128">
      <w:pPr>
        <w:spacing w:after="0" w:line="240" w:lineRule="auto"/>
      </w:pPr>
      <w:r>
        <w:separator/>
      </w:r>
    </w:p>
  </w:footnote>
  <w:footnote w:type="continuationSeparator" w:id="1">
    <w:p w:rsidR="00013885" w:rsidRDefault="00013885" w:rsidP="001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8" w:rsidRDefault="001F21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032"/>
      <w:docPartObj>
        <w:docPartGallery w:val="Page Numbers (Top of Page)"/>
        <w:docPartUnique/>
      </w:docPartObj>
    </w:sdtPr>
    <w:sdtContent>
      <w:p w:rsidR="001F2128" w:rsidRDefault="00926213">
        <w:pPr>
          <w:pStyle w:val="Header"/>
          <w:jc w:val="right"/>
        </w:pPr>
        <w:fldSimple w:instr=" PAGE   \* MERGEFORMAT ">
          <w:r w:rsidR="00EF0372">
            <w:rPr>
              <w:noProof/>
            </w:rPr>
            <w:t>86</w:t>
          </w:r>
        </w:fldSimple>
      </w:p>
    </w:sdtContent>
  </w:sdt>
  <w:p w:rsidR="001F2128" w:rsidRDefault="001F21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8" w:rsidRDefault="001F21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7FC"/>
    <w:rsid w:val="00013885"/>
    <w:rsid w:val="00033A21"/>
    <w:rsid w:val="00141C5D"/>
    <w:rsid w:val="00145B21"/>
    <w:rsid w:val="00181C7A"/>
    <w:rsid w:val="00182A9E"/>
    <w:rsid w:val="001A1369"/>
    <w:rsid w:val="001F2128"/>
    <w:rsid w:val="0026130F"/>
    <w:rsid w:val="00316059"/>
    <w:rsid w:val="003875AA"/>
    <w:rsid w:val="00437CFF"/>
    <w:rsid w:val="00553901"/>
    <w:rsid w:val="00630DFE"/>
    <w:rsid w:val="00721A50"/>
    <w:rsid w:val="007B7387"/>
    <w:rsid w:val="007B7B1D"/>
    <w:rsid w:val="007B7E18"/>
    <w:rsid w:val="008177FC"/>
    <w:rsid w:val="00863754"/>
    <w:rsid w:val="00926213"/>
    <w:rsid w:val="009C5238"/>
    <w:rsid w:val="00A00DB8"/>
    <w:rsid w:val="00A4374F"/>
    <w:rsid w:val="00AB1E2B"/>
    <w:rsid w:val="00B23A19"/>
    <w:rsid w:val="00B44A4D"/>
    <w:rsid w:val="00BB2E40"/>
    <w:rsid w:val="00CA0B59"/>
    <w:rsid w:val="00CA0FF3"/>
    <w:rsid w:val="00D17166"/>
    <w:rsid w:val="00D522C1"/>
    <w:rsid w:val="00E238A2"/>
    <w:rsid w:val="00E23F70"/>
    <w:rsid w:val="00E911C3"/>
    <w:rsid w:val="00EF0372"/>
    <w:rsid w:val="00F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17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7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7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77FC"/>
    <w:pPr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E238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28"/>
  </w:style>
  <w:style w:type="paragraph" w:styleId="Footer">
    <w:name w:val="footer"/>
    <w:basedOn w:val="Normal"/>
    <w:link w:val="FooterChar"/>
    <w:uiPriority w:val="99"/>
    <w:semiHidden/>
    <w:unhideWhenUsed/>
    <w:rsid w:val="001F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unartombs.wordpress.com/2009/01/05/pengertian-prestasi-belajar/,diaks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batbaru.blogspot.com/2008/06/pengertian-Prestasi-Belajar.html/,diaks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2015-07-14T00:23:00Z</dcterms:created>
  <dcterms:modified xsi:type="dcterms:W3CDTF">2015-08-18T13:57:00Z</dcterms:modified>
</cp:coreProperties>
</file>