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E13" w:rsidRPr="00183321" w:rsidRDefault="006E2E13" w:rsidP="006E2E13">
      <w:pPr>
        <w:tabs>
          <w:tab w:val="left" w:pos="180"/>
        </w:tabs>
        <w:spacing w:line="480" w:lineRule="auto"/>
        <w:jc w:val="center"/>
        <w:rPr>
          <w:b/>
          <w:bCs/>
          <w:sz w:val="28"/>
          <w:szCs w:val="28"/>
        </w:rPr>
      </w:pPr>
      <w:r w:rsidRPr="00183321">
        <w:rPr>
          <w:b/>
          <w:bCs/>
          <w:sz w:val="28"/>
          <w:szCs w:val="28"/>
        </w:rPr>
        <w:t>BAB I</w:t>
      </w:r>
    </w:p>
    <w:p w:rsidR="0049479A" w:rsidRDefault="006E2E13" w:rsidP="00742C15">
      <w:pPr>
        <w:tabs>
          <w:tab w:val="center" w:pos="4320"/>
          <w:tab w:val="left" w:pos="6765"/>
        </w:tabs>
        <w:spacing w:line="480" w:lineRule="auto"/>
        <w:jc w:val="center"/>
        <w:rPr>
          <w:b/>
          <w:bCs/>
          <w:sz w:val="28"/>
          <w:szCs w:val="28"/>
        </w:rPr>
      </w:pPr>
      <w:r w:rsidRPr="00183321">
        <w:rPr>
          <w:b/>
          <w:bCs/>
          <w:sz w:val="28"/>
          <w:szCs w:val="28"/>
        </w:rPr>
        <w:t>PENDAHULUAN</w:t>
      </w:r>
    </w:p>
    <w:p w:rsidR="00283C2E" w:rsidRPr="00183321" w:rsidRDefault="00283C2E" w:rsidP="00742C15">
      <w:pPr>
        <w:tabs>
          <w:tab w:val="center" w:pos="4320"/>
          <w:tab w:val="left" w:pos="6765"/>
        </w:tabs>
        <w:spacing w:line="480" w:lineRule="auto"/>
        <w:jc w:val="center"/>
        <w:rPr>
          <w:b/>
          <w:bCs/>
          <w:sz w:val="28"/>
          <w:szCs w:val="28"/>
        </w:rPr>
      </w:pPr>
    </w:p>
    <w:p w:rsidR="006E2E13" w:rsidRPr="002245D1" w:rsidRDefault="002F4D29" w:rsidP="006E2E13">
      <w:pPr>
        <w:numPr>
          <w:ilvl w:val="0"/>
          <w:numId w:val="1"/>
        </w:numPr>
        <w:tabs>
          <w:tab w:val="clear" w:pos="2160"/>
          <w:tab w:val="left" w:pos="540"/>
        </w:tabs>
        <w:spacing w:before="120" w:after="120" w:line="480" w:lineRule="auto"/>
        <w:ind w:left="538" w:hanging="181"/>
        <w:rPr>
          <w:b/>
          <w:bCs/>
        </w:rPr>
      </w:pPr>
      <w:r>
        <w:rPr>
          <w:b/>
          <w:bCs/>
        </w:rPr>
        <w:t>Latar Belakang</w:t>
      </w:r>
    </w:p>
    <w:p w:rsidR="006E2E13" w:rsidRPr="002245D1" w:rsidRDefault="00D670DC" w:rsidP="00F61CED">
      <w:pPr>
        <w:tabs>
          <w:tab w:val="left" w:pos="1080"/>
        </w:tabs>
        <w:spacing w:line="480" w:lineRule="auto"/>
        <w:ind w:left="540" w:hanging="183"/>
        <w:jc w:val="both"/>
      </w:pPr>
      <w:r>
        <w:tab/>
      </w:r>
      <w:r>
        <w:tab/>
      </w:r>
      <w:r w:rsidR="006E2E13" w:rsidRPr="002245D1">
        <w:t>Seluruh pembelajaran yang diperuntukkan bagi pese</w:t>
      </w:r>
      <w:r w:rsidR="00F61CED">
        <w:t xml:space="preserve">rta didik pada jalur pendidikan </w:t>
      </w:r>
      <w:r w:rsidR="006E2E13" w:rsidRPr="002245D1">
        <w:t xml:space="preserve">formal jenjang pendidikan dasar </w:t>
      </w:r>
      <w:r w:rsidR="006E2E13">
        <w:t>dan</w:t>
      </w:r>
      <w:r w:rsidR="00F61CED">
        <w:t xml:space="preserve"> menengah lazim </w:t>
      </w:r>
      <w:r w:rsidR="006E2E13" w:rsidRPr="002245D1">
        <w:t>dikelompokkan menjadi dua macam yaitu kegiatan intrakurikuler dan kegiatan ekstrakurikuler. Untuk dapat meningk</w:t>
      </w:r>
      <w:r w:rsidR="00F61CED">
        <w:t xml:space="preserve">atkan mutu layanan pembelajaran </w:t>
      </w:r>
      <w:r w:rsidR="006E2E13" w:rsidRPr="002245D1">
        <w:t>terhadap peserta didik,</w:t>
      </w:r>
      <w:r w:rsidR="00E02B91">
        <w:t xml:space="preserve"> </w:t>
      </w:r>
      <w:r w:rsidR="006E2E13" w:rsidRPr="002245D1">
        <w:t>maka kegia</w:t>
      </w:r>
      <w:r w:rsidR="00F61CED">
        <w:t xml:space="preserve">tan intrakurikuler dan kegiatan </w:t>
      </w:r>
      <w:r w:rsidR="006E2E13" w:rsidRPr="002245D1">
        <w:t>ekstrakurikuler harus dilaksanakan secara berimbang serasi dan proporsional serta sesuai dengan fungsi pendidikan nasional yang diperjelas dalam Undang-Undang sistem p</w:t>
      </w:r>
      <w:r w:rsidR="00472CED">
        <w:t>endidikan nasional tahun 2003 (</w:t>
      </w:r>
      <w:r w:rsidR="006E2E13" w:rsidRPr="002245D1">
        <w:t>bab II pasal 3) yang menyebutkan bahwa:</w:t>
      </w:r>
    </w:p>
    <w:p w:rsidR="006E2E13" w:rsidRPr="00F61CED" w:rsidRDefault="006E2E13" w:rsidP="00D670DC">
      <w:pPr>
        <w:tabs>
          <w:tab w:val="left" w:pos="1080"/>
          <w:tab w:val="right" w:pos="8460"/>
        </w:tabs>
        <w:ind w:left="1080" w:right="540" w:hanging="540"/>
        <w:jc w:val="both"/>
        <w:rPr>
          <w:i/>
          <w:iCs/>
        </w:rPr>
      </w:pPr>
      <w:r w:rsidRPr="002245D1">
        <w:tab/>
      </w:r>
      <w:r w:rsidRPr="00F61CED">
        <w:rPr>
          <w:i/>
          <w:iCs/>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r w:rsidRPr="00F61CED">
        <w:rPr>
          <w:rStyle w:val="FootnoteReference"/>
          <w:i/>
          <w:iCs/>
        </w:rPr>
        <w:footnoteReference w:id="2"/>
      </w:r>
    </w:p>
    <w:p w:rsidR="001E63AD" w:rsidRPr="001E63AD" w:rsidRDefault="001E63AD" w:rsidP="006E2E13">
      <w:pPr>
        <w:tabs>
          <w:tab w:val="left" w:pos="540"/>
        </w:tabs>
        <w:spacing w:line="480" w:lineRule="auto"/>
        <w:ind w:left="540"/>
        <w:jc w:val="both"/>
        <w:rPr>
          <w:sz w:val="8"/>
          <w:szCs w:val="8"/>
        </w:rPr>
      </w:pPr>
    </w:p>
    <w:p w:rsidR="00F34F3F" w:rsidRPr="006A79BC" w:rsidRDefault="001E63AD" w:rsidP="00222D79">
      <w:pPr>
        <w:tabs>
          <w:tab w:val="left" w:pos="1080"/>
        </w:tabs>
        <w:spacing w:line="480" w:lineRule="auto"/>
        <w:ind w:left="540"/>
        <w:jc w:val="both"/>
        <w:rPr>
          <w:lang w:val="id-ID"/>
        </w:rPr>
      </w:pPr>
      <w:r>
        <w:tab/>
      </w:r>
      <w:r w:rsidR="006E2E13" w:rsidRPr="002245D1">
        <w:t xml:space="preserve">Kegiatan ekstrakurikuler </w:t>
      </w:r>
      <w:r w:rsidR="006E2E13">
        <w:t xml:space="preserve">bagi </w:t>
      </w:r>
      <w:r w:rsidR="006E2E13" w:rsidRPr="002245D1">
        <w:t>kalangan siswa biasa disingkat sebagai "</w:t>
      </w:r>
      <w:r w:rsidR="006E2E13" w:rsidRPr="002245D1">
        <w:rPr>
          <w:i/>
          <w:iCs/>
        </w:rPr>
        <w:t>ekskul</w:t>
      </w:r>
      <w:r w:rsidR="006E2E13" w:rsidRPr="002245D1">
        <w:t>" merupakan kegiatan penunjang kegiatan intrakurikuler. Kegiatan ekstrakurikuler</w:t>
      </w:r>
      <w:r w:rsidR="00C96646">
        <w:t xml:space="preserve"> merupakan kegiatan pendidikan d</w:t>
      </w:r>
      <w:r w:rsidR="006E2E13" w:rsidRPr="002245D1">
        <w:t>iluar mata pelajaran dan di luar layanan konseling untuk membantu pengembangan para siswa.</w:t>
      </w:r>
      <w:r w:rsidR="00E02B91">
        <w:t xml:space="preserve"> </w:t>
      </w:r>
      <w:r w:rsidR="006E2E13" w:rsidRPr="000F6B79">
        <w:rPr>
          <w:lang w:val="id-ID"/>
        </w:rPr>
        <w:t xml:space="preserve">Dalam </w:t>
      </w:r>
      <w:r w:rsidR="006E2E13" w:rsidRPr="000F6B79">
        <w:rPr>
          <w:lang w:val="id-ID"/>
        </w:rPr>
        <w:lastRenderedPageBreak/>
        <w:t>Kamus Ilmiah Populer</w:t>
      </w:r>
      <w:r w:rsidR="00014E8C" w:rsidRPr="000F6B79">
        <w:rPr>
          <w:lang w:val="id-ID"/>
        </w:rPr>
        <w:t>,</w:t>
      </w:r>
      <w:r w:rsidR="006E2E13" w:rsidRPr="000F6B79">
        <w:rPr>
          <w:lang w:val="id-ID"/>
        </w:rPr>
        <w:t xml:space="preserve"> ekstrakurikuler adalah "pelajaran atau pendidikan tambahan diluar kurikulum/rencana pelajaran".</w:t>
      </w:r>
      <w:r w:rsidR="006E2E13" w:rsidRPr="002245D1">
        <w:rPr>
          <w:rStyle w:val="FootnoteReference"/>
        </w:rPr>
        <w:footnoteReference w:id="3"/>
      </w:r>
      <w:r w:rsidR="000F6B79">
        <w:rPr>
          <w:lang w:val="id-ID"/>
        </w:rPr>
        <w:t>Menurut Kamus lengkap</w:t>
      </w:r>
      <w:r w:rsidR="006E2E13" w:rsidRPr="000F6B79">
        <w:rPr>
          <w:lang w:val="id-ID"/>
        </w:rPr>
        <w:t xml:space="preserve"> Bahasa Indonesia</w:t>
      </w:r>
      <w:r w:rsidR="00014E8C" w:rsidRPr="000F6B79">
        <w:rPr>
          <w:lang w:val="id-ID"/>
        </w:rPr>
        <w:t>,</w:t>
      </w:r>
      <w:r w:rsidR="006E2E13" w:rsidRPr="000F6B79">
        <w:rPr>
          <w:lang w:val="id-ID"/>
        </w:rPr>
        <w:t xml:space="preserve"> e</w:t>
      </w:r>
      <w:r w:rsidR="00C96646" w:rsidRPr="000F6B79">
        <w:rPr>
          <w:lang w:val="id-ID"/>
        </w:rPr>
        <w:t xml:space="preserve">kstrakurikuler adalah "berada di </w:t>
      </w:r>
      <w:r w:rsidR="000F6B79">
        <w:rPr>
          <w:lang w:val="id-ID"/>
        </w:rPr>
        <w:t>luar program, tidak termasuk progarm khusus, progaram tamba</w:t>
      </w:r>
      <w:r w:rsidR="008F35BF">
        <w:rPr>
          <w:lang w:val="id-ID"/>
        </w:rPr>
        <w:t>h</w:t>
      </w:r>
      <w:r w:rsidR="000F6B79">
        <w:rPr>
          <w:lang w:val="id-ID"/>
        </w:rPr>
        <w:t>an</w:t>
      </w:r>
      <w:r w:rsidR="006E2E13" w:rsidRPr="000F6B79">
        <w:rPr>
          <w:lang w:val="id-ID"/>
        </w:rPr>
        <w:t>".</w:t>
      </w:r>
      <w:r w:rsidR="006E2E13" w:rsidRPr="002245D1">
        <w:rPr>
          <w:rStyle w:val="FootnoteReference"/>
        </w:rPr>
        <w:footnoteReference w:id="4"/>
      </w:r>
      <w:r w:rsidR="00E02B91">
        <w:t xml:space="preserve"> </w:t>
      </w:r>
      <w:r w:rsidR="00C73D5F" w:rsidRPr="0034001B">
        <w:rPr>
          <w:lang w:val="id-ID"/>
        </w:rPr>
        <w:t>Sedangkan menurut Sulistyorini ekstrakurikuler adalah “keg</w:t>
      </w:r>
      <w:r w:rsidR="00472CED" w:rsidRPr="0034001B">
        <w:rPr>
          <w:lang w:val="id-ID"/>
        </w:rPr>
        <w:t>iatan yang dilakukan disekolah I</w:t>
      </w:r>
      <w:r w:rsidR="00C73D5F" w:rsidRPr="0034001B">
        <w:rPr>
          <w:lang w:val="id-ID"/>
        </w:rPr>
        <w:t xml:space="preserve">slam, namun dalam pelaksanaannya berada diluar jam pelajaran resmi dikelas”. </w:t>
      </w:r>
      <w:r w:rsidR="00C73D5F">
        <w:rPr>
          <w:lang w:val="id-ID"/>
        </w:rPr>
        <w:t>Artiny</w:t>
      </w:r>
      <w:r w:rsidR="00C73D5F">
        <w:t xml:space="preserve">a </w:t>
      </w:r>
      <w:r w:rsidR="006E2E13" w:rsidRPr="000F6B79">
        <w:rPr>
          <w:lang w:val="id-ID"/>
        </w:rPr>
        <w:t>di</w:t>
      </w:r>
      <w:r w:rsidR="00C73D5F">
        <w:rPr>
          <w:lang w:val="id-ID"/>
        </w:rPr>
        <w:t>luar jam-jam pelajaran yang</w:t>
      </w:r>
      <w:r w:rsidR="00E02B91">
        <w:t xml:space="preserve"> </w:t>
      </w:r>
      <w:r w:rsidR="006E2E13" w:rsidRPr="000F6B79">
        <w:rPr>
          <w:lang w:val="id-ID"/>
        </w:rPr>
        <w:t xml:space="preserve">tercantum dalam jadwal pelajaran. "Kegiatan ekstrakurikuler ditujukan agar siswa dapat </w:t>
      </w:r>
      <w:r w:rsidR="006E2E13" w:rsidRPr="00F61CED">
        <w:rPr>
          <w:lang w:val="id-ID"/>
        </w:rPr>
        <w:t>memperkaya dan memperluas wawasan pengetahuan, mendorong pembinaan nilai dan sikap demi untuk mengembangkan minat dan bakat siswa".</w:t>
      </w:r>
      <w:r w:rsidR="00C73D5F">
        <w:rPr>
          <w:rStyle w:val="FootnoteReference"/>
          <w:lang w:val="id-ID"/>
        </w:rPr>
        <w:footnoteReference w:id="5"/>
      </w:r>
      <w:r w:rsidR="00E02B91">
        <w:t xml:space="preserve"> </w:t>
      </w:r>
      <w:r w:rsidR="006E2E13" w:rsidRPr="00F61CED">
        <w:rPr>
          <w:lang w:val="id-ID"/>
        </w:rPr>
        <w:t>Oleh sebab itu, kegiatan ektrakurikuler dapat berfungsi sebagai wadah penyaluran hobi, minat, dan bakat para siswa secara positif yang dapat mengasah kemampuan, daya kreativitas, jiwa sportivitas, dan meningkatkan r</w:t>
      </w:r>
      <w:r w:rsidR="000954AE">
        <w:rPr>
          <w:lang w:val="id-ID"/>
        </w:rPr>
        <w:t>asa percaya diri dan lain-lain.</w:t>
      </w:r>
      <w:r w:rsidR="006E2E13" w:rsidRPr="00313DD0">
        <w:rPr>
          <w:lang w:val="id-ID"/>
        </w:rPr>
        <w:t xml:space="preserve">Akan lebih baik lagi bila kegiatan ini mampu memberikan prestasi gemilang di luar sekolah sehingga dapat mengharumkan nama sekolah. Pada suatu satuan pendidikan menengah lazim terdapat daftar kegiatan ekstrakurikuler semisal dalam bidang </w:t>
      </w:r>
      <w:r w:rsidR="00472CED">
        <w:rPr>
          <w:lang w:val="id-ID"/>
        </w:rPr>
        <w:t>keolahragaan, bidang keagamaan/</w:t>
      </w:r>
      <w:r w:rsidR="006E2E13" w:rsidRPr="00313DD0">
        <w:rPr>
          <w:lang w:val="id-ID"/>
        </w:rPr>
        <w:t>kerohanian, bidang kesenian, bidang kepramukaan, bidang Palang Merah Remaja (PMR), bidang Karya Ilmiah Remaja (KIR).</w:t>
      </w:r>
    </w:p>
    <w:p w:rsidR="00465715" w:rsidRPr="006A79BC" w:rsidRDefault="00465715" w:rsidP="00465715">
      <w:pPr>
        <w:tabs>
          <w:tab w:val="left" w:pos="1080"/>
        </w:tabs>
        <w:spacing w:line="480" w:lineRule="auto"/>
        <w:ind w:left="540" w:firstLine="540"/>
        <w:jc w:val="both"/>
        <w:rPr>
          <w:lang w:val="id-ID"/>
        </w:rPr>
      </w:pPr>
      <w:r w:rsidRPr="006A79BC">
        <w:rPr>
          <w:lang w:val="id-ID"/>
        </w:rPr>
        <w:lastRenderedPageBreak/>
        <w:t xml:space="preserve">Disamping itu </w:t>
      </w:r>
      <w:r w:rsidRPr="00313DD0">
        <w:rPr>
          <w:lang w:val="id-ID"/>
        </w:rPr>
        <w:t>Siswa selaku pihak yang mendapatkan layanan pembelajaran oleh setiap guru, sebagaimana dalam mata pelajaran matematika pada Madra</w:t>
      </w:r>
      <w:r w:rsidRPr="0034001B">
        <w:rPr>
          <w:lang w:val="id-ID"/>
        </w:rPr>
        <w:t>s</w:t>
      </w:r>
      <w:r w:rsidRPr="00313DD0">
        <w:rPr>
          <w:lang w:val="id-ID"/>
        </w:rPr>
        <w:t>ah Aliyah, diharapkan dapat menjalani aktivitas belajar dengan sungguh-sungguh agar mencapai hasil belajar sebagaimana dirumuskan oleh guru dalam silabus dan Rencana Pelakanaan Pembelajaran</w:t>
      </w:r>
      <w:r w:rsidR="007809D9" w:rsidRPr="007809D9">
        <w:rPr>
          <w:lang w:val="id-ID"/>
        </w:rPr>
        <w:t xml:space="preserve"> </w:t>
      </w:r>
      <w:r w:rsidRPr="00313DD0">
        <w:rPr>
          <w:lang w:val="id-ID"/>
        </w:rPr>
        <w:t>(RPP)</w:t>
      </w:r>
      <w:r w:rsidRPr="006A79BC">
        <w:rPr>
          <w:lang w:val="id-ID"/>
        </w:rPr>
        <w:t>.</w:t>
      </w:r>
    </w:p>
    <w:p w:rsidR="006275B7" w:rsidRDefault="00D670DC" w:rsidP="006275B7">
      <w:pPr>
        <w:tabs>
          <w:tab w:val="left" w:pos="1080"/>
        </w:tabs>
        <w:spacing w:line="480" w:lineRule="auto"/>
        <w:ind w:left="540"/>
        <w:jc w:val="both"/>
      </w:pPr>
      <w:r w:rsidRPr="00313DD0">
        <w:rPr>
          <w:lang w:val="id-ID"/>
        </w:rPr>
        <w:tab/>
      </w:r>
      <w:r w:rsidR="0014019D">
        <w:t>Pada dasarnya pendidikan memberikan bimbingan dan tuntunan kepada seseorang untuk meningkatkan kualitas dirinya dan perananya dalam masyarakat.</w:t>
      </w:r>
      <w:r w:rsidR="0014019D">
        <w:rPr>
          <w:rStyle w:val="FootnoteReference"/>
        </w:rPr>
        <w:footnoteReference w:id="6"/>
      </w:r>
      <w:r w:rsidR="0014019D">
        <w:t xml:space="preserve"> Oleh karena itu</w:t>
      </w:r>
      <w:r w:rsidR="00C97D03">
        <w:t xml:space="preserve"> </w:t>
      </w:r>
      <w:r w:rsidR="00AB1C68">
        <w:t>dengan peningkatan kualitas tersebut juga harus diimbangi dengan hasil belajar yang baik dari jam sek</w:t>
      </w:r>
      <w:r w:rsidR="00E02B91">
        <w:t>olah maupun di luar jam sekolah</w:t>
      </w:r>
      <w:r w:rsidR="00AB1C68">
        <w:t>. Hal itu mendorong siswa untuk mengikuti kegiatan luar sekolah yakni kegiatan ekstrakurikuler untuk mendapatkan hasil belajar yan</w:t>
      </w:r>
      <w:r w:rsidR="00465715">
        <w:t>g</w:t>
      </w:r>
      <w:r w:rsidR="00AB1C68">
        <w:t xml:space="preserve"> memuask</w:t>
      </w:r>
      <w:r w:rsidR="00465715">
        <w:t>an</w:t>
      </w:r>
      <w:r w:rsidR="006E2E13" w:rsidRPr="00313DD0">
        <w:rPr>
          <w:lang w:val="id-ID"/>
        </w:rPr>
        <w:t>.</w:t>
      </w:r>
      <w:r w:rsidR="00E02B91">
        <w:t xml:space="preserve"> </w:t>
      </w:r>
      <w:r w:rsidR="00BD2A46">
        <w:rPr>
          <w:lang w:val="id-ID"/>
        </w:rPr>
        <w:t>“</w:t>
      </w:r>
      <w:r w:rsidR="0014019D">
        <w:t>Menurut Nana Sudjana, dalam memberikan penilaian hasil belajar juga memperhatikan sasaran pokok yang salah satunya menyangkut sikap, minat, perha</w:t>
      </w:r>
      <w:r w:rsidR="000954AE">
        <w:t>tian, ketram</w:t>
      </w:r>
      <w:r w:rsidR="0014019D">
        <w:t xml:space="preserve">pilan </w:t>
      </w:r>
      <w:r w:rsidR="00AB1C68">
        <w:t>siswa sebagai akibat dari proses mengajar dan belajar</w:t>
      </w:r>
      <w:r w:rsidR="00BD2A46">
        <w:rPr>
          <w:lang w:val="id-ID"/>
        </w:rPr>
        <w:t>”.</w:t>
      </w:r>
      <w:r w:rsidR="00AB1C68">
        <w:rPr>
          <w:rStyle w:val="FootnoteReference"/>
        </w:rPr>
        <w:footnoteReference w:id="7"/>
      </w:r>
    </w:p>
    <w:p w:rsidR="0029366B" w:rsidRDefault="000954AE" w:rsidP="006275B7">
      <w:pPr>
        <w:tabs>
          <w:tab w:val="left" w:pos="1080"/>
        </w:tabs>
        <w:spacing w:line="480" w:lineRule="auto"/>
        <w:ind w:left="540" w:firstLine="540"/>
        <w:jc w:val="both"/>
      </w:pPr>
      <w:r>
        <w:t>Menurut ibu Srinatun selaku Pembina PMR MAN Tulungagung 1</w:t>
      </w:r>
      <w:r w:rsidR="00E02B91">
        <w:t xml:space="preserve">, </w:t>
      </w:r>
      <w:r>
        <w:t xml:space="preserve">mengatkan bahwa </w:t>
      </w:r>
      <w:r w:rsidR="00B118DC">
        <w:t>“</w:t>
      </w:r>
      <w:r>
        <w:t xml:space="preserve">siswa </w:t>
      </w:r>
      <w:r w:rsidR="00B118DC">
        <w:t xml:space="preserve">yang aktif </w:t>
      </w:r>
      <w:r>
        <w:t xml:space="preserve">mengikuti </w:t>
      </w:r>
      <w:r w:rsidR="00B118DC">
        <w:t xml:space="preserve">kegiatan </w:t>
      </w:r>
      <w:r>
        <w:t xml:space="preserve">ekstrakurikuler </w:t>
      </w:r>
      <w:r w:rsidR="00B118DC">
        <w:t xml:space="preserve">PMR </w:t>
      </w:r>
      <w:r>
        <w:t>rata-rata mempunyai prestasi dikelas</w:t>
      </w:r>
      <w:r w:rsidR="00B118DC">
        <w:t xml:space="preserve">nya kerana mereka mempunyai kemampuan bersosialisasi yang baik dibandingkan dengan siswa yang tidak </w:t>
      </w:r>
      <w:r w:rsidR="00B118DC">
        <w:lastRenderedPageBreak/>
        <w:t>ikut ekstrakurikuler serta secara mental mereka menjadi lebih berani ”</w:t>
      </w:r>
      <w:r w:rsidR="00B118DC">
        <w:rPr>
          <w:rStyle w:val="FootnoteReference"/>
        </w:rPr>
        <w:footnoteReference w:id="8"/>
      </w:r>
      <w:r w:rsidR="00B118DC">
        <w:t xml:space="preserve">. </w:t>
      </w:r>
      <w:r w:rsidR="008448EE">
        <w:t xml:space="preserve">Sedangkan menurut </w:t>
      </w:r>
      <w:r w:rsidR="0034001B">
        <w:t xml:space="preserve">Penelitian </w:t>
      </w:r>
      <w:r w:rsidR="00B1227B">
        <w:t>terdahulu yang pernah</w:t>
      </w:r>
      <w:r w:rsidR="0034001B">
        <w:t xml:space="preserve"> dilakukan oleh Bahrun Tantowi dengan judul </w:t>
      </w:r>
      <w:r w:rsidR="0034001B" w:rsidRPr="006D51F4">
        <w:t>“</w:t>
      </w:r>
      <w:r w:rsidR="006D51F4" w:rsidRPr="006D51F4">
        <w:t>Korelasi Kegiatan Ekstrakurikuler dengan Hasil Belajar Matematika Peserta Didik Madrasah Aliyah Negeri (MAN) 2 Tulungagung Tahun Ajaran 2011-2012</w:t>
      </w:r>
      <w:r w:rsidR="006D51F4">
        <w:t xml:space="preserve">” </w:t>
      </w:r>
      <w:r w:rsidR="00B1227B">
        <w:t>menunjukkan bahwa</w:t>
      </w:r>
      <w:r w:rsidR="006D51F4">
        <w:t xml:space="preserve"> terdapat korelasi yang positif dan signifikan antara kegiatan ekstrakurikuler dengan hasil belajar matematika siswa</w:t>
      </w:r>
      <w:r w:rsidR="00B0125B">
        <w:t>.</w:t>
      </w:r>
      <w:r w:rsidR="00C2317C">
        <w:t xml:space="preserve"> Oleh karena itu, Penulis tertarik untuk melakukan penelitian lebih lanjut</w:t>
      </w:r>
      <w:r w:rsidR="00C97D03">
        <w:t xml:space="preserve"> </w:t>
      </w:r>
      <w:r w:rsidR="00C2317C">
        <w:t xml:space="preserve">di MAN Tulungagung 1 tentang pengaruh ekstrakurikuler Pramuka dan Palang Merah Remaja (PMR) terhadap hasil belajar siswa. </w:t>
      </w:r>
    </w:p>
    <w:p w:rsidR="00E12F46" w:rsidRDefault="0029366B" w:rsidP="006275B7">
      <w:pPr>
        <w:tabs>
          <w:tab w:val="left" w:pos="1080"/>
        </w:tabs>
        <w:spacing w:line="480" w:lineRule="auto"/>
        <w:ind w:left="540" w:firstLine="540"/>
        <w:jc w:val="both"/>
      </w:pPr>
      <w:r>
        <w:t>Kegiatan ekstrakurikuler yang ada di MAN Tulungagung 1 beraneka ragam.</w:t>
      </w:r>
      <w:r w:rsidR="00E02B91">
        <w:t xml:space="preserve"> </w:t>
      </w:r>
      <w:r>
        <w:t xml:space="preserve">Dalam hal ini tujuan dari kegiatan ekstrakurikuler di sekolah adalah untuk meningkatkan keterampilan yang ada pada diri siswa, hal ini dikatakan oleh Bapak </w:t>
      </w:r>
      <w:r w:rsidR="00E02B91">
        <w:t xml:space="preserve"> </w:t>
      </w:r>
      <w:r>
        <w:t xml:space="preserve">Masduki. Sedangkan menurut Ibu Esty Setia selaku koordinator  BP/BK mengatakan “ekstrakurikuler bertujuan agar </w:t>
      </w:r>
      <w:r w:rsidR="00E12F46">
        <w:t>siswa memiliki kemampuan diluar akademik dan bertujuan meningkatkan kecerdasan bagi siswa untuk berkreasi. Sedangkan menurut Bapak Imam Mismadi selaku waka kurikulum mengatkan “kegiatan ekstrakurikuler di MAN Tulungagung 1 terdiri dari kegiatan pramuka, PMR, Drumband, Qosidah, kaligrafi dan lain sebagainya</w:t>
      </w:r>
      <w:r w:rsidR="00C2317C">
        <w:t>.</w:t>
      </w:r>
      <w:r w:rsidR="00FE7AC4">
        <w:rPr>
          <w:rStyle w:val="FootnoteReference"/>
        </w:rPr>
        <w:footnoteReference w:id="9"/>
      </w:r>
    </w:p>
    <w:p w:rsidR="00C2317C" w:rsidRPr="000E3FDB" w:rsidRDefault="00E12F46" w:rsidP="006275B7">
      <w:pPr>
        <w:tabs>
          <w:tab w:val="left" w:pos="1080"/>
        </w:tabs>
        <w:spacing w:line="480" w:lineRule="auto"/>
        <w:ind w:left="540" w:firstLine="540"/>
        <w:jc w:val="both"/>
      </w:pPr>
      <w:r>
        <w:t xml:space="preserve">Dari </w:t>
      </w:r>
      <w:r w:rsidR="008448EE">
        <w:t>keaneka</w:t>
      </w:r>
      <w:r w:rsidR="007A3953">
        <w:t>ragaman</w:t>
      </w:r>
      <w:r>
        <w:t xml:space="preserve"> kegiatan ekstrakurikuler yang ada di MAN Tulungagung 1, </w:t>
      </w:r>
      <w:r w:rsidR="00C2317C">
        <w:t xml:space="preserve">Penulis sengaja memfokuskan penelitian ini pada bidang </w:t>
      </w:r>
      <w:r w:rsidR="00C2317C">
        <w:lastRenderedPageBreak/>
        <w:t>Pramuka dan Palang Merah Remaja (PMR) karena</w:t>
      </w:r>
      <w:r w:rsidR="00D51637">
        <w:t xml:space="preserve"> kedua bidang ini mempunyai kelebihan-kelebihan yang dapat menunjang meningkatnya hasil bela</w:t>
      </w:r>
      <w:r w:rsidR="000E3FDB">
        <w:t>jar serta karier siswa dimasa depan. Secara umum diantara kelebihanya adalah sebagai berikut:</w:t>
      </w:r>
    </w:p>
    <w:p w:rsidR="000E3FDB" w:rsidRPr="000E3FDB" w:rsidRDefault="000E3FDB" w:rsidP="00A318CF">
      <w:pPr>
        <w:pStyle w:val="ListParagraph"/>
        <w:numPr>
          <w:ilvl w:val="0"/>
          <w:numId w:val="22"/>
        </w:numPr>
        <w:tabs>
          <w:tab w:val="left" w:pos="1080"/>
        </w:tabs>
        <w:spacing w:line="240" w:lineRule="auto"/>
        <w:ind w:left="896" w:hanging="357"/>
        <w:jc w:val="both"/>
        <w:rPr>
          <w:rFonts w:ascii="Times New Roman" w:hAnsi="Times New Roman"/>
          <w:sz w:val="24"/>
          <w:szCs w:val="24"/>
        </w:rPr>
      </w:pPr>
      <w:r w:rsidRPr="000E3FDB">
        <w:rPr>
          <w:rFonts w:ascii="Times New Roman" w:hAnsi="Times New Roman"/>
          <w:sz w:val="24"/>
          <w:szCs w:val="24"/>
        </w:rPr>
        <w:t>Ekstrakurikuler pramuka dan PMR memiliki jenjang karier hingga nasional</w:t>
      </w:r>
    </w:p>
    <w:p w:rsidR="000E3FDB" w:rsidRPr="000E3FDB" w:rsidRDefault="000E3FDB" w:rsidP="00A318CF">
      <w:pPr>
        <w:pStyle w:val="ListParagraph"/>
        <w:numPr>
          <w:ilvl w:val="0"/>
          <w:numId w:val="22"/>
        </w:numPr>
        <w:tabs>
          <w:tab w:val="left" w:pos="1080"/>
        </w:tabs>
        <w:spacing w:line="240" w:lineRule="auto"/>
        <w:ind w:left="896" w:hanging="357"/>
        <w:jc w:val="both"/>
        <w:rPr>
          <w:rFonts w:ascii="Times New Roman" w:hAnsi="Times New Roman"/>
          <w:sz w:val="24"/>
          <w:szCs w:val="24"/>
        </w:rPr>
      </w:pPr>
      <w:r w:rsidRPr="000E3FDB">
        <w:rPr>
          <w:rFonts w:ascii="Times New Roman" w:hAnsi="Times New Roman"/>
          <w:sz w:val="24"/>
          <w:szCs w:val="24"/>
        </w:rPr>
        <w:t>Memiliki benyak event baik ditingkat kabupaten, propinsi maupun nasional</w:t>
      </w:r>
    </w:p>
    <w:p w:rsidR="000E3FDB" w:rsidRPr="000E3FDB" w:rsidRDefault="000E3FDB" w:rsidP="00A318CF">
      <w:pPr>
        <w:pStyle w:val="ListParagraph"/>
        <w:numPr>
          <w:ilvl w:val="0"/>
          <w:numId w:val="22"/>
        </w:numPr>
        <w:tabs>
          <w:tab w:val="left" w:pos="1080"/>
        </w:tabs>
        <w:spacing w:line="240" w:lineRule="auto"/>
        <w:ind w:left="896" w:hanging="357"/>
        <w:jc w:val="both"/>
        <w:rPr>
          <w:rFonts w:ascii="Times New Roman" w:hAnsi="Times New Roman"/>
          <w:sz w:val="24"/>
          <w:szCs w:val="24"/>
        </w:rPr>
      </w:pPr>
      <w:r w:rsidRPr="000E3FDB">
        <w:rPr>
          <w:rFonts w:ascii="Times New Roman" w:hAnsi="Times New Roman"/>
          <w:sz w:val="24"/>
          <w:szCs w:val="24"/>
        </w:rPr>
        <w:t>Memiliki seragam yang menarik dengan segala atribut-atributnya</w:t>
      </w:r>
    </w:p>
    <w:p w:rsidR="00283EE1" w:rsidRPr="000D4397" w:rsidRDefault="000E3FDB" w:rsidP="000D4397">
      <w:pPr>
        <w:pStyle w:val="ListParagraph"/>
        <w:numPr>
          <w:ilvl w:val="0"/>
          <w:numId w:val="22"/>
        </w:numPr>
        <w:tabs>
          <w:tab w:val="left" w:pos="1080"/>
        </w:tabs>
        <w:spacing w:line="240" w:lineRule="auto"/>
        <w:ind w:left="896" w:hanging="357"/>
        <w:jc w:val="both"/>
        <w:rPr>
          <w:rFonts w:ascii="Times New Roman" w:hAnsi="Times New Roman"/>
          <w:sz w:val="24"/>
          <w:szCs w:val="24"/>
        </w:rPr>
      </w:pPr>
      <w:r w:rsidRPr="000E3FDB">
        <w:rPr>
          <w:rFonts w:ascii="Times New Roman" w:hAnsi="Times New Roman"/>
          <w:sz w:val="24"/>
          <w:szCs w:val="24"/>
        </w:rPr>
        <w:t>Pengakuan keanggotaanya tidak hanya disekolah tetapi juga sampai pusat</w:t>
      </w:r>
      <w:r>
        <w:rPr>
          <w:rFonts w:ascii="Times New Roman" w:hAnsi="Times New Roman"/>
          <w:sz w:val="24"/>
          <w:szCs w:val="24"/>
        </w:rPr>
        <w:t>.</w:t>
      </w:r>
      <w:r>
        <w:rPr>
          <w:rStyle w:val="FootnoteReference"/>
          <w:rFonts w:ascii="Times New Roman" w:hAnsi="Times New Roman"/>
          <w:sz w:val="24"/>
          <w:szCs w:val="24"/>
        </w:rPr>
        <w:footnoteReference w:id="10"/>
      </w:r>
    </w:p>
    <w:p w:rsidR="00B1227B" w:rsidRDefault="00E02B91" w:rsidP="00283EE1">
      <w:pPr>
        <w:tabs>
          <w:tab w:val="left" w:pos="1080"/>
        </w:tabs>
        <w:spacing w:line="480" w:lineRule="auto"/>
        <w:ind w:left="540" w:firstLine="540"/>
        <w:jc w:val="both"/>
      </w:pPr>
      <w:r>
        <w:t>Fenomena yang  penulis peroleh ini</w:t>
      </w:r>
      <w:r w:rsidR="006E2E13" w:rsidRPr="00313DD0">
        <w:rPr>
          <w:lang w:val="id-ID"/>
        </w:rPr>
        <w:t xml:space="preserve"> secara akademis dapat</w:t>
      </w:r>
      <w:r w:rsidR="0034001B">
        <w:rPr>
          <w:lang w:val="id-ID"/>
        </w:rPr>
        <w:t xml:space="preserve"> dipandang sebagai keunikan </w:t>
      </w:r>
      <w:r w:rsidR="0034001B">
        <w:t>dan</w:t>
      </w:r>
      <w:r w:rsidR="006E2E13" w:rsidRPr="00313DD0">
        <w:rPr>
          <w:lang w:val="id-ID"/>
        </w:rPr>
        <w:t xml:space="preserve"> menarik untuk diteliti lebih lanjut, lebih-lebih bila mengingat para siswa merupakan bagian dari generasi muda yang harus dipersiapkan memahami pola pikir matematis dalam mengurai dan mengatasi masalahnya sendiri yang semakin kompleks seiring dengan pertambahann usia dan perkembangan kehidupan, j</w:t>
      </w:r>
      <w:r w:rsidR="008B278C">
        <w:rPr>
          <w:lang w:val="id-ID"/>
        </w:rPr>
        <w:t>uga harus dipersiapkan menggali</w:t>
      </w:r>
      <w:r w:rsidR="008B278C">
        <w:t xml:space="preserve"> pelajaran</w:t>
      </w:r>
      <w:r w:rsidR="006E2E13" w:rsidRPr="00313DD0">
        <w:rPr>
          <w:i/>
          <w:iCs/>
          <w:lang w:val="id-ID"/>
        </w:rPr>
        <w:t xml:space="preserve"> </w:t>
      </w:r>
      <w:r w:rsidR="006E2E13" w:rsidRPr="00313DD0">
        <w:rPr>
          <w:lang w:val="id-ID"/>
        </w:rPr>
        <w:t xml:space="preserve">dari para matematikawan dalam memberikan sumbangan pemikiran matematis bagi dinamisasi peradaban dunia, agar senantiasa komitmen menjadi generasi penerus yang </w:t>
      </w:r>
      <w:r w:rsidR="00CE69F5">
        <w:t>h</w:t>
      </w:r>
      <w:r w:rsidR="006E2E13" w:rsidRPr="00313DD0">
        <w:rPr>
          <w:lang w:val="id-ID"/>
        </w:rPr>
        <w:t xml:space="preserve">andal dalam memperjuangkan cita-cita kehidupan berbangsa, bernegara, dan beragama di masa mendatang. </w:t>
      </w:r>
    </w:p>
    <w:p w:rsidR="00283EE1" w:rsidRPr="006A79BC" w:rsidRDefault="00D670DC" w:rsidP="004E3603">
      <w:pPr>
        <w:tabs>
          <w:tab w:val="left" w:pos="1080"/>
        </w:tabs>
        <w:spacing w:line="480" w:lineRule="auto"/>
        <w:ind w:left="540"/>
        <w:jc w:val="both"/>
        <w:rPr>
          <w:b/>
          <w:lang w:val="id-ID"/>
        </w:rPr>
      </w:pPr>
      <w:r w:rsidRPr="00313DD0">
        <w:rPr>
          <w:lang w:val="id-ID"/>
        </w:rPr>
        <w:tab/>
      </w:r>
      <w:r w:rsidR="006E2E13" w:rsidRPr="00313DD0">
        <w:rPr>
          <w:lang w:val="id-ID"/>
        </w:rPr>
        <w:t>Paparan diatas menarik perhatian sekaligus mendorong penulis untuk me</w:t>
      </w:r>
      <w:r w:rsidR="00B2593E">
        <w:rPr>
          <w:lang w:val="id-ID"/>
        </w:rPr>
        <w:t>ngadakan penelitian</w:t>
      </w:r>
      <w:r w:rsidR="006E2E13" w:rsidRPr="00313DD0">
        <w:rPr>
          <w:lang w:val="id-ID"/>
        </w:rPr>
        <w:t xml:space="preserve"> yang hasilnya </w:t>
      </w:r>
      <w:r w:rsidR="008F35BF" w:rsidRPr="00313DD0">
        <w:rPr>
          <w:lang w:val="id-ID"/>
        </w:rPr>
        <w:t xml:space="preserve">nanti akan </w:t>
      </w:r>
      <w:r w:rsidR="006E2E13" w:rsidRPr="00313DD0">
        <w:rPr>
          <w:lang w:val="id-ID"/>
        </w:rPr>
        <w:t>ditu</w:t>
      </w:r>
      <w:r w:rsidR="007E60C8">
        <w:rPr>
          <w:lang w:val="id-ID"/>
        </w:rPr>
        <w:t xml:space="preserve">angkan dalam skripsi dengan </w:t>
      </w:r>
      <w:r w:rsidR="007E60C8" w:rsidRPr="006A79BC">
        <w:rPr>
          <w:lang w:val="id-ID"/>
        </w:rPr>
        <w:t>judul</w:t>
      </w:r>
      <w:r w:rsidR="006E2E13" w:rsidRPr="00313DD0">
        <w:rPr>
          <w:lang w:val="id-ID"/>
        </w:rPr>
        <w:t xml:space="preserve"> " </w:t>
      </w:r>
      <w:r w:rsidR="008F35BF" w:rsidRPr="00313DD0">
        <w:rPr>
          <w:b/>
          <w:bCs/>
          <w:lang w:val="id-ID"/>
        </w:rPr>
        <w:t>Pengaruh</w:t>
      </w:r>
      <w:r w:rsidR="006E2E13" w:rsidRPr="00313DD0">
        <w:rPr>
          <w:b/>
          <w:bCs/>
          <w:lang w:val="id-ID"/>
        </w:rPr>
        <w:t xml:space="preserve"> Kegiatan Ekstrakurikuler </w:t>
      </w:r>
      <w:r w:rsidR="00313DD0">
        <w:rPr>
          <w:b/>
          <w:bCs/>
          <w:lang w:val="id-ID"/>
        </w:rPr>
        <w:t>terhadap</w:t>
      </w:r>
      <w:r w:rsidR="006E2E13" w:rsidRPr="00313DD0">
        <w:rPr>
          <w:b/>
          <w:bCs/>
          <w:lang w:val="id-ID"/>
        </w:rPr>
        <w:t xml:space="preserve"> Hasil </w:t>
      </w:r>
      <w:r w:rsidR="006E2E13" w:rsidRPr="00313DD0">
        <w:rPr>
          <w:b/>
          <w:bCs/>
          <w:lang w:val="id-ID"/>
        </w:rPr>
        <w:lastRenderedPageBreak/>
        <w:t xml:space="preserve">Belajar Matematika </w:t>
      </w:r>
      <w:r w:rsidR="008F35BF" w:rsidRPr="00313DD0">
        <w:rPr>
          <w:b/>
          <w:bCs/>
          <w:lang w:val="id-ID"/>
        </w:rPr>
        <w:t>Si</w:t>
      </w:r>
      <w:r w:rsidR="00C311EE" w:rsidRPr="00313DD0">
        <w:rPr>
          <w:b/>
          <w:bCs/>
          <w:lang w:val="id-ID"/>
        </w:rPr>
        <w:t>s</w:t>
      </w:r>
      <w:r w:rsidR="008F35BF" w:rsidRPr="00313DD0">
        <w:rPr>
          <w:b/>
          <w:bCs/>
          <w:lang w:val="id-ID"/>
        </w:rPr>
        <w:t>wa Madrasah Aliyah Negeri</w:t>
      </w:r>
      <w:r w:rsidR="001C468E" w:rsidRPr="0034001B">
        <w:rPr>
          <w:b/>
          <w:bCs/>
          <w:lang w:val="id-ID"/>
        </w:rPr>
        <w:t xml:space="preserve"> (MAN)</w:t>
      </w:r>
      <w:r w:rsidR="006E2E13" w:rsidRPr="00313DD0">
        <w:rPr>
          <w:b/>
          <w:bCs/>
          <w:lang w:val="id-ID"/>
        </w:rPr>
        <w:t xml:space="preserve"> Tulungagung </w:t>
      </w:r>
      <w:r w:rsidR="008F35BF" w:rsidRPr="00313DD0">
        <w:rPr>
          <w:b/>
          <w:bCs/>
          <w:lang w:val="id-ID"/>
        </w:rPr>
        <w:t xml:space="preserve">1 </w:t>
      </w:r>
      <w:r w:rsidR="006E2E13" w:rsidRPr="00313DD0">
        <w:rPr>
          <w:b/>
          <w:bCs/>
          <w:lang w:val="id-ID"/>
        </w:rPr>
        <w:t xml:space="preserve">Tahun </w:t>
      </w:r>
      <w:r w:rsidR="00653D1C" w:rsidRPr="00313DD0">
        <w:rPr>
          <w:b/>
          <w:bCs/>
          <w:lang w:val="id-ID"/>
        </w:rPr>
        <w:t xml:space="preserve">Ajaran </w:t>
      </w:r>
      <w:r w:rsidR="006E2E13" w:rsidRPr="00313DD0">
        <w:rPr>
          <w:b/>
          <w:bCs/>
          <w:lang w:val="id-ID"/>
        </w:rPr>
        <w:t>201</w:t>
      </w:r>
      <w:r w:rsidR="008F35BF" w:rsidRPr="00313DD0">
        <w:rPr>
          <w:b/>
          <w:bCs/>
          <w:lang w:val="id-ID"/>
        </w:rPr>
        <w:t>2</w:t>
      </w:r>
      <w:r w:rsidR="006E2E13" w:rsidRPr="00313DD0">
        <w:rPr>
          <w:b/>
          <w:bCs/>
          <w:lang w:val="id-ID"/>
        </w:rPr>
        <w:t>-201</w:t>
      </w:r>
      <w:r w:rsidR="008F35BF" w:rsidRPr="00313DD0">
        <w:rPr>
          <w:b/>
          <w:bCs/>
          <w:lang w:val="id-ID"/>
        </w:rPr>
        <w:t>3</w:t>
      </w:r>
      <w:r w:rsidR="006E2E13" w:rsidRPr="00313DD0">
        <w:rPr>
          <w:lang w:val="id-ID"/>
        </w:rPr>
        <w:t>"</w:t>
      </w:r>
      <w:r w:rsidR="006E2E13" w:rsidRPr="00313DD0">
        <w:rPr>
          <w:b/>
          <w:lang w:val="id-ID"/>
        </w:rPr>
        <w:t xml:space="preserve">. </w:t>
      </w:r>
    </w:p>
    <w:p w:rsidR="00742C15" w:rsidRPr="006A79BC" w:rsidRDefault="00742C15" w:rsidP="004E3603">
      <w:pPr>
        <w:tabs>
          <w:tab w:val="left" w:pos="1080"/>
        </w:tabs>
        <w:spacing w:line="480" w:lineRule="auto"/>
        <w:ind w:left="540"/>
        <w:jc w:val="both"/>
        <w:rPr>
          <w:b/>
          <w:lang w:val="id-ID"/>
        </w:rPr>
      </w:pPr>
    </w:p>
    <w:p w:rsidR="00283EE1" w:rsidRPr="006A79BC" w:rsidRDefault="00283EE1" w:rsidP="002B70A1">
      <w:pPr>
        <w:rPr>
          <w:b/>
          <w:lang w:val="id-ID"/>
        </w:rPr>
      </w:pPr>
    </w:p>
    <w:p w:rsidR="006E2E13" w:rsidRPr="002245D1" w:rsidRDefault="004368D0" w:rsidP="001E28DD">
      <w:pPr>
        <w:numPr>
          <w:ilvl w:val="0"/>
          <w:numId w:val="1"/>
        </w:numPr>
        <w:tabs>
          <w:tab w:val="clear" w:pos="2160"/>
          <w:tab w:val="left" w:pos="540"/>
        </w:tabs>
        <w:spacing w:before="120" w:after="120" w:line="480" w:lineRule="auto"/>
        <w:ind w:left="547" w:hanging="187"/>
        <w:rPr>
          <w:b/>
          <w:bCs/>
        </w:rPr>
      </w:pPr>
      <w:r>
        <w:rPr>
          <w:b/>
          <w:bCs/>
        </w:rPr>
        <w:t>Identifikasi Masalah</w:t>
      </w:r>
    </w:p>
    <w:p w:rsidR="006E2E13" w:rsidRPr="002245D1" w:rsidRDefault="00D670DC" w:rsidP="00BE7238">
      <w:pPr>
        <w:tabs>
          <w:tab w:val="left" w:pos="1080"/>
        </w:tabs>
        <w:spacing w:before="120" w:after="120" w:line="480" w:lineRule="auto"/>
        <w:ind w:left="540"/>
        <w:jc w:val="lowKashida"/>
        <w:rPr>
          <w:bCs/>
        </w:rPr>
      </w:pPr>
      <w:r>
        <w:rPr>
          <w:bCs/>
        </w:rPr>
        <w:tab/>
      </w:r>
      <w:r w:rsidR="001E28DD">
        <w:rPr>
          <w:bCs/>
        </w:rPr>
        <w:t>“</w:t>
      </w:r>
      <w:r w:rsidR="00996691">
        <w:rPr>
          <w:bCs/>
        </w:rPr>
        <w:t>Identifikasi</w:t>
      </w:r>
      <w:r w:rsidR="007E60C8">
        <w:rPr>
          <w:bCs/>
        </w:rPr>
        <w:t xml:space="preserve"> masalah</w:t>
      </w:r>
      <w:r w:rsidR="00996691">
        <w:rPr>
          <w:bCs/>
        </w:rPr>
        <w:t xml:space="preserve"> dalam penelitian</w:t>
      </w:r>
      <w:r w:rsidR="007E60C8">
        <w:rPr>
          <w:bCs/>
        </w:rPr>
        <w:t xml:space="preserve"> ini</w:t>
      </w:r>
      <w:r w:rsidR="00996691">
        <w:rPr>
          <w:bCs/>
        </w:rPr>
        <w:t xml:space="preserve"> adalah kegiatan mendeteksi, melacak atau menjelaskan aspek permasalahan yang muncul dan berkaitan dengan judul penelitian, masalah penelitian dan bahkan berkaitan dengan variabel penelitian</w:t>
      </w:r>
      <w:r w:rsidR="00B03D1D">
        <w:rPr>
          <w:bCs/>
          <w:lang w:val="id-ID"/>
        </w:rPr>
        <w:t>”</w:t>
      </w:r>
      <w:r w:rsidR="00996691">
        <w:rPr>
          <w:bCs/>
        </w:rPr>
        <w:t>.</w:t>
      </w:r>
      <w:r w:rsidR="00996691">
        <w:rPr>
          <w:rStyle w:val="FootnoteReference"/>
          <w:bCs/>
        </w:rPr>
        <w:footnoteReference w:id="11"/>
      </w:r>
      <w:r w:rsidR="001E28DD">
        <w:rPr>
          <w:bCs/>
        </w:rPr>
        <w:t xml:space="preserve"> </w:t>
      </w:r>
      <w:r w:rsidR="006E2E13" w:rsidRPr="002245D1">
        <w:rPr>
          <w:bCs/>
        </w:rPr>
        <w:t>Sebagai permasalahan umum, tema skripsi diatas apabila dicermati dengan seksama, maka dapat dikenali dan diident</w:t>
      </w:r>
      <w:r w:rsidR="006E2E13">
        <w:rPr>
          <w:bCs/>
        </w:rPr>
        <w:t>ifikasi sub masalah yang relatif</w:t>
      </w:r>
      <w:r w:rsidR="006E2E13" w:rsidRPr="002245D1">
        <w:rPr>
          <w:bCs/>
        </w:rPr>
        <w:t xml:space="preserve"> banyak seperti dibawah ini :</w:t>
      </w:r>
    </w:p>
    <w:p w:rsidR="00D670DC" w:rsidRDefault="006E2E13" w:rsidP="00D670DC">
      <w:pPr>
        <w:numPr>
          <w:ilvl w:val="1"/>
          <w:numId w:val="1"/>
        </w:numPr>
        <w:tabs>
          <w:tab w:val="clear" w:pos="1440"/>
          <w:tab w:val="left" w:pos="540"/>
          <w:tab w:val="num" w:pos="900"/>
        </w:tabs>
        <w:spacing w:before="120" w:after="120" w:line="480" w:lineRule="auto"/>
        <w:ind w:hanging="900"/>
        <w:rPr>
          <w:bCs/>
        </w:rPr>
      </w:pPr>
      <w:r w:rsidRPr="002245D1">
        <w:rPr>
          <w:bCs/>
        </w:rPr>
        <w:t>Klasifikasi kegiatan ekstrakurikuler</w:t>
      </w:r>
      <w:r w:rsidR="00D670DC">
        <w:rPr>
          <w:bCs/>
        </w:rPr>
        <w:t>.</w:t>
      </w:r>
    </w:p>
    <w:p w:rsidR="00D670DC" w:rsidRDefault="00D670DC" w:rsidP="00D670DC">
      <w:pPr>
        <w:numPr>
          <w:ilvl w:val="2"/>
          <w:numId w:val="1"/>
        </w:numPr>
        <w:tabs>
          <w:tab w:val="clear" w:pos="2340"/>
          <w:tab w:val="left" w:pos="540"/>
          <w:tab w:val="num" w:pos="1260"/>
        </w:tabs>
        <w:spacing w:before="120" w:after="120" w:line="480" w:lineRule="auto"/>
        <w:ind w:hanging="1440"/>
        <w:rPr>
          <w:bCs/>
        </w:rPr>
      </w:pPr>
      <w:r w:rsidRPr="002245D1">
        <w:rPr>
          <w:bCs/>
        </w:rPr>
        <w:t>Kegiatan ekstrakurikuler bidang keolah-ragaan.</w:t>
      </w:r>
    </w:p>
    <w:p w:rsidR="00D670DC" w:rsidRPr="00313DD0" w:rsidRDefault="00D670DC" w:rsidP="00D670DC">
      <w:pPr>
        <w:numPr>
          <w:ilvl w:val="2"/>
          <w:numId w:val="1"/>
        </w:numPr>
        <w:tabs>
          <w:tab w:val="clear" w:pos="2340"/>
          <w:tab w:val="left" w:pos="540"/>
          <w:tab w:val="num" w:pos="1260"/>
        </w:tabs>
        <w:spacing w:before="120" w:after="120" w:line="480" w:lineRule="auto"/>
        <w:ind w:hanging="1440"/>
        <w:rPr>
          <w:bCs/>
          <w:lang w:val="fi-FI"/>
        </w:rPr>
      </w:pPr>
      <w:r w:rsidRPr="00313DD0">
        <w:rPr>
          <w:bCs/>
          <w:lang w:val="fi-FI"/>
        </w:rPr>
        <w:t>Kegiatan ekstrakurikuler bidang keagamaan/kerohanian.</w:t>
      </w:r>
    </w:p>
    <w:p w:rsidR="00D670DC" w:rsidRDefault="00D670DC" w:rsidP="00D670DC">
      <w:pPr>
        <w:numPr>
          <w:ilvl w:val="2"/>
          <w:numId w:val="1"/>
        </w:numPr>
        <w:tabs>
          <w:tab w:val="clear" w:pos="2340"/>
          <w:tab w:val="left" w:pos="540"/>
          <w:tab w:val="num" w:pos="1260"/>
        </w:tabs>
        <w:spacing w:before="120" w:after="120" w:line="480" w:lineRule="auto"/>
        <w:ind w:hanging="1440"/>
        <w:rPr>
          <w:bCs/>
        </w:rPr>
      </w:pPr>
      <w:r w:rsidRPr="002245D1">
        <w:rPr>
          <w:bCs/>
        </w:rPr>
        <w:t>Kegiatan ekstrakurikuler bidang kesenian.</w:t>
      </w:r>
    </w:p>
    <w:p w:rsidR="00D670DC" w:rsidRDefault="00D670DC" w:rsidP="00D670DC">
      <w:pPr>
        <w:numPr>
          <w:ilvl w:val="2"/>
          <w:numId w:val="1"/>
        </w:numPr>
        <w:tabs>
          <w:tab w:val="clear" w:pos="2340"/>
          <w:tab w:val="left" w:pos="540"/>
          <w:tab w:val="num" w:pos="1260"/>
        </w:tabs>
        <w:spacing w:before="120" w:after="120" w:line="480" w:lineRule="auto"/>
        <w:ind w:hanging="1440"/>
        <w:rPr>
          <w:bCs/>
        </w:rPr>
      </w:pPr>
      <w:r w:rsidRPr="002245D1">
        <w:rPr>
          <w:bCs/>
        </w:rPr>
        <w:t>Kegiatan ekstrakurikuler bidang kepramukaan.</w:t>
      </w:r>
    </w:p>
    <w:p w:rsidR="00D670DC" w:rsidRDefault="00D670DC" w:rsidP="00D670DC">
      <w:pPr>
        <w:numPr>
          <w:ilvl w:val="2"/>
          <w:numId w:val="1"/>
        </w:numPr>
        <w:tabs>
          <w:tab w:val="clear" w:pos="2340"/>
          <w:tab w:val="left" w:pos="540"/>
          <w:tab w:val="num" w:pos="1260"/>
        </w:tabs>
        <w:spacing w:before="120" w:after="120" w:line="480" w:lineRule="auto"/>
        <w:ind w:hanging="1440"/>
        <w:rPr>
          <w:bCs/>
        </w:rPr>
      </w:pPr>
      <w:r w:rsidRPr="002245D1">
        <w:rPr>
          <w:bCs/>
        </w:rPr>
        <w:t>Kegiatan ekstrakurikuler bidang Palang Marah Remaja (PMR).</w:t>
      </w:r>
    </w:p>
    <w:p w:rsidR="00D670DC" w:rsidRPr="00313DD0" w:rsidRDefault="00D670DC" w:rsidP="00D670DC">
      <w:pPr>
        <w:numPr>
          <w:ilvl w:val="2"/>
          <w:numId w:val="1"/>
        </w:numPr>
        <w:tabs>
          <w:tab w:val="clear" w:pos="2340"/>
          <w:tab w:val="left" w:pos="540"/>
          <w:tab w:val="num" w:pos="1260"/>
        </w:tabs>
        <w:spacing w:before="120" w:after="120" w:line="480" w:lineRule="auto"/>
        <w:ind w:hanging="1440"/>
        <w:rPr>
          <w:bCs/>
          <w:lang w:val="fi-FI"/>
        </w:rPr>
      </w:pPr>
      <w:r w:rsidRPr="00313DD0">
        <w:rPr>
          <w:bCs/>
          <w:lang w:val="fi-FI"/>
        </w:rPr>
        <w:t>Kegiatan ekstrakurikuler bidang Karya Ilmiah Remaja (KIR)</w:t>
      </w:r>
    </w:p>
    <w:p w:rsidR="002B70A1" w:rsidRPr="00DB78F2" w:rsidRDefault="007B13AE" w:rsidP="00DB78F2">
      <w:pPr>
        <w:numPr>
          <w:ilvl w:val="1"/>
          <w:numId w:val="1"/>
        </w:numPr>
        <w:tabs>
          <w:tab w:val="clear" w:pos="1440"/>
          <w:tab w:val="left" w:pos="540"/>
          <w:tab w:val="num" w:pos="900"/>
        </w:tabs>
        <w:spacing w:before="120" w:after="120" w:line="480" w:lineRule="auto"/>
        <w:ind w:left="900"/>
        <w:jc w:val="lowKashida"/>
        <w:rPr>
          <w:bCs/>
          <w:lang w:val="es-ES"/>
        </w:rPr>
      </w:pPr>
      <w:r>
        <w:rPr>
          <w:bCs/>
          <w:lang w:val="es-ES"/>
        </w:rPr>
        <w:t>Hasil belajar matematika siswa pada semester ganjil tahun ajaran 2012/2013.</w:t>
      </w:r>
    </w:p>
    <w:p w:rsidR="006E2E13" w:rsidRPr="002245D1" w:rsidRDefault="004368D0" w:rsidP="002B70A1">
      <w:pPr>
        <w:numPr>
          <w:ilvl w:val="0"/>
          <w:numId w:val="1"/>
        </w:numPr>
        <w:tabs>
          <w:tab w:val="clear" w:pos="2160"/>
          <w:tab w:val="left" w:pos="540"/>
        </w:tabs>
        <w:spacing w:before="120" w:after="120" w:line="480" w:lineRule="auto"/>
        <w:ind w:left="538" w:hanging="181"/>
        <w:rPr>
          <w:b/>
          <w:bCs/>
        </w:rPr>
      </w:pPr>
      <w:r>
        <w:rPr>
          <w:b/>
          <w:bCs/>
        </w:rPr>
        <w:lastRenderedPageBreak/>
        <w:t>Pembatasan Masalah</w:t>
      </w:r>
    </w:p>
    <w:p w:rsidR="006E2E13" w:rsidRPr="002245D1" w:rsidRDefault="00E733E8" w:rsidP="00E733E8">
      <w:pPr>
        <w:tabs>
          <w:tab w:val="left" w:pos="1080"/>
        </w:tabs>
        <w:spacing w:before="120" w:after="120" w:line="480" w:lineRule="auto"/>
        <w:ind w:left="540"/>
        <w:jc w:val="lowKashida"/>
        <w:rPr>
          <w:bCs/>
        </w:rPr>
      </w:pPr>
      <w:r>
        <w:rPr>
          <w:bCs/>
        </w:rPr>
        <w:tab/>
      </w:r>
      <w:r w:rsidR="006E2E13" w:rsidRPr="002245D1">
        <w:rPr>
          <w:bCs/>
        </w:rPr>
        <w:t>Agar secara akademik terjadi pembahasan yang inten</w:t>
      </w:r>
      <w:r w:rsidR="0071483D">
        <w:rPr>
          <w:bCs/>
        </w:rPr>
        <w:t>s</w:t>
      </w:r>
      <w:r w:rsidR="00047070">
        <w:rPr>
          <w:bCs/>
        </w:rPr>
        <w:t>if  dan</w:t>
      </w:r>
      <w:r w:rsidR="00BE7238">
        <w:rPr>
          <w:bCs/>
        </w:rPr>
        <w:t xml:space="preserve"> mendalam serta ”penelitian yang dilakukan lebih terarah dan terfokus”</w:t>
      </w:r>
      <w:r w:rsidR="00BE7238">
        <w:rPr>
          <w:rStyle w:val="FootnoteReference"/>
          <w:bCs/>
        </w:rPr>
        <w:footnoteReference w:id="12"/>
      </w:r>
      <w:r w:rsidR="006E2E13">
        <w:rPr>
          <w:bCs/>
        </w:rPr>
        <w:t xml:space="preserve"> maka terhadap sekian</w:t>
      </w:r>
      <w:r w:rsidR="006E2E13" w:rsidRPr="002245D1">
        <w:rPr>
          <w:bCs/>
        </w:rPr>
        <w:t xml:space="preserve"> sub masalah yang dikenali dan diidentifikasi diatas perlu dipilih dan dibatasi  menjadi seperti dibawah ini :</w:t>
      </w:r>
    </w:p>
    <w:p w:rsidR="00047070" w:rsidRDefault="00047070" w:rsidP="00047070">
      <w:pPr>
        <w:numPr>
          <w:ilvl w:val="0"/>
          <w:numId w:val="3"/>
        </w:numPr>
        <w:spacing w:line="480" w:lineRule="auto"/>
        <w:ind w:left="851" w:hanging="284"/>
        <w:jc w:val="both"/>
        <w:rPr>
          <w:bCs/>
        </w:rPr>
      </w:pPr>
      <w:r>
        <w:rPr>
          <w:bCs/>
        </w:rPr>
        <w:t>Kegiatan ekstrakurikuler yang meliputi: Pramuka dan Palang Merah Remaja (PMR).</w:t>
      </w:r>
    </w:p>
    <w:p w:rsidR="00047070" w:rsidRDefault="00047070" w:rsidP="00047070">
      <w:pPr>
        <w:numPr>
          <w:ilvl w:val="0"/>
          <w:numId w:val="3"/>
        </w:numPr>
        <w:spacing w:line="480" w:lineRule="auto"/>
        <w:ind w:left="851" w:hanging="284"/>
        <w:jc w:val="both"/>
        <w:rPr>
          <w:bCs/>
        </w:rPr>
      </w:pPr>
      <w:r>
        <w:rPr>
          <w:bCs/>
        </w:rPr>
        <w:t xml:space="preserve">Hasil belajar </w:t>
      </w:r>
      <w:r w:rsidR="00242608">
        <w:rPr>
          <w:bCs/>
        </w:rPr>
        <w:t xml:space="preserve">siswa </w:t>
      </w:r>
      <w:r>
        <w:rPr>
          <w:bCs/>
        </w:rPr>
        <w:t>yang meliputi: hasil belajar matematik</w:t>
      </w:r>
      <w:r w:rsidR="00242608">
        <w:rPr>
          <w:bCs/>
        </w:rPr>
        <w:t>a</w:t>
      </w:r>
      <w:r>
        <w:rPr>
          <w:bCs/>
        </w:rPr>
        <w:t xml:space="preserve"> kelas X dan XI.</w:t>
      </w:r>
    </w:p>
    <w:p w:rsidR="00C404C4" w:rsidRPr="002B70A1" w:rsidRDefault="00A459F0" w:rsidP="004E3603">
      <w:pPr>
        <w:numPr>
          <w:ilvl w:val="0"/>
          <w:numId w:val="3"/>
        </w:numPr>
        <w:spacing w:line="480" w:lineRule="auto"/>
        <w:ind w:left="851" w:hanging="284"/>
        <w:jc w:val="both"/>
        <w:rPr>
          <w:bCs/>
        </w:rPr>
      </w:pPr>
      <w:r>
        <w:rPr>
          <w:bCs/>
        </w:rPr>
        <w:t>Subyek penelitian adalah</w:t>
      </w:r>
      <w:r w:rsidR="001E28DD">
        <w:rPr>
          <w:bCs/>
        </w:rPr>
        <w:t xml:space="preserve"> s</w:t>
      </w:r>
      <w:r w:rsidR="00047070">
        <w:rPr>
          <w:bCs/>
        </w:rPr>
        <w:t>iswa MAN Tulungagung 1 tahun ajaran 2012/2013.</w:t>
      </w:r>
    </w:p>
    <w:p w:rsidR="002B70A1" w:rsidRPr="004E3603" w:rsidRDefault="002B70A1" w:rsidP="002B70A1">
      <w:pPr>
        <w:ind w:left="851"/>
        <w:jc w:val="both"/>
        <w:rPr>
          <w:bCs/>
        </w:rPr>
      </w:pPr>
    </w:p>
    <w:p w:rsidR="006E2E13" w:rsidRPr="002245D1" w:rsidRDefault="004368D0" w:rsidP="002B70A1">
      <w:pPr>
        <w:numPr>
          <w:ilvl w:val="0"/>
          <w:numId w:val="1"/>
        </w:numPr>
        <w:tabs>
          <w:tab w:val="clear" w:pos="2160"/>
          <w:tab w:val="left" w:pos="540"/>
        </w:tabs>
        <w:spacing w:before="120" w:after="120" w:line="480" w:lineRule="auto"/>
        <w:ind w:left="538" w:hanging="181"/>
        <w:rPr>
          <w:b/>
          <w:bCs/>
        </w:rPr>
      </w:pPr>
      <w:r>
        <w:rPr>
          <w:b/>
          <w:bCs/>
        </w:rPr>
        <w:t>Rumusan Masalah</w:t>
      </w:r>
    </w:p>
    <w:p w:rsidR="00FF15AE" w:rsidRPr="002245D1" w:rsidRDefault="00FF15AE" w:rsidP="00FF15AE">
      <w:pPr>
        <w:tabs>
          <w:tab w:val="left" w:pos="1080"/>
        </w:tabs>
        <w:spacing w:before="120" w:after="120" w:line="480" w:lineRule="auto"/>
        <w:ind w:left="540" w:firstLine="594"/>
        <w:jc w:val="lowKashida"/>
      </w:pPr>
      <w:r>
        <w:t>Untuk memenuhi ketentuan yang mampu memberikan arahan secara jelas dan tepat ketika pengumpulan dan reduksi data untuk kemudian dianalisis  dan hasilnya dituangkan kedalam skripsi ini, maka berdasarkan pembatasan masalah diatas, dapat disusun rumusan masalah yang akan diteliti dalam kalimat interogatif sebagai berikut</w:t>
      </w:r>
      <w:r w:rsidRPr="002245D1">
        <w:t>:</w:t>
      </w:r>
    </w:p>
    <w:p w:rsidR="006E2E13" w:rsidRPr="002245D1" w:rsidRDefault="006A79BC" w:rsidP="009A5A00">
      <w:pPr>
        <w:numPr>
          <w:ilvl w:val="0"/>
          <w:numId w:val="2"/>
        </w:numPr>
        <w:spacing w:line="480" w:lineRule="auto"/>
        <w:ind w:left="851" w:hanging="284"/>
        <w:jc w:val="both"/>
      </w:pPr>
      <w:r>
        <w:t>Apakah ada</w:t>
      </w:r>
      <w:r w:rsidR="006E2E13" w:rsidRPr="002245D1">
        <w:t xml:space="preserve"> </w:t>
      </w:r>
      <w:r w:rsidR="004368D0">
        <w:rPr>
          <w:bCs/>
        </w:rPr>
        <w:t>pengaruh</w:t>
      </w:r>
      <w:r w:rsidR="006E2E13" w:rsidRPr="002245D1">
        <w:t xml:space="preserve"> kegiatan ekstrakurikuler </w:t>
      </w:r>
      <w:r w:rsidR="006E2E13">
        <w:t>bidang kepramukaan</w:t>
      </w:r>
      <w:r w:rsidR="001E28DD">
        <w:t xml:space="preserve"> </w:t>
      </w:r>
      <w:r w:rsidR="009A5A00">
        <w:t>terhadap</w:t>
      </w:r>
      <w:r w:rsidR="006E2E13" w:rsidRPr="002245D1">
        <w:t xml:space="preserve"> hasil b</w:t>
      </w:r>
      <w:r w:rsidR="004368D0">
        <w:t>elajar matematika siswa di MAN</w:t>
      </w:r>
      <w:r w:rsidR="006E2E13" w:rsidRPr="002245D1">
        <w:t xml:space="preserve"> Tulungagung</w:t>
      </w:r>
      <w:r w:rsidR="004368D0">
        <w:t xml:space="preserve">1 </w:t>
      </w:r>
      <w:r w:rsidR="005360C6">
        <w:rPr>
          <w:bCs/>
        </w:rPr>
        <w:t>tahun ajaran 2012/2013</w:t>
      </w:r>
      <w:r w:rsidR="0071483D">
        <w:t>?</w:t>
      </w:r>
    </w:p>
    <w:p w:rsidR="00C7010B" w:rsidRDefault="006A79BC" w:rsidP="009A5A00">
      <w:pPr>
        <w:numPr>
          <w:ilvl w:val="0"/>
          <w:numId w:val="2"/>
        </w:numPr>
        <w:spacing w:line="480" w:lineRule="auto"/>
        <w:ind w:left="851" w:hanging="284"/>
        <w:jc w:val="both"/>
      </w:pPr>
      <w:r>
        <w:lastRenderedPageBreak/>
        <w:t>Apakah ada</w:t>
      </w:r>
      <w:r w:rsidR="006E2E13" w:rsidRPr="002245D1">
        <w:t xml:space="preserve"> </w:t>
      </w:r>
      <w:r w:rsidR="004368D0">
        <w:rPr>
          <w:bCs/>
        </w:rPr>
        <w:t>pengaruh</w:t>
      </w:r>
      <w:r w:rsidR="006E2E13" w:rsidRPr="002245D1">
        <w:t xml:space="preserve"> kegiatan ekstrakurikuler </w:t>
      </w:r>
      <w:r w:rsidR="009A5A00">
        <w:t>bidang Palang Merah Remaja (PMR)</w:t>
      </w:r>
      <w:r w:rsidR="001E28DD">
        <w:t xml:space="preserve"> </w:t>
      </w:r>
      <w:r w:rsidR="009A5A00">
        <w:t>terhadap</w:t>
      </w:r>
      <w:r w:rsidR="006E2E13" w:rsidRPr="002245D1">
        <w:t xml:space="preserve"> hasil b</w:t>
      </w:r>
      <w:r w:rsidR="004368D0">
        <w:t>elajar matematika siswa di MAN</w:t>
      </w:r>
      <w:r w:rsidR="006E2E13" w:rsidRPr="002245D1">
        <w:t xml:space="preserve"> Tulungagung</w:t>
      </w:r>
      <w:r w:rsidR="004368D0">
        <w:t xml:space="preserve"> 1 </w:t>
      </w:r>
      <w:r w:rsidR="005360C6">
        <w:rPr>
          <w:bCs/>
        </w:rPr>
        <w:t>tahun ajaran 2012/2013</w:t>
      </w:r>
      <w:r w:rsidR="0071483D">
        <w:t>?</w:t>
      </w:r>
    </w:p>
    <w:p w:rsidR="00C404C4" w:rsidRPr="002B70A1" w:rsidRDefault="006A79BC" w:rsidP="00C404C4">
      <w:pPr>
        <w:numPr>
          <w:ilvl w:val="0"/>
          <w:numId w:val="2"/>
        </w:numPr>
        <w:spacing w:line="480" w:lineRule="auto"/>
        <w:ind w:left="851" w:hanging="284"/>
        <w:jc w:val="both"/>
      </w:pPr>
      <w:r>
        <w:t>Apakah ada</w:t>
      </w:r>
      <w:r w:rsidR="004368D0">
        <w:t xml:space="preserve"> </w:t>
      </w:r>
      <w:r w:rsidR="004368D0">
        <w:rPr>
          <w:bCs/>
        </w:rPr>
        <w:t>pengaruh</w:t>
      </w:r>
      <w:r w:rsidR="00C7010B">
        <w:t xml:space="preserve"> kegiatan ekstrakurikuler </w:t>
      </w:r>
      <w:r w:rsidR="009A5A00">
        <w:t>terhadap</w:t>
      </w:r>
      <w:r w:rsidR="00C7010B">
        <w:t xml:space="preserve"> hasil belajar matematika</w:t>
      </w:r>
      <w:r w:rsidR="004368D0">
        <w:t xml:space="preserve">siswa MAN Tulumgagung 1 </w:t>
      </w:r>
      <w:r w:rsidR="005360C6">
        <w:rPr>
          <w:bCs/>
        </w:rPr>
        <w:t>tahun ajaran 2012/2013</w:t>
      </w:r>
      <w:r w:rsidR="002B70A1">
        <w:t>?</w:t>
      </w:r>
    </w:p>
    <w:p w:rsidR="002B70A1" w:rsidRPr="002245D1" w:rsidRDefault="002B70A1" w:rsidP="002B70A1">
      <w:pPr>
        <w:ind w:left="851"/>
        <w:jc w:val="both"/>
      </w:pPr>
    </w:p>
    <w:p w:rsidR="006E2E13" w:rsidRPr="002245D1" w:rsidRDefault="00F661EA" w:rsidP="002B70A1">
      <w:pPr>
        <w:numPr>
          <w:ilvl w:val="0"/>
          <w:numId w:val="1"/>
        </w:numPr>
        <w:tabs>
          <w:tab w:val="clear" w:pos="2160"/>
          <w:tab w:val="left" w:pos="540"/>
        </w:tabs>
        <w:spacing w:before="120" w:after="120" w:line="480" w:lineRule="auto"/>
        <w:ind w:left="538" w:hanging="181"/>
        <w:rPr>
          <w:b/>
          <w:bCs/>
        </w:rPr>
      </w:pPr>
      <w:r>
        <w:rPr>
          <w:b/>
          <w:bCs/>
        </w:rPr>
        <w:t>Tujuan Penelitian</w:t>
      </w:r>
    </w:p>
    <w:p w:rsidR="00FF15AE" w:rsidRPr="00FF15AE" w:rsidRDefault="00FF15AE" w:rsidP="00FF15AE">
      <w:pPr>
        <w:tabs>
          <w:tab w:val="left" w:pos="1080"/>
        </w:tabs>
        <w:spacing w:before="120" w:after="120" w:line="480" w:lineRule="auto"/>
        <w:ind w:left="540" w:firstLine="594"/>
        <w:jc w:val="lowKashida"/>
        <w:rPr>
          <w:lang w:val="fi-FI"/>
        </w:rPr>
      </w:pPr>
      <w:r w:rsidRPr="00FF15AE">
        <w:rPr>
          <w:lang w:val="fi-FI"/>
        </w:rPr>
        <w:t>Berdasarkan rumusan masalah diatas, maka yang menjadi tujuan penelitian ini dapat dikemukakan dengan redaks</w:t>
      </w:r>
      <w:r>
        <w:rPr>
          <w:lang w:val="fi-FI"/>
        </w:rPr>
        <w:t>i</w:t>
      </w:r>
      <w:r w:rsidRPr="00FF15AE">
        <w:rPr>
          <w:lang w:val="fi-FI"/>
        </w:rPr>
        <w:t xml:space="preserve"> yang sederhana</w:t>
      </w:r>
      <w:r w:rsidR="001E28DD">
        <w:rPr>
          <w:lang w:val="fi-FI"/>
        </w:rPr>
        <w:t xml:space="preserve"> </w:t>
      </w:r>
      <w:r w:rsidRPr="00FF15AE">
        <w:rPr>
          <w:lang w:val="fi-FI"/>
        </w:rPr>
        <w:t>tetapi secara metodologis dapat diukur melalui aktifitas penelitian seperti dibawah ini:</w:t>
      </w:r>
    </w:p>
    <w:p w:rsidR="006E2E13" w:rsidRPr="00313DD0" w:rsidRDefault="006E2E13" w:rsidP="009A5A00">
      <w:pPr>
        <w:numPr>
          <w:ilvl w:val="1"/>
          <w:numId w:val="1"/>
        </w:numPr>
        <w:tabs>
          <w:tab w:val="clear" w:pos="1440"/>
          <w:tab w:val="num" w:pos="851"/>
        </w:tabs>
        <w:spacing w:line="480" w:lineRule="auto"/>
        <w:ind w:left="851"/>
        <w:jc w:val="both"/>
        <w:rPr>
          <w:lang w:val="fi-FI"/>
        </w:rPr>
      </w:pPr>
      <w:r w:rsidRPr="00313DD0">
        <w:rPr>
          <w:lang w:val="fi-FI"/>
        </w:rPr>
        <w:t>Untu</w:t>
      </w:r>
      <w:r w:rsidR="00F661EA" w:rsidRPr="00313DD0">
        <w:rPr>
          <w:lang w:val="fi-FI"/>
        </w:rPr>
        <w:t xml:space="preserve">k mengetahui </w:t>
      </w:r>
      <w:r w:rsidR="004B50EA">
        <w:rPr>
          <w:lang w:val="fi-FI"/>
        </w:rPr>
        <w:t xml:space="preserve">apakah ada </w:t>
      </w:r>
      <w:r w:rsidR="00F661EA" w:rsidRPr="00313DD0">
        <w:rPr>
          <w:lang w:val="fi-FI"/>
        </w:rPr>
        <w:t>pengaruh</w:t>
      </w:r>
      <w:r w:rsidRPr="00313DD0">
        <w:rPr>
          <w:lang w:val="fi-FI"/>
        </w:rPr>
        <w:t xml:space="preserve"> kegiatan ekstrakurikuler bidang kepramukaan </w:t>
      </w:r>
      <w:r w:rsidR="009A5A00" w:rsidRPr="009A5A00">
        <w:rPr>
          <w:lang w:val="fi-FI"/>
        </w:rPr>
        <w:t>terhadap</w:t>
      </w:r>
      <w:r w:rsidRPr="00313DD0">
        <w:rPr>
          <w:lang w:val="fi-FI"/>
        </w:rPr>
        <w:t xml:space="preserve"> hasil belajar siswa </w:t>
      </w:r>
      <w:r w:rsidR="00F661EA" w:rsidRPr="00313DD0">
        <w:rPr>
          <w:lang w:val="fi-FI"/>
        </w:rPr>
        <w:t xml:space="preserve"> di MAN</w:t>
      </w:r>
      <w:r w:rsidRPr="00313DD0">
        <w:rPr>
          <w:lang w:val="fi-FI"/>
        </w:rPr>
        <w:t xml:space="preserve"> Tulungagung</w:t>
      </w:r>
      <w:r w:rsidR="00F661EA" w:rsidRPr="00313DD0">
        <w:rPr>
          <w:lang w:val="fi-FI"/>
        </w:rPr>
        <w:t xml:space="preserve"> 1</w:t>
      </w:r>
      <w:r w:rsidR="001E28DD">
        <w:rPr>
          <w:lang w:val="fi-FI"/>
        </w:rPr>
        <w:t xml:space="preserve"> </w:t>
      </w:r>
      <w:r w:rsidR="004B50EA">
        <w:rPr>
          <w:bCs/>
        </w:rPr>
        <w:t>tahun ajaran 2012/2013!</w:t>
      </w:r>
    </w:p>
    <w:p w:rsidR="00C7010B" w:rsidRPr="00313DD0" w:rsidRDefault="00F661EA" w:rsidP="00EA3DED">
      <w:pPr>
        <w:numPr>
          <w:ilvl w:val="1"/>
          <w:numId w:val="1"/>
        </w:numPr>
        <w:tabs>
          <w:tab w:val="clear" w:pos="1440"/>
          <w:tab w:val="num" w:pos="851"/>
        </w:tabs>
        <w:spacing w:line="480" w:lineRule="auto"/>
        <w:ind w:left="851"/>
        <w:jc w:val="both"/>
        <w:rPr>
          <w:lang w:val="fi-FI"/>
        </w:rPr>
      </w:pPr>
      <w:r w:rsidRPr="00313DD0">
        <w:rPr>
          <w:lang w:val="fi-FI"/>
        </w:rPr>
        <w:t>Untuk mengetahui</w:t>
      </w:r>
      <w:r w:rsidR="004B50EA">
        <w:rPr>
          <w:lang w:val="fi-FI"/>
        </w:rPr>
        <w:t xml:space="preserve"> apakah ada</w:t>
      </w:r>
      <w:r w:rsidRPr="00313DD0">
        <w:rPr>
          <w:lang w:val="fi-FI"/>
        </w:rPr>
        <w:t xml:space="preserve"> pengaruh</w:t>
      </w:r>
      <w:r w:rsidR="006E2E13" w:rsidRPr="00313DD0">
        <w:rPr>
          <w:lang w:val="fi-FI"/>
        </w:rPr>
        <w:t xml:space="preserve"> kegia</w:t>
      </w:r>
      <w:r w:rsidR="00EA3DED">
        <w:rPr>
          <w:lang w:val="fi-FI"/>
        </w:rPr>
        <w:t xml:space="preserve">tan ekstrakurikuler bidang </w:t>
      </w:r>
      <w:r w:rsidR="006E2E13" w:rsidRPr="00313DD0">
        <w:rPr>
          <w:lang w:val="fi-FI"/>
        </w:rPr>
        <w:t>Palang Merah Remaja</w:t>
      </w:r>
      <w:r w:rsidR="00EA3DED">
        <w:rPr>
          <w:lang w:val="fi-FI"/>
        </w:rPr>
        <w:t xml:space="preserve"> (PMR</w:t>
      </w:r>
      <w:r w:rsidR="006E2E13" w:rsidRPr="00313DD0">
        <w:rPr>
          <w:lang w:val="fi-FI"/>
        </w:rPr>
        <w:t xml:space="preserve">) </w:t>
      </w:r>
      <w:r w:rsidR="009A5A00" w:rsidRPr="00EA3DED">
        <w:rPr>
          <w:lang w:val="fi-FI"/>
        </w:rPr>
        <w:t>terhadap</w:t>
      </w:r>
      <w:r w:rsidR="001E28DD">
        <w:rPr>
          <w:lang w:val="fi-FI"/>
        </w:rPr>
        <w:t xml:space="preserve"> </w:t>
      </w:r>
      <w:r w:rsidR="006E2E13" w:rsidRPr="00313DD0">
        <w:rPr>
          <w:lang w:val="fi-FI"/>
        </w:rPr>
        <w:t>hasil belajar siswa</w:t>
      </w:r>
      <w:r w:rsidRPr="00313DD0">
        <w:rPr>
          <w:lang w:val="fi-FI"/>
        </w:rPr>
        <w:t xml:space="preserve"> di MAN</w:t>
      </w:r>
      <w:r w:rsidR="006E2E13" w:rsidRPr="00313DD0">
        <w:rPr>
          <w:lang w:val="fi-FI"/>
        </w:rPr>
        <w:t xml:space="preserve"> Tulungagung</w:t>
      </w:r>
      <w:r w:rsidRPr="00313DD0">
        <w:rPr>
          <w:lang w:val="fi-FI"/>
        </w:rPr>
        <w:t xml:space="preserve"> 1</w:t>
      </w:r>
      <w:r w:rsidR="001E28DD">
        <w:rPr>
          <w:lang w:val="fi-FI"/>
        </w:rPr>
        <w:t xml:space="preserve"> </w:t>
      </w:r>
      <w:r w:rsidR="004B50EA">
        <w:rPr>
          <w:bCs/>
        </w:rPr>
        <w:t>tahun ajaran 2012/2013!</w:t>
      </w:r>
    </w:p>
    <w:p w:rsidR="001E28DD" w:rsidRDefault="00C7010B" w:rsidP="00C404C4">
      <w:pPr>
        <w:numPr>
          <w:ilvl w:val="1"/>
          <w:numId w:val="1"/>
        </w:numPr>
        <w:tabs>
          <w:tab w:val="clear" w:pos="1440"/>
          <w:tab w:val="num" w:pos="851"/>
        </w:tabs>
        <w:spacing w:line="480" w:lineRule="auto"/>
        <w:ind w:left="851"/>
        <w:jc w:val="both"/>
        <w:rPr>
          <w:bCs/>
        </w:rPr>
      </w:pPr>
      <w:r w:rsidRPr="00313DD0">
        <w:rPr>
          <w:lang w:val="fi-FI"/>
        </w:rPr>
        <w:t xml:space="preserve">Untuk mengetahui </w:t>
      </w:r>
      <w:r w:rsidR="004B50EA">
        <w:rPr>
          <w:lang w:val="fi-FI"/>
        </w:rPr>
        <w:t xml:space="preserve">apakah ada </w:t>
      </w:r>
      <w:r w:rsidR="00F661EA" w:rsidRPr="00313DD0">
        <w:rPr>
          <w:lang w:val="fi-FI"/>
        </w:rPr>
        <w:t>pengaruh</w:t>
      </w:r>
      <w:r w:rsidRPr="00313DD0">
        <w:rPr>
          <w:lang w:val="fi-FI"/>
        </w:rPr>
        <w:t xml:space="preserve"> kegiatan ekstrakurikuler </w:t>
      </w:r>
      <w:r w:rsidR="00EA3DED" w:rsidRPr="00EA3DED">
        <w:rPr>
          <w:lang w:val="fi-FI"/>
        </w:rPr>
        <w:t>terhadap</w:t>
      </w:r>
      <w:r w:rsidRPr="00313DD0">
        <w:rPr>
          <w:lang w:val="fi-FI"/>
        </w:rPr>
        <w:t xml:space="preserve"> hasil belajar matematika </w:t>
      </w:r>
      <w:r w:rsidR="00F661EA" w:rsidRPr="00313DD0">
        <w:rPr>
          <w:lang w:val="fi-FI"/>
        </w:rPr>
        <w:t>siswa MAN</w:t>
      </w:r>
      <w:r w:rsidRPr="00313DD0">
        <w:rPr>
          <w:lang w:val="fi-FI"/>
        </w:rPr>
        <w:t xml:space="preserve"> Tulungagung</w:t>
      </w:r>
      <w:r w:rsidR="00F661EA" w:rsidRPr="00313DD0">
        <w:rPr>
          <w:lang w:val="fi-FI"/>
        </w:rPr>
        <w:t xml:space="preserve"> 1</w:t>
      </w:r>
      <w:r w:rsidR="001E28DD">
        <w:rPr>
          <w:lang w:val="fi-FI"/>
        </w:rPr>
        <w:t xml:space="preserve"> </w:t>
      </w:r>
      <w:r w:rsidR="004B50EA">
        <w:rPr>
          <w:bCs/>
        </w:rPr>
        <w:t>tahun ajaran 2012/2013!</w:t>
      </w:r>
    </w:p>
    <w:p w:rsidR="002B70A1" w:rsidRPr="001E28DD" w:rsidRDefault="001E28DD" w:rsidP="001E28DD">
      <w:pPr>
        <w:rPr>
          <w:bCs/>
        </w:rPr>
      </w:pPr>
      <w:r>
        <w:rPr>
          <w:bCs/>
        </w:rPr>
        <w:br w:type="page"/>
      </w:r>
    </w:p>
    <w:p w:rsidR="006E2E13" w:rsidRDefault="00F661EA" w:rsidP="006E2E13">
      <w:pPr>
        <w:numPr>
          <w:ilvl w:val="0"/>
          <w:numId w:val="1"/>
        </w:numPr>
        <w:tabs>
          <w:tab w:val="clear" w:pos="2160"/>
          <w:tab w:val="left" w:pos="540"/>
        </w:tabs>
        <w:spacing w:before="120" w:after="120" w:line="480" w:lineRule="auto"/>
        <w:ind w:left="538" w:hanging="181"/>
        <w:rPr>
          <w:b/>
          <w:bCs/>
        </w:rPr>
      </w:pPr>
      <w:r>
        <w:rPr>
          <w:b/>
          <w:bCs/>
        </w:rPr>
        <w:lastRenderedPageBreak/>
        <w:t xml:space="preserve">Kegunaan </w:t>
      </w:r>
      <w:r w:rsidR="001C6E23">
        <w:rPr>
          <w:b/>
          <w:bCs/>
        </w:rPr>
        <w:t>H</w:t>
      </w:r>
      <w:r>
        <w:rPr>
          <w:b/>
          <w:bCs/>
        </w:rPr>
        <w:t>asil Penelitian</w:t>
      </w:r>
    </w:p>
    <w:p w:rsidR="00BE7238" w:rsidRPr="00BE7238" w:rsidRDefault="00BE7238" w:rsidP="00EA5E6D">
      <w:pPr>
        <w:tabs>
          <w:tab w:val="left" w:pos="540"/>
        </w:tabs>
        <w:spacing w:before="120" w:after="120" w:line="480" w:lineRule="auto"/>
        <w:ind w:left="538" w:firstLine="596"/>
        <w:rPr>
          <w:bCs/>
        </w:rPr>
      </w:pPr>
      <w:r>
        <w:rPr>
          <w:bCs/>
        </w:rPr>
        <w:t xml:space="preserve">Kegunaan penelitian adalah manfaat dari hasil penelitian </w:t>
      </w:r>
      <w:r w:rsidR="00EA5E6D">
        <w:rPr>
          <w:bCs/>
        </w:rPr>
        <w:t xml:space="preserve">yang dilakukan, </w:t>
      </w:r>
      <w:r w:rsidR="00B03D1D">
        <w:rPr>
          <w:bCs/>
          <w:lang w:val="id-ID"/>
        </w:rPr>
        <w:t>“</w:t>
      </w:r>
      <w:r w:rsidR="00EA5E6D">
        <w:rPr>
          <w:bCs/>
        </w:rPr>
        <w:t>yaitu sesuatu yang dapat digunakan oleh pihak-pihak lain untuk meningkatkan apa yang telah ada dan yang telah ditemukan dalam penelitian</w:t>
      </w:r>
      <w:r w:rsidR="00B03D1D">
        <w:rPr>
          <w:bCs/>
          <w:lang w:val="id-ID"/>
        </w:rPr>
        <w:t>”</w:t>
      </w:r>
      <w:r w:rsidR="00EA5E6D">
        <w:rPr>
          <w:bCs/>
        </w:rPr>
        <w:t>.</w:t>
      </w:r>
      <w:r w:rsidR="00EA5E6D">
        <w:rPr>
          <w:rStyle w:val="FootnoteReference"/>
          <w:bCs/>
        </w:rPr>
        <w:footnoteReference w:id="13"/>
      </w:r>
    </w:p>
    <w:p w:rsidR="006E2E13" w:rsidRPr="002245D1" w:rsidRDefault="006E2E13" w:rsidP="006E2E13">
      <w:pPr>
        <w:numPr>
          <w:ilvl w:val="0"/>
          <w:numId w:val="4"/>
        </w:numPr>
        <w:spacing w:line="480" w:lineRule="auto"/>
        <w:ind w:left="993" w:hanging="426"/>
        <w:jc w:val="both"/>
        <w:rPr>
          <w:b/>
        </w:rPr>
      </w:pPr>
      <w:r w:rsidRPr="002245D1">
        <w:rPr>
          <w:b/>
        </w:rPr>
        <w:t>Secara Teoritis</w:t>
      </w:r>
    </w:p>
    <w:p w:rsidR="006E2E13" w:rsidRPr="002245D1" w:rsidRDefault="006E2E13" w:rsidP="006E2E13">
      <w:pPr>
        <w:spacing w:line="480" w:lineRule="auto"/>
        <w:ind w:left="993"/>
        <w:jc w:val="both"/>
      </w:pPr>
      <w:r w:rsidRPr="002245D1">
        <w:t>Hasil penelitiaan ini diharapkan dapat memberikan sumbangan bagi k</w:t>
      </w:r>
      <w:r w:rsidR="001C6E23">
        <w:t>hasanah ilmiah mengenai pengaruh</w:t>
      </w:r>
      <w:r w:rsidR="00A459F0">
        <w:t xml:space="preserve"> kegiatan ekstrakurikuler terhadap</w:t>
      </w:r>
      <w:r w:rsidRPr="002245D1">
        <w:t xml:space="preserve"> hasil belajar siswa.</w:t>
      </w:r>
    </w:p>
    <w:p w:rsidR="006E2E13" w:rsidRPr="002245D1" w:rsidRDefault="006E2E13" w:rsidP="006E2E13">
      <w:pPr>
        <w:numPr>
          <w:ilvl w:val="0"/>
          <w:numId w:val="4"/>
        </w:numPr>
        <w:spacing w:line="480" w:lineRule="auto"/>
        <w:ind w:left="993" w:hanging="426"/>
        <w:jc w:val="both"/>
        <w:rPr>
          <w:b/>
        </w:rPr>
      </w:pPr>
      <w:r w:rsidRPr="002245D1">
        <w:rPr>
          <w:b/>
        </w:rPr>
        <w:t>Secara Praktis</w:t>
      </w:r>
    </w:p>
    <w:p w:rsidR="006E2E13" w:rsidRDefault="006E2E13" w:rsidP="00E26565">
      <w:pPr>
        <w:numPr>
          <w:ilvl w:val="2"/>
          <w:numId w:val="4"/>
        </w:numPr>
        <w:tabs>
          <w:tab w:val="clear" w:pos="3627"/>
          <w:tab w:val="num" w:pos="1440"/>
        </w:tabs>
        <w:spacing w:line="480" w:lineRule="auto"/>
        <w:ind w:hanging="2547"/>
        <w:jc w:val="both"/>
      </w:pPr>
      <w:r w:rsidRPr="002245D1">
        <w:t xml:space="preserve">Bagi </w:t>
      </w:r>
      <w:r w:rsidR="004B50EA">
        <w:t>K</w:t>
      </w:r>
      <w:r w:rsidR="00E26565">
        <w:t xml:space="preserve">epala </w:t>
      </w:r>
      <w:r w:rsidR="004B50EA">
        <w:t>M</w:t>
      </w:r>
      <w:r w:rsidR="00E26565">
        <w:t xml:space="preserve">adrasah </w:t>
      </w:r>
      <w:r w:rsidR="004B50EA">
        <w:t>A</w:t>
      </w:r>
      <w:r w:rsidR="00E26565">
        <w:t>liyah</w:t>
      </w:r>
    </w:p>
    <w:p w:rsidR="00415066" w:rsidRPr="002245D1" w:rsidRDefault="00E26565" w:rsidP="00474B3B">
      <w:pPr>
        <w:autoSpaceDE w:val="0"/>
        <w:autoSpaceDN w:val="0"/>
        <w:adjustRightInd w:val="0"/>
        <w:spacing w:line="480" w:lineRule="auto"/>
        <w:ind w:left="1440"/>
        <w:jc w:val="lowKashida"/>
      </w:pPr>
      <w:r>
        <w:rPr>
          <w:lang w:val="id-ID"/>
        </w:rPr>
        <w:t>Hasil penelitian ini diharapkan dapat dimanfaatkan oleh kepala Madrasah Aliyah sebagai masukan dalam merumuskan kebijakan peningkatan mutu kegiatan ekstrakurikuler yang dapa</w:t>
      </w:r>
      <w:r w:rsidR="001C6E23">
        <w:rPr>
          <w:lang w:val="id-ID"/>
        </w:rPr>
        <w:t>t mempengarui</w:t>
      </w:r>
      <w:r>
        <w:rPr>
          <w:lang w:val="id-ID"/>
        </w:rPr>
        <w:t xml:space="preserve"> secara positif dengan peningkatan mutu kegiatan intrakurikuler </w:t>
      </w:r>
      <w:r w:rsidRPr="002245D1">
        <w:t>.</w:t>
      </w:r>
    </w:p>
    <w:p w:rsidR="00E26565" w:rsidRDefault="00E26565" w:rsidP="00E26565">
      <w:pPr>
        <w:numPr>
          <w:ilvl w:val="2"/>
          <w:numId w:val="4"/>
        </w:numPr>
        <w:tabs>
          <w:tab w:val="clear" w:pos="3627"/>
          <w:tab w:val="num" w:pos="1440"/>
        </w:tabs>
        <w:spacing w:line="480" w:lineRule="auto"/>
        <w:ind w:hanging="2547"/>
        <w:jc w:val="both"/>
      </w:pPr>
      <w:r>
        <w:t>Bagi guru</w:t>
      </w:r>
    </w:p>
    <w:p w:rsidR="00E26565" w:rsidRPr="002245D1" w:rsidRDefault="00E26565" w:rsidP="00E26565">
      <w:pPr>
        <w:spacing w:line="480" w:lineRule="auto"/>
        <w:ind w:left="1418"/>
        <w:jc w:val="both"/>
      </w:pPr>
      <w:r>
        <w:rPr>
          <w:lang w:val="id-ID"/>
        </w:rPr>
        <w:t xml:space="preserve">Hasil penelitian ini diharapkan dapat dimanfaatkan oleh para guru </w:t>
      </w:r>
      <w:r>
        <w:t>s</w:t>
      </w:r>
      <w:r w:rsidRPr="002245D1">
        <w:t xml:space="preserve">ebagai </w:t>
      </w:r>
      <w:r>
        <w:rPr>
          <w:lang w:val="id-ID"/>
        </w:rPr>
        <w:t>masukan dalam merumuskan strategi yang lebih baik untuk memo</w:t>
      </w:r>
      <w:r>
        <w:t>ti</w:t>
      </w:r>
      <w:r>
        <w:rPr>
          <w:lang w:val="id-ID"/>
        </w:rPr>
        <w:t>v</w:t>
      </w:r>
      <w:r w:rsidRPr="002245D1">
        <w:t>asi para siswa</w:t>
      </w:r>
      <w:r>
        <w:rPr>
          <w:lang w:val="id-ID"/>
        </w:rPr>
        <w:t xml:space="preserve"> agar lebih serius</w:t>
      </w:r>
      <w:r w:rsidRPr="002245D1">
        <w:t xml:space="preserve"> dalam mengikuti k</w:t>
      </w:r>
      <w:r>
        <w:t xml:space="preserve">egiatan ekstrakurikuler </w:t>
      </w:r>
      <w:r>
        <w:rPr>
          <w:lang w:val="id-ID"/>
        </w:rPr>
        <w:t>yang</w:t>
      </w:r>
      <w:r w:rsidRPr="002245D1">
        <w:t xml:space="preserve"> dapat </w:t>
      </w:r>
      <w:r>
        <w:rPr>
          <w:lang w:val="id-ID"/>
        </w:rPr>
        <w:t xml:space="preserve">memperkokoh capaian prestasi belajar </w:t>
      </w:r>
      <w:r>
        <w:rPr>
          <w:lang w:val="id-ID"/>
        </w:rPr>
        <w:lastRenderedPageBreak/>
        <w:t>yang mengarah pada maksimalisasi multi kecerdasan termasuk mengenai kecerdasan matematis</w:t>
      </w:r>
      <w:r w:rsidRPr="002245D1">
        <w:t>.</w:t>
      </w:r>
    </w:p>
    <w:p w:rsidR="006E2E13" w:rsidRDefault="00E26565" w:rsidP="00E26565">
      <w:pPr>
        <w:numPr>
          <w:ilvl w:val="2"/>
          <w:numId w:val="4"/>
        </w:numPr>
        <w:tabs>
          <w:tab w:val="clear" w:pos="3627"/>
          <w:tab w:val="num" w:pos="1440"/>
        </w:tabs>
        <w:spacing w:line="480" w:lineRule="auto"/>
        <w:ind w:hanging="2547"/>
        <w:jc w:val="both"/>
      </w:pPr>
      <w:r>
        <w:t>Bagi siswa</w:t>
      </w:r>
    </w:p>
    <w:p w:rsidR="00BF5152" w:rsidRPr="002245D1" w:rsidRDefault="00BF5152" w:rsidP="00BF5152">
      <w:pPr>
        <w:spacing w:line="480" w:lineRule="auto"/>
        <w:ind w:left="1418"/>
        <w:jc w:val="both"/>
      </w:pPr>
      <w:r>
        <w:rPr>
          <w:lang w:val="id-ID"/>
        </w:rPr>
        <w:t xml:space="preserve">Hasil penelitian ini diharapkan dapat dimanfaatkan para siswa sebagai bahan pertimbangan </w:t>
      </w:r>
      <w:r w:rsidRPr="002245D1">
        <w:t xml:space="preserve">dalam </w:t>
      </w:r>
      <w:r>
        <w:rPr>
          <w:lang w:val="id-ID"/>
        </w:rPr>
        <w:t xml:space="preserve">menetapkan pilihan jenis kegiatan ekstrakurikuler yang diikuti untuk </w:t>
      </w:r>
      <w:r w:rsidRPr="002245D1">
        <w:t>mengembangkan bakat, minat dan kreatifitas mereka masing-masing supaya dapat meraih prestasi belajar yang lebih baik untuk bekal menyongsong kehidupan yang akan datang.</w:t>
      </w:r>
    </w:p>
    <w:p w:rsidR="00BF5152" w:rsidRDefault="00E26565" w:rsidP="00BF5152">
      <w:pPr>
        <w:numPr>
          <w:ilvl w:val="2"/>
          <w:numId w:val="4"/>
        </w:numPr>
        <w:tabs>
          <w:tab w:val="clear" w:pos="3627"/>
          <w:tab w:val="num" w:pos="1440"/>
        </w:tabs>
        <w:spacing w:line="480" w:lineRule="auto"/>
        <w:ind w:hanging="2547"/>
        <w:jc w:val="both"/>
      </w:pPr>
      <w:r>
        <w:t>Bagi orang tua siswa</w:t>
      </w:r>
    </w:p>
    <w:p w:rsidR="00415066" w:rsidRPr="002245D1" w:rsidRDefault="00BF5152" w:rsidP="00474B3B">
      <w:pPr>
        <w:autoSpaceDE w:val="0"/>
        <w:autoSpaceDN w:val="0"/>
        <w:adjustRightInd w:val="0"/>
        <w:spacing w:line="480" w:lineRule="auto"/>
        <w:ind w:left="1440"/>
        <w:jc w:val="lowKashida"/>
      </w:pPr>
      <w:r w:rsidRPr="002245D1">
        <w:t>Hasil penelitian ini diharapkan dapat dijadikan sebagai masukan dalam memberi wawasan/bimbingan pada anak</w:t>
      </w:r>
      <w:r>
        <w:rPr>
          <w:lang w:val="id-ID"/>
        </w:rPr>
        <w:t>nya</w:t>
      </w:r>
      <w:r w:rsidRPr="002245D1">
        <w:t xml:space="preserve"> (yang kini menjadi siswa) dalam </w:t>
      </w:r>
      <w:r>
        <w:rPr>
          <w:lang w:val="id-ID"/>
        </w:rPr>
        <w:t>menentukan pilihan jenis kegiatan ekstrakurikuler yang dipandang lebih se</w:t>
      </w:r>
      <w:r w:rsidR="00FE5100">
        <w:rPr>
          <w:lang w:val="id-ID"/>
        </w:rPr>
        <w:t>s</w:t>
      </w:r>
      <w:r>
        <w:rPr>
          <w:lang w:val="id-ID"/>
        </w:rPr>
        <w:t>uai untuk p</w:t>
      </w:r>
      <w:r>
        <w:t>eningkat</w:t>
      </w:r>
      <w:r>
        <w:rPr>
          <w:lang w:val="id-ID"/>
        </w:rPr>
        <w:t>an capaian prestasi belajar yang diprediksikan dapat mempercerah kehidupan di masa mendatang</w:t>
      </w:r>
      <w:r w:rsidRPr="002245D1">
        <w:t>.</w:t>
      </w:r>
    </w:p>
    <w:p w:rsidR="00BF5152" w:rsidRPr="002245D1" w:rsidRDefault="00BF5152" w:rsidP="00BF5152">
      <w:pPr>
        <w:numPr>
          <w:ilvl w:val="2"/>
          <w:numId w:val="4"/>
        </w:numPr>
        <w:tabs>
          <w:tab w:val="clear" w:pos="3627"/>
          <w:tab w:val="num" w:pos="1440"/>
        </w:tabs>
        <w:spacing w:line="480" w:lineRule="auto"/>
        <w:ind w:hanging="2547"/>
        <w:jc w:val="both"/>
      </w:pPr>
      <w:r w:rsidRPr="002245D1">
        <w:t>Bagi peneliti yang akan datang</w:t>
      </w:r>
    </w:p>
    <w:p w:rsidR="004B50EA" w:rsidRDefault="006E2E13" w:rsidP="004B50EA">
      <w:pPr>
        <w:autoSpaceDE w:val="0"/>
        <w:autoSpaceDN w:val="0"/>
        <w:adjustRightInd w:val="0"/>
        <w:spacing w:line="480" w:lineRule="auto"/>
        <w:ind w:left="1418" w:firstLine="22"/>
        <w:jc w:val="lowKashida"/>
      </w:pPr>
      <w:r w:rsidRPr="002245D1">
        <w:t>Hasil penelitian ini dihara</w:t>
      </w:r>
      <w:r>
        <w:t xml:space="preserve">pkan dapat dijadikan </w:t>
      </w:r>
      <w:r>
        <w:rPr>
          <w:lang w:val="id-ID"/>
        </w:rPr>
        <w:t xml:space="preserve">sebagai rujukan dalam </w:t>
      </w:r>
      <w:r w:rsidRPr="002245D1">
        <w:t>pengembangan design/rancangan penelitian yang</w:t>
      </w:r>
      <w:r>
        <w:rPr>
          <w:lang w:val="id-ID"/>
        </w:rPr>
        <w:t xml:space="preserve"> lebih relevan bagi tuntutan perkembangan zaman.</w:t>
      </w:r>
    </w:p>
    <w:p w:rsidR="004B50EA" w:rsidRPr="004B50EA" w:rsidRDefault="004B50EA" w:rsidP="004B50EA">
      <w:pPr>
        <w:numPr>
          <w:ilvl w:val="2"/>
          <w:numId w:val="4"/>
        </w:numPr>
        <w:tabs>
          <w:tab w:val="clear" w:pos="3627"/>
          <w:tab w:val="num" w:pos="1440"/>
        </w:tabs>
        <w:spacing w:line="480" w:lineRule="auto"/>
        <w:ind w:hanging="2547"/>
        <w:jc w:val="both"/>
      </w:pPr>
      <w:r>
        <w:t>Bagi Almamater (STAIN Tulungagung)</w:t>
      </w:r>
    </w:p>
    <w:p w:rsidR="00C404C4" w:rsidRDefault="00A459F0" w:rsidP="004E3603">
      <w:pPr>
        <w:autoSpaceDE w:val="0"/>
        <w:autoSpaceDN w:val="0"/>
        <w:adjustRightInd w:val="0"/>
        <w:spacing w:line="480" w:lineRule="auto"/>
        <w:ind w:left="1418" w:firstLine="22"/>
        <w:jc w:val="lowKashida"/>
        <w:rPr>
          <w:lang w:val="id-ID"/>
        </w:rPr>
      </w:pPr>
      <w:r>
        <w:lastRenderedPageBreak/>
        <w:t>Sebagai sumber bahan kajian yang dapat dimanfaatkan bagi peneliti lain dengan studi kasus sejenis khususnya jurusan pendidikan matematika di STAIN Tulungagung.</w:t>
      </w:r>
    </w:p>
    <w:p w:rsidR="002B70A1" w:rsidRPr="002B70A1" w:rsidRDefault="002B70A1" w:rsidP="002B70A1">
      <w:pPr>
        <w:autoSpaceDE w:val="0"/>
        <w:autoSpaceDN w:val="0"/>
        <w:adjustRightInd w:val="0"/>
        <w:ind w:left="1418" w:firstLine="23"/>
        <w:jc w:val="lowKashida"/>
        <w:rPr>
          <w:lang w:val="id-ID"/>
        </w:rPr>
      </w:pPr>
    </w:p>
    <w:p w:rsidR="003056D6" w:rsidRDefault="001C6E23" w:rsidP="006E2E13">
      <w:pPr>
        <w:numPr>
          <w:ilvl w:val="0"/>
          <w:numId w:val="1"/>
        </w:numPr>
        <w:tabs>
          <w:tab w:val="clear" w:pos="2160"/>
          <w:tab w:val="left" w:pos="540"/>
        </w:tabs>
        <w:spacing w:before="120" w:after="120" w:line="480" w:lineRule="auto"/>
        <w:ind w:left="538" w:hanging="181"/>
        <w:rPr>
          <w:b/>
          <w:bCs/>
        </w:rPr>
      </w:pPr>
      <w:r>
        <w:rPr>
          <w:b/>
          <w:bCs/>
        </w:rPr>
        <w:t>Penegasan Istilah</w:t>
      </w:r>
    </w:p>
    <w:p w:rsidR="006E2E13" w:rsidRPr="002245D1" w:rsidRDefault="001C05F7" w:rsidP="00C67BB6">
      <w:pPr>
        <w:tabs>
          <w:tab w:val="left" w:pos="1080"/>
        </w:tabs>
        <w:spacing w:line="480" w:lineRule="auto"/>
        <w:ind w:left="540"/>
        <w:jc w:val="lowKashida"/>
      </w:pPr>
      <w:r>
        <w:tab/>
      </w:r>
      <w:r w:rsidR="006E2E13" w:rsidRPr="002245D1">
        <w:t xml:space="preserve">Agar </w:t>
      </w:r>
      <w:r w:rsidR="00C67BB6">
        <w:t xml:space="preserve">para pembaca mempunyai </w:t>
      </w:r>
      <w:r w:rsidR="00CD2F63">
        <w:t xml:space="preserve">persepsi, penafsiran dan </w:t>
      </w:r>
      <w:r w:rsidR="00C67BB6">
        <w:t>pemahaman yang sama terhadap tema skripsi ini</w:t>
      </w:r>
      <w:r w:rsidR="006E2E13" w:rsidRPr="002245D1">
        <w:t>,</w:t>
      </w:r>
      <w:r w:rsidR="001E28DD">
        <w:t xml:space="preserve"> </w:t>
      </w:r>
      <w:r w:rsidR="006E2E13">
        <w:rPr>
          <w:lang w:val="id-ID"/>
        </w:rPr>
        <w:t>maka dirasa perlu memaparkan peneg</w:t>
      </w:r>
      <w:r w:rsidR="000F16E4">
        <w:rPr>
          <w:lang w:val="id-ID"/>
        </w:rPr>
        <w:t>asan istilah s</w:t>
      </w:r>
      <w:r w:rsidR="000F16E4">
        <w:t>ebagai berikut</w:t>
      </w:r>
      <w:r w:rsidR="006E2E13" w:rsidRPr="002245D1">
        <w:t>:</w:t>
      </w:r>
    </w:p>
    <w:p w:rsidR="006E2E13" w:rsidRPr="00FF5FFB" w:rsidRDefault="006E2E13" w:rsidP="00E26565">
      <w:pPr>
        <w:numPr>
          <w:ilvl w:val="1"/>
          <w:numId w:val="1"/>
        </w:numPr>
        <w:tabs>
          <w:tab w:val="clear" w:pos="1440"/>
          <w:tab w:val="left" w:pos="540"/>
          <w:tab w:val="num" w:pos="900"/>
        </w:tabs>
        <w:spacing w:before="120" w:after="120" w:line="480" w:lineRule="auto"/>
        <w:ind w:left="900"/>
        <w:jc w:val="lowKashida"/>
      </w:pPr>
      <w:r w:rsidRPr="002245D1">
        <w:t>Secara  Konseptual.</w:t>
      </w:r>
    </w:p>
    <w:p w:rsidR="006E2E13" w:rsidRPr="00FF5FFB" w:rsidRDefault="00FF5FFB" w:rsidP="003C5EBD">
      <w:pPr>
        <w:pStyle w:val="ListParagraph"/>
        <w:numPr>
          <w:ilvl w:val="4"/>
          <w:numId w:val="1"/>
        </w:numPr>
        <w:autoSpaceDE w:val="0"/>
        <w:autoSpaceDN w:val="0"/>
        <w:adjustRightInd w:val="0"/>
        <w:spacing w:line="480" w:lineRule="auto"/>
        <w:ind w:left="1276"/>
        <w:jc w:val="lowKashida"/>
        <w:rPr>
          <w:rFonts w:ascii="Times New Roman" w:hAnsi="Times New Roman"/>
          <w:sz w:val="24"/>
          <w:szCs w:val="24"/>
        </w:rPr>
      </w:pPr>
      <w:r w:rsidRPr="00FF5FFB">
        <w:rPr>
          <w:rFonts w:ascii="Times New Roman" w:hAnsi="Times New Roman"/>
          <w:sz w:val="24"/>
          <w:szCs w:val="24"/>
        </w:rPr>
        <w:t>Pengaruh</w:t>
      </w:r>
      <w:r w:rsidR="00233A0E">
        <w:rPr>
          <w:rFonts w:ascii="Times New Roman" w:hAnsi="Times New Roman"/>
          <w:sz w:val="24"/>
          <w:szCs w:val="24"/>
        </w:rPr>
        <w:t xml:space="preserve"> adalah </w:t>
      </w:r>
      <w:r w:rsidR="00B03D1D">
        <w:rPr>
          <w:rFonts w:ascii="Times New Roman" w:hAnsi="Times New Roman"/>
          <w:sz w:val="24"/>
          <w:szCs w:val="24"/>
          <w:lang w:val="id-ID"/>
        </w:rPr>
        <w:t>“</w:t>
      </w:r>
      <w:r w:rsidR="00233A0E">
        <w:rPr>
          <w:rFonts w:ascii="Times New Roman" w:hAnsi="Times New Roman"/>
          <w:sz w:val="24"/>
          <w:szCs w:val="24"/>
        </w:rPr>
        <w:t>daya yang ada atau timbul dari susuatu (orang atau benda) yang ikut membentuk watak, kepercayaan atau perbuatan seseorang</w:t>
      </w:r>
      <w:r w:rsidR="00B03D1D">
        <w:rPr>
          <w:rFonts w:ascii="Times New Roman" w:hAnsi="Times New Roman"/>
          <w:sz w:val="24"/>
          <w:szCs w:val="24"/>
          <w:lang w:val="id-ID"/>
        </w:rPr>
        <w:t>”</w:t>
      </w:r>
      <w:r w:rsidR="00233A0E">
        <w:rPr>
          <w:rFonts w:ascii="Times New Roman" w:hAnsi="Times New Roman"/>
          <w:sz w:val="24"/>
          <w:szCs w:val="24"/>
        </w:rPr>
        <w:t>.</w:t>
      </w:r>
      <w:r w:rsidR="00233A0E">
        <w:rPr>
          <w:rStyle w:val="FootnoteReference"/>
          <w:rFonts w:ascii="Times New Roman" w:hAnsi="Times New Roman"/>
          <w:sz w:val="24"/>
          <w:szCs w:val="24"/>
        </w:rPr>
        <w:footnoteReference w:id="14"/>
      </w:r>
    </w:p>
    <w:p w:rsidR="00FF5FFB" w:rsidRPr="00FF5FFB" w:rsidRDefault="00FF5FFB" w:rsidP="003C5EBD">
      <w:pPr>
        <w:pStyle w:val="ListParagraph"/>
        <w:numPr>
          <w:ilvl w:val="4"/>
          <w:numId w:val="1"/>
        </w:numPr>
        <w:autoSpaceDE w:val="0"/>
        <w:autoSpaceDN w:val="0"/>
        <w:adjustRightInd w:val="0"/>
        <w:spacing w:line="480" w:lineRule="auto"/>
        <w:ind w:left="1276"/>
        <w:jc w:val="lowKashida"/>
        <w:rPr>
          <w:rFonts w:ascii="Times New Roman" w:hAnsi="Times New Roman"/>
          <w:sz w:val="24"/>
          <w:szCs w:val="24"/>
        </w:rPr>
      </w:pPr>
      <w:r w:rsidRPr="00FF5FFB">
        <w:rPr>
          <w:rFonts w:ascii="Times New Roman" w:hAnsi="Times New Roman"/>
          <w:sz w:val="24"/>
          <w:szCs w:val="24"/>
        </w:rPr>
        <w:t>Kegiatan ekstra</w:t>
      </w:r>
      <w:r w:rsidR="00C10A68">
        <w:rPr>
          <w:rFonts w:ascii="Times New Roman" w:hAnsi="Times New Roman"/>
          <w:sz w:val="24"/>
          <w:szCs w:val="24"/>
        </w:rPr>
        <w:t xml:space="preserve">kurikuler adalah </w:t>
      </w:r>
      <w:r w:rsidR="00B03D1D">
        <w:rPr>
          <w:rFonts w:ascii="Times New Roman" w:hAnsi="Times New Roman"/>
          <w:sz w:val="24"/>
          <w:szCs w:val="24"/>
          <w:lang w:val="id-ID"/>
        </w:rPr>
        <w:t>“</w:t>
      </w:r>
      <w:r w:rsidR="00C10A68">
        <w:rPr>
          <w:rFonts w:ascii="Times New Roman" w:hAnsi="Times New Roman"/>
          <w:sz w:val="24"/>
          <w:szCs w:val="24"/>
        </w:rPr>
        <w:t>kegiatan tambahan di luar rencana pelajaran</w:t>
      </w:r>
      <w:r w:rsidR="00904D1E">
        <w:rPr>
          <w:rFonts w:ascii="Times New Roman" w:hAnsi="Times New Roman"/>
          <w:sz w:val="24"/>
          <w:szCs w:val="24"/>
        </w:rPr>
        <w:t>; pelajaran/pendidikan tambahan diluar kurikulum</w:t>
      </w:r>
      <w:r w:rsidR="00B03D1D">
        <w:rPr>
          <w:rFonts w:ascii="Times New Roman" w:hAnsi="Times New Roman"/>
          <w:sz w:val="24"/>
          <w:szCs w:val="24"/>
          <w:lang w:val="id-ID"/>
        </w:rPr>
        <w:t>”</w:t>
      </w:r>
      <w:r w:rsidR="00904D1E">
        <w:rPr>
          <w:rFonts w:ascii="Times New Roman" w:hAnsi="Times New Roman"/>
          <w:sz w:val="24"/>
          <w:szCs w:val="24"/>
        </w:rPr>
        <w:t>.</w:t>
      </w:r>
      <w:r w:rsidR="003C5EBD">
        <w:rPr>
          <w:rStyle w:val="FootnoteReference"/>
          <w:rFonts w:ascii="Times New Roman" w:hAnsi="Times New Roman"/>
          <w:sz w:val="24"/>
          <w:szCs w:val="24"/>
        </w:rPr>
        <w:footnoteReference w:id="15"/>
      </w:r>
      <w:r w:rsidR="00D13E8C">
        <w:rPr>
          <w:rFonts w:ascii="Times New Roman" w:hAnsi="Times New Roman"/>
          <w:sz w:val="24"/>
          <w:szCs w:val="24"/>
        </w:rPr>
        <w:t xml:space="preserve"> </w:t>
      </w:r>
      <w:r w:rsidR="00B03D1D">
        <w:rPr>
          <w:rFonts w:ascii="Times New Roman" w:hAnsi="Times New Roman"/>
          <w:sz w:val="24"/>
          <w:szCs w:val="24"/>
          <w:lang w:val="id-ID"/>
        </w:rPr>
        <w:t>“</w:t>
      </w:r>
      <w:r w:rsidR="006805B9" w:rsidRPr="003C5EBD">
        <w:rPr>
          <w:rFonts w:ascii="Times New Roman" w:hAnsi="Times New Roman"/>
          <w:sz w:val="24"/>
          <w:szCs w:val="24"/>
        </w:rPr>
        <w:t>Kegiatan ekstrakurikuler ditujukan agar siswa dapat memperkaya dan memperluas wawasan pengetahuan, mendorong pembinaan nilai dan sikap demi untuk mengembangkan minat dan bakat siswa</w:t>
      </w:r>
      <w:r w:rsidR="00B03D1D">
        <w:rPr>
          <w:rFonts w:ascii="Times New Roman" w:hAnsi="Times New Roman"/>
          <w:sz w:val="24"/>
          <w:szCs w:val="24"/>
          <w:lang w:val="id-ID"/>
        </w:rPr>
        <w:t>”</w:t>
      </w:r>
      <w:r w:rsidR="006805B9" w:rsidRPr="003C5EBD">
        <w:rPr>
          <w:rFonts w:ascii="Times New Roman" w:hAnsi="Times New Roman"/>
          <w:sz w:val="24"/>
          <w:szCs w:val="24"/>
        </w:rPr>
        <w:t>.</w:t>
      </w:r>
      <w:r w:rsidR="003C5EBD">
        <w:rPr>
          <w:rStyle w:val="FootnoteReference"/>
          <w:rFonts w:ascii="Times New Roman" w:hAnsi="Times New Roman"/>
          <w:sz w:val="24"/>
          <w:szCs w:val="24"/>
        </w:rPr>
        <w:footnoteReference w:id="16"/>
      </w:r>
    </w:p>
    <w:p w:rsidR="00FF5FFB" w:rsidRPr="00FF5FFB" w:rsidRDefault="00FF5FFB" w:rsidP="003C5EBD">
      <w:pPr>
        <w:pStyle w:val="ListParagraph"/>
        <w:numPr>
          <w:ilvl w:val="4"/>
          <w:numId w:val="1"/>
        </w:numPr>
        <w:autoSpaceDE w:val="0"/>
        <w:autoSpaceDN w:val="0"/>
        <w:adjustRightInd w:val="0"/>
        <w:spacing w:line="480" w:lineRule="auto"/>
        <w:ind w:left="1276"/>
        <w:jc w:val="lowKashida"/>
        <w:rPr>
          <w:rFonts w:ascii="Times New Roman" w:hAnsi="Times New Roman"/>
          <w:sz w:val="24"/>
          <w:szCs w:val="24"/>
        </w:rPr>
      </w:pPr>
      <w:r w:rsidRPr="00FF5FFB">
        <w:rPr>
          <w:rFonts w:ascii="Times New Roman" w:hAnsi="Times New Roman"/>
          <w:sz w:val="24"/>
          <w:szCs w:val="24"/>
        </w:rPr>
        <w:t>Hasil belajar</w:t>
      </w:r>
      <w:r w:rsidR="00C10A68">
        <w:rPr>
          <w:rFonts w:ascii="Times New Roman" w:hAnsi="Times New Roman"/>
          <w:sz w:val="24"/>
          <w:szCs w:val="24"/>
        </w:rPr>
        <w:t xml:space="preserve"> adalah </w:t>
      </w:r>
      <w:r w:rsidR="00B03D1D">
        <w:rPr>
          <w:rFonts w:ascii="Times New Roman" w:hAnsi="Times New Roman"/>
          <w:sz w:val="24"/>
          <w:szCs w:val="24"/>
          <w:lang w:val="id-ID"/>
        </w:rPr>
        <w:t>“</w:t>
      </w:r>
      <w:r w:rsidR="00C10A68">
        <w:rPr>
          <w:rFonts w:ascii="Times New Roman" w:hAnsi="Times New Roman"/>
          <w:sz w:val="24"/>
          <w:szCs w:val="24"/>
        </w:rPr>
        <w:t>prestasi yang telah dicapai siswa melalui suatu kegiatan belajar</w:t>
      </w:r>
      <w:r w:rsidR="00B03D1D">
        <w:rPr>
          <w:rFonts w:ascii="Times New Roman" w:hAnsi="Times New Roman"/>
          <w:sz w:val="24"/>
          <w:szCs w:val="24"/>
          <w:lang w:val="id-ID"/>
        </w:rPr>
        <w:t>”</w:t>
      </w:r>
      <w:r w:rsidR="00C10A68">
        <w:rPr>
          <w:rFonts w:ascii="Times New Roman" w:hAnsi="Times New Roman"/>
          <w:sz w:val="24"/>
          <w:szCs w:val="24"/>
        </w:rPr>
        <w:t>.</w:t>
      </w:r>
      <w:r w:rsidR="003C5EBD">
        <w:rPr>
          <w:rStyle w:val="FootnoteReference"/>
          <w:rFonts w:ascii="Times New Roman" w:hAnsi="Times New Roman"/>
          <w:sz w:val="24"/>
          <w:szCs w:val="24"/>
        </w:rPr>
        <w:footnoteReference w:id="17"/>
      </w:r>
    </w:p>
    <w:p w:rsidR="006E2E13" w:rsidRPr="002245D1" w:rsidRDefault="006E2E13" w:rsidP="00E26565">
      <w:pPr>
        <w:numPr>
          <w:ilvl w:val="1"/>
          <w:numId w:val="1"/>
        </w:numPr>
        <w:tabs>
          <w:tab w:val="clear" w:pos="1440"/>
          <w:tab w:val="left" w:pos="540"/>
          <w:tab w:val="num" w:pos="900"/>
        </w:tabs>
        <w:spacing w:before="120" w:after="120" w:line="480" w:lineRule="auto"/>
        <w:ind w:left="900"/>
        <w:jc w:val="lowKashida"/>
      </w:pPr>
      <w:r w:rsidRPr="002245D1">
        <w:t>Secara Operasional</w:t>
      </w:r>
    </w:p>
    <w:p w:rsidR="00C404C4" w:rsidRDefault="006471C2" w:rsidP="004E3603">
      <w:pPr>
        <w:autoSpaceDE w:val="0"/>
        <w:autoSpaceDN w:val="0"/>
        <w:adjustRightInd w:val="0"/>
        <w:spacing w:line="480" w:lineRule="auto"/>
        <w:ind w:left="900"/>
        <w:jc w:val="lowKashida"/>
        <w:rPr>
          <w:lang w:val="id-ID"/>
        </w:rPr>
      </w:pPr>
      <w:r>
        <w:lastRenderedPageBreak/>
        <w:t>Yang dimaksud dengan pengaruh</w:t>
      </w:r>
      <w:r w:rsidR="006E2E13" w:rsidRPr="002245D1">
        <w:t xml:space="preserve"> kegiatan ektrakurikuler </w:t>
      </w:r>
      <w:r w:rsidR="002A0B56">
        <w:t>terhadap</w:t>
      </w:r>
      <w:r w:rsidR="006E2E13" w:rsidRPr="002245D1">
        <w:t xml:space="preserve"> hasil belajar matematika siswa adalah tingk</w:t>
      </w:r>
      <w:r>
        <w:t>at pengaruh</w:t>
      </w:r>
      <w:r w:rsidR="00FF5FFB">
        <w:t xml:space="preserve"> kuantitatif antara </w:t>
      </w:r>
      <w:r w:rsidR="006E2E13" w:rsidRPr="002245D1">
        <w:t xml:space="preserve">kegiatan </w:t>
      </w:r>
      <w:r w:rsidR="006E2E13">
        <w:rPr>
          <w:lang w:val="id-ID"/>
        </w:rPr>
        <w:t>bidang kepramukaan dan bidang palang merah remaja</w:t>
      </w:r>
      <w:r w:rsidR="006E2E13" w:rsidRPr="002245D1">
        <w:t xml:space="preserve"> dalam ekstrakurikuler yang diukur melalui angket bersk</w:t>
      </w:r>
      <w:r w:rsidR="00FF5FFB">
        <w:t xml:space="preserve">ala ordinal dengan </w:t>
      </w:r>
      <w:r w:rsidR="006E2E13" w:rsidRPr="002245D1">
        <w:t xml:space="preserve">hasil belajar </w:t>
      </w:r>
      <w:r w:rsidR="00664914">
        <w:t xml:space="preserve">mata pelajaran </w:t>
      </w:r>
      <w:r w:rsidR="00664914" w:rsidRPr="002245D1">
        <w:t xml:space="preserve">matematika </w:t>
      </w:r>
      <w:r w:rsidR="006E2E13" w:rsidRPr="002245D1">
        <w:t>yang diukur melalui hasil ni</w:t>
      </w:r>
      <w:r w:rsidR="00E26565">
        <w:t>lai ujian akhir s</w:t>
      </w:r>
      <w:r w:rsidR="00E565FC">
        <w:t>emester ganjil tahun ajaran 2012-2013</w:t>
      </w:r>
      <w:r w:rsidR="00664914">
        <w:t>.</w:t>
      </w:r>
    </w:p>
    <w:p w:rsidR="002B70A1" w:rsidRPr="002B70A1" w:rsidRDefault="002B70A1" w:rsidP="002B70A1">
      <w:pPr>
        <w:autoSpaceDE w:val="0"/>
        <w:autoSpaceDN w:val="0"/>
        <w:adjustRightInd w:val="0"/>
        <w:ind w:left="902"/>
        <w:jc w:val="lowKashida"/>
        <w:rPr>
          <w:lang w:val="id-ID"/>
        </w:rPr>
      </w:pPr>
    </w:p>
    <w:p w:rsidR="006E2E13" w:rsidRPr="002245D1" w:rsidRDefault="00ED1471" w:rsidP="006E2E13">
      <w:pPr>
        <w:numPr>
          <w:ilvl w:val="0"/>
          <w:numId w:val="1"/>
        </w:numPr>
        <w:tabs>
          <w:tab w:val="clear" w:pos="2160"/>
          <w:tab w:val="left" w:pos="540"/>
        </w:tabs>
        <w:spacing w:before="120" w:after="120" w:line="480" w:lineRule="auto"/>
        <w:ind w:left="538" w:hanging="181"/>
        <w:rPr>
          <w:b/>
          <w:bCs/>
        </w:rPr>
      </w:pPr>
      <w:r>
        <w:rPr>
          <w:b/>
          <w:bCs/>
        </w:rPr>
        <w:t>Sistematika Pembahasan</w:t>
      </w:r>
    </w:p>
    <w:p w:rsidR="008B5E28" w:rsidRPr="002245D1" w:rsidRDefault="008B5E28" w:rsidP="008B5E28">
      <w:pPr>
        <w:autoSpaceDE w:val="0"/>
        <w:autoSpaceDN w:val="0"/>
        <w:adjustRightInd w:val="0"/>
        <w:spacing w:line="480" w:lineRule="auto"/>
        <w:ind w:left="567" w:firstLine="567"/>
        <w:jc w:val="lowKashida"/>
      </w:pPr>
      <w:r w:rsidRPr="002245D1">
        <w:t xml:space="preserve">Untuk mempermudah pemahaman yang berkaitan dengan pembahasan </w:t>
      </w:r>
      <w:r>
        <w:t xml:space="preserve">tema </w:t>
      </w:r>
      <w:r w:rsidRPr="002245D1">
        <w:t>skripsi ini, maka perlu adanya sistematika pembahasan yang jelas.Berikut ini dikemukakan pokok-pokok masalah dalam sk</w:t>
      </w:r>
      <w:r>
        <w:t>ripsi ini. Adapun sistematika pembahasan adalah sebagai berikut :</w:t>
      </w:r>
    </w:p>
    <w:p w:rsidR="008B5E28" w:rsidRPr="008B5E28" w:rsidRDefault="008B5E28" w:rsidP="008B5E28">
      <w:pPr>
        <w:autoSpaceDE w:val="0"/>
        <w:autoSpaceDN w:val="0"/>
        <w:adjustRightInd w:val="0"/>
        <w:spacing w:line="480" w:lineRule="auto"/>
        <w:ind w:left="567" w:firstLine="567"/>
        <w:jc w:val="lowKashida"/>
        <w:rPr>
          <w:lang w:val="fi-FI"/>
        </w:rPr>
      </w:pPr>
      <w:r w:rsidRPr="008B5E28">
        <w:rPr>
          <w:lang w:val="fi-FI"/>
        </w:rPr>
        <w:t>BAB Pertama yaitu pendahuluan, pembahasan pada sub ini merupakan gambaran dar</w:t>
      </w:r>
      <w:r w:rsidR="00D13E8C">
        <w:rPr>
          <w:lang w:val="fi-FI"/>
        </w:rPr>
        <w:t xml:space="preserve">i keseluruhan isi skripsi yang </w:t>
      </w:r>
      <w:r w:rsidRPr="008B5E28">
        <w:rPr>
          <w:lang w:val="fi-FI"/>
        </w:rPr>
        <w:t>m</w:t>
      </w:r>
      <w:r w:rsidR="00D13E8C">
        <w:rPr>
          <w:lang w:val="fi-FI"/>
        </w:rPr>
        <w:t>e</w:t>
      </w:r>
      <w:r w:rsidRPr="008B5E28">
        <w:rPr>
          <w:lang w:val="fi-FI"/>
        </w:rPr>
        <w:t xml:space="preserve">liputi latar belakang masalah, identifikasi masalah, pembatasan masalah, perumusan masalah, tujuan penelitian, kegunaan hasil penelitian, penegasan istilah dalam judul, serta sistematika pembahasan </w:t>
      </w:r>
    </w:p>
    <w:p w:rsidR="008B5E28" w:rsidRPr="008B5E28" w:rsidRDefault="008B5E28" w:rsidP="008B5E28">
      <w:pPr>
        <w:autoSpaceDE w:val="0"/>
        <w:autoSpaceDN w:val="0"/>
        <w:adjustRightInd w:val="0"/>
        <w:spacing w:line="480" w:lineRule="auto"/>
        <w:ind w:left="567" w:firstLine="567"/>
        <w:jc w:val="lowKashida"/>
        <w:rPr>
          <w:lang w:val="fi-FI"/>
        </w:rPr>
      </w:pPr>
      <w:r w:rsidRPr="008B5E28">
        <w:rPr>
          <w:lang w:val="fi-FI"/>
        </w:rPr>
        <w:t>BAB Kedua yaitu berisikan tentang landasan teori yaitu uraian Tinjauan Tentang Kegiatan Ekstrakurikuler, Tinjauan Tentang Hasil Belajar Matematika Siswa, Hubungan Kegiatan Ekstrakurikuler dengan Hasil Belajar Matematika, Anggapan Dasar, Hipotesis dan Uji Signifikasi dan Paradigma penelitian.</w:t>
      </w:r>
    </w:p>
    <w:p w:rsidR="008B5E28" w:rsidRPr="008B5E28" w:rsidRDefault="008B5E28" w:rsidP="008B5E28">
      <w:pPr>
        <w:autoSpaceDE w:val="0"/>
        <w:autoSpaceDN w:val="0"/>
        <w:adjustRightInd w:val="0"/>
        <w:spacing w:line="480" w:lineRule="auto"/>
        <w:ind w:left="567" w:firstLine="567"/>
        <w:jc w:val="lowKashida"/>
        <w:rPr>
          <w:lang w:val="fi-FI"/>
        </w:rPr>
      </w:pPr>
      <w:r w:rsidRPr="008B5E28">
        <w:rPr>
          <w:lang w:val="fi-FI"/>
        </w:rPr>
        <w:lastRenderedPageBreak/>
        <w:t>BAB Ketiga adalah memuat cara-cara memperoleh data sekaligus metode pengolahan data, sehingga memenuhi tuntutan skripsi ini, terdiri dari: pola dan jenis penelitian, populasi, sampling dan sampel penelitian, sumber data, data dan variabel, metode dan instrumen pengumpulan data, teknik analisis data dan prosedur penelitian.</w:t>
      </w:r>
    </w:p>
    <w:p w:rsidR="008B5E28" w:rsidRPr="008B5E28" w:rsidRDefault="008B5E28" w:rsidP="008B5E28">
      <w:pPr>
        <w:autoSpaceDE w:val="0"/>
        <w:autoSpaceDN w:val="0"/>
        <w:adjustRightInd w:val="0"/>
        <w:spacing w:line="480" w:lineRule="auto"/>
        <w:ind w:left="567" w:firstLine="567"/>
        <w:jc w:val="lowKashida"/>
        <w:rPr>
          <w:lang w:val="fi-FI"/>
        </w:rPr>
      </w:pPr>
      <w:r w:rsidRPr="008B5E28">
        <w:rPr>
          <w:lang w:val="fi-FI"/>
        </w:rPr>
        <w:t>BAB Keempat suatu pembahasan hasil penelitian yang meliputi deskripsi obyek penelitian, penyajian serta analisis data serta diskusi hasil penelitian.</w:t>
      </w:r>
    </w:p>
    <w:p w:rsidR="008B5E28" w:rsidRPr="008B5E28" w:rsidRDefault="008B5E28" w:rsidP="008B5E28">
      <w:pPr>
        <w:autoSpaceDE w:val="0"/>
        <w:autoSpaceDN w:val="0"/>
        <w:adjustRightInd w:val="0"/>
        <w:spacing w:line="480" w:lineRule="auto"/>
        <w:ind w:left="567" w:firstLine="567"/>
        <w:jc w:val="lowKashida"/>
        <w:rPr>
          <w:lang w:val="fi-FI"/>
        </w:rPr>
      </w:pPr>
      <w:r w:rsidRPr="008B5E28">
        <w:rPr>
          <w:lang w:val="fi-FI"/>
        </w:rPr>
        <w:t>BAB Kelima adalah merupakan bab penutup yang didalamnya dikemukakan kesimpulan sebagai suatu jawaban dari masalah yang telah diteliti dan dianalisa. Berdasarkan kesimpulan tersebut dapat diperoleh suatu gambaran yang sebenarnya dari masalah penelitian, sehingga dapat memberi saran-saran.</w:t>
      </w:r>
    </w:p>
    <w:p w:rsidR="008B5E28" w:rsidRPr="008B5E28" w:rsidRDefault="008B5E28" w:rsidP="008B5E28">
      <w:pPr>
        <w:autoSpaceDE w:val="0"/>
        <w:autoSpaceDN w:val="0"/>
        <w:adjustRightInd w:val="0"/>
        <w:spacing w:line="480" w:lineRule="auto"/>
        <w:ind w:left="567" w:firstLine="567"/>
        <w:jc w:val="lowKashida"/>
        <w:rPr>
          <w:lang w:val="es-ES"/>
        </w:rPr>
      </w:pPr>
      <w:r w:rsidRPr="008B5E28">
        <w:rPr>
          <w:lang w:val="es-ES"/>
        </w:rPr>
        <w:t>Kemudian dilengkapi daftar rujukan dan lampiran-lampiran yang diperlukan.</w:t>
      </w:r>
    </w:p>
    <w:p w:rsidR="00EF3C08" w:rsidRPr="00313DD0" w:rsidRDefault="00EF3C08" w:rsidP="008B5E28">
      <w:pPr>
        <w:autoSpaceDE w:val="0"/>
        <w:autoSpaceDN w:val="0"/>
        <w:adjustRightInd w:val="0"/>
        <w:spacing w:line="480" w:lineRule="auto"/>
        <w:ind w:left="567" w:firstLine="567"/>
        <w:jc w:val="lowKashida"/>
        <w:rPr>
          <w:lang w:val="es-ES"/>
        </w:rPr>
      </w:pPr>
      <w:bookmarkStart w:id="0" w:name="_GoBack"/>
      <w:bookmarkEnd w:id="0"/>
    </w:p>
    <w:sectPr w:rsidR="00EF3C08" w:rsidRPr="00313DD0" w:rsidSect="0049479A">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1135"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5C6" w:rsidRDefault="002B75C6">
      <w:r>
        <w:separator/>
      </w:r>
    </w:p>
  </w:endnote>
  <w:endnote w:type="continuationSeparator" w:id="1">
    <w:p w:rsidR="002B75C6" w:rsidRDefault="002B7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18" w:rsidRDefault="009246C1" w:rsidP="00BA30E6">
    <w:pPr>
      <w:pStyle w:val="Footer"/>
      <w:framePr w:wrap="around" w:vAnchor="text" w:hAnchor="margin" w:xAlign="center" w:y="1"/>
      <w:rPr>
        <w:rStyle w:val="PageNumber"/>
      </w:rPr>
    </w:pPr>
    <w:r>
      <w:rPr>
        <w:rStyle w:val="PageNumber"/>
      </w:rPr>
      <w:fldChar w:fldCharType="begin"/>
    </w:r>
    <w:r w:rsidR="006E3118">
      <w:rPr>
        <w:rStyle w:val="PageNumber"/>
      </w:rPr>
      <w:instrText xml:space="preserve">PAGE  </w:instrText>
    </w:r>
    <w:r>
      <w:rPr>
        <w:rStyle w:val="PageNumber"/>
      </w:rPr>
      <w:fldChar w:fldCharType="end"/>
    </w:r>
  </w:p>
  <w:p w:rsidR="006E3118" w:rsidRDefault="006E31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18" w:rsidRPr="00FD598F" w:rsidRDefault="009246C1" w:rsidP="00BA30E6">
    <w:pPr>
      <w:pStyle w:val="Footer"/>
      <w:framePr w:wrap="around" w:vAnchor="text" w:hAnchor="margin" w:xAlign="center" w:y="1"/>
      <w:rPr>
        <w:rStyle w:val="PageNumber"/>
        <w:color w:val="FFFFFF"/>
      </w:rPr>
    </w:pPr>
    <w:r w:rsidRPr="00FD598F">
      <w:rPr>
        <w:rStyle w:val="PageNumber"/>
        <w:color w:val="FFFFFF"/>
      </w:rPr>
      <w:fldChar w:fldCharType="begin"/>
    </w:r>
    <w:r w:rsidR="006E3118" w:rsidRPr="00FD598F">
      <w:rPr>
        <w:rStyle w:val="PageNumber"/>
        <w:color w:val="FFFFFF"/>
      </w:rPr>
      <w:instrText xml:space="preserve">PAGE  </w:instrText>
    </w:r>
    <w:r w:rsidRPr="00FD598F">
      <w:rPr>
        <w:rStyle w:val="PageNumber"/>
        <w:color w:val="FFFFFF"/>
      </w:rPr>
      <w:fldChar w:fldCharType="separate"/>
    </w:r>
    <w:r w:rsidR="008B278C">
      <w:rPr>
        <w:rStyle w:val="PageNumber"/>
        <w:noProof/>
        <w:color w:val="FFFFFF"/>
      </w:rPr>
      <w:t>8</w:t>
    </w:r>
    <w:r w:rsidRPr="00FD598F">
      <w:rPr>
        <w:rStyle w:val="PageNumber"/>
        <w:color w:val="FFFFFF"/>
      </w:rPr>
      <w:fldChar w:fldCharType="end"/>
    </w:r>
  </w:p>
  <w:p w:rsidR="006E3118" w:rsidRDefault="006E31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563310"/>
      <w:docPartObj>
        <w:docPartGallery w:val="Page Numbers (Bottom of Page)"/>
        <w:docPartUnique/>
      </w:docPartObj>
    </w:sdtPr>
    <w:sdtContent>
      <w:p w:rsidR="00806DA4" w:rsidRDefault="009246C1">
        <w:pPr>
          <w:pStyle w:val="Footer"/>
          <w:jc w:val="center"/>
        </w:pPr>
        <w:fldSimple w:instr=" PAGE   \* MERGEFORMAT ">
          <w:r w:rsidR="008B278C">
            <w:rPr>
              <w:noProof/>
            </w:rPr>
            <w:t>1</w:t>
          </w:r>
        </w:fldSimple>
      </w:p>
    </w:sdtContent>
  </w:sdt>
  <w:p w:rsidR="00806DA4" w:rsidRDefault="00806D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5C6" w:rsidRDefault="002B75C6">
      <w:r>
        <w:separator/>
      </w:r>
    </w:p>
  </w:footnote>
  <w:footnote w:type="continuationSeparator" w:id="1">
    <w:p w:rsidR="002B75C6" w:rsidRDefault="002B75C6">
      <w:r>
        <w:continuationSeparator/>
      </w:r>
    </w:p>
  </w:footnote>
  <w:footnote w:id="2">
    <w:p w:rsidR="006E3118" w:rsidRDefault="006E3118" w:rsidP="00DB2143">
      <w:pPr>
        <w:pStyle w:val="FootnoteText"/>
        <w:ind w:left="540" w:firstLine="540"/>
        <w:jc w:val="lowKashida"/>
      </w:pPr>
      <w:r>
        <w:rPr>
          <w:rStyle w:val="FootnoteReference"/>
        </w:rPr>
        <w:footnoteRef/>
      </w:r>
      <w:r>
        <w:t>UU RI No. 20 Th. 2003.</w:t>
      </w:r>
      <w:r w:rsidRPr="00831308">
        <w:rPr>
          <w:i/>
          <w:iCs/>
        </w:rPr>
        <w:t>Tentang Sistem Pendidikan Nasional</w:t>
      </w:r>
      <w:r>
        <w:t>, (Jogjakarta: Bening, 2010),hal.17.</w:t>
      </w:r>
    </w:p>
  </w:footnote>
  <w:footnote w:id="3">
    <w:p w:rsidR="006E3118" w:rsidRPr="001E587C" w:rsidRDefault="006E3118" w:rsidP="00DB2143">
      <w:pPr>
        <w:pStyle w:val="FootnoteText"/>
        <w:ind w:left="540" w:firstLine="540"/>
        <w:jc w:val="lowKashida"/>
      </w:pPr>
      <w:r>
        <w:rPr>
          <w:rStyle w:val="FootnoteReference"/>
        </w:rPr>
        <w:footnoteRef/>
      </w:r>
      <w:r>
        <w:t xml:space="preserve"> Dahlan al barry,</w:t>
      </w:r>
      <w:r>
        <w:rPr>
          <w:i/>
          <w:iCs/>
        </w:rPr>
        <w:t xml:space="preserve"> Kamus Ilmiah Populer,</w:t>
      </w:r>
      <w:r>
        <w:t>(Surabaya: Arkola,2001) ,hal .144.</w:t>
      </w:r>
    </w:p>
  </w:footnote>
  <w:footnote w:id="4">
    <w:p w:rsidR="006E3118" w:rsidRPr="000F6B79" w:rsidRDefault="006E3118" w:rsidP="00DB2143">
      <w:pPr>
        <w:pStyle w:val="FootnoteText"/>
        <w:ind w:left="540" w:firstLine="540"/>
        <w:jc w:val="lowKashida"/>
      </w:pPr>
      <w:r>
        <w:rPr>
          <w:rStyle w:val="FootnoteReference"/>
        </w:rPr>
        <w:footnoteRef/>
      </w:r>
      <w:r w:rsidRPr="000F6B79">
        <w:t xml:space="preserve"> Em Zul Fajri dan Ratu Aprilia Senja, Kamus Lengkap Bahasa Indonesia,(Aneka Ilmu bekerjasama Difa Publis</w:t>
      </w:r>
      <w:r>
        <w:t>h</w:t>
      </w:r>
      <w:r w:rsidRPr="000F6B79">
        <w:t>er),hal.291.</w:t>
      </w:r>
    </w:p>
  </w:footnote>
  <w:footnote w:id="5">
    <w:p w:rsidR="006E3118" w:rsidRDefault="006E3118" w:rsidP="00DB2143">
      <w:pPr>
        <w:pStyle w:val="FootnoteText"/>
        <w:ind w:left="540" w:firstLine="540"/>
        <w:jc w:val="lowKashida"/>
      </w:pPr>
      <w:r>
        <w:rPr>
          <w:rStyle w:val="FootnoteReference"/>
        </w:rPr>
        <w:footnoteRef/>
      </w:r>
      <w:r>
        <w:t xml:space="preserve"> Sulistyorini,Manajemen Pendidikan Islam, (Surabaya: Elkaf,2006),hal.80.</w:t>
      </w:r>
    </w:p>
  </w:footnote>
  <w:footnote w:id="6">
    <w:p w:rsidR="006E3118" w:rsidRPr="0014019D" w:rsidRDefault="006E3118" w:rsidP="00DB2143">
      <w:pPr>
        <w:pStyle w:val="FootnoteText"/>
        <w:ind w:left="540" w:firstLine="540"/>
        <w:jc w:val="lowKashida"/>
      </w:pPr>
      <w:r>
        <w:rPr>
          <w:rStyle w:val="FootnoteReference"/>
        </w:rPr>
        <w:footnoteRef/>
      </w:r>
      <w:r>
        <w:t xml:space="preserve"> Abd Aziz, </w:t>
      </w:r>
      <w:r>
        <w:rPr>
          <w:i/>
        </w:rPr>
        <w:t xml:space="preserve">Orientasi Pendidikan Agama di Sekolah </w:t>
      </w:r>
      <w:r>
        <w:t>(Yogyakarta: teras, 2010), hal. 3.</w:t>
      </w:r>
    </w:p>
  </w:footnote>
  <w:footnote w:id="7">
    <w:p w:rsidR="006E3118" w:rsidRPr="00AB1C68" w:rsidRDefault="006E3118" w:rsidP="00DB2143">
      <w:pPr>
        <w:pStyle w:val="FootnoteText"/>
        <w:ind w:left="540" w:firstLine="540"/>
        <w:jc w:val="lowKashida"/>
      </w:pPr>
      <w:r>
        <w:rPr>
          <w:rStyle w:val="FootnoteReference"/>
        </w:rPr>
        <w:footnoteRef/>
      </w:r>
      <w:r>
        <w:t xml:space="preserve"> Nana Sudjana, </w:t>
      </w:r>
      <w:r w:rsidRPr="00AB1C68">
        <w:rPr>
          <w:i/>
        </w:rPr>
        <w:t>Dasar-Dasar Proses Belajar Mengajar</w:t>
      </w:r>
      <w:r>
        <w:t>(Bandung: Sinar Baru Algensindo, 2009), hal. 113.</w:t>
      </w:r>
    </w:p>
  </w:footnote>
  <w:footnote w:id="8">
    <w:p w:rsidR="00B118DC" w:rsidRDefault="00B118DC" w:rsidP="00DB2143">
      <w:pPr>
        <w:pStyle w:val="FootnoteText"/>
        <w:ind w:left="540" w:firstLine="540"/>
        <w:jc w:val="lowKashida"/>
      </w:pPr>
      <w:r>
        <w:rPr>
          <w:rStyle w:val="FootnoteReference"/>
        </w:rPr>
        <w:footnoteRef/>
      </w:r>
      <w:r>
        <w:t xml:space="preserve"> Hasil interview tentang ekstrakurikuler di MAN Tulungagung 1</w:t>
      </w:r>
    </w:p>
  </w:footnote>
  <w:footnote w:id="9">
    <w:p w:rsidR="006E3118" w:rsidRPr="006E3118" w:rsidRDefault="006E3118" w:rsidP="00DB2143">
      <w:pPr>
        <w:pStyle w:val="FootnoteText"/>
        <w:ind w:left="540" w:firstLine="540"/>
        <w:jc w:val="lowKashida"/>
      </w:pPr>
      <w:r>
        <w:rPr>
          <w:rStyle w:val="FootnoteReference"/>
        </w:rPr>
        <w:footnoteRef/>
      </w:r>
      <w:r w:rsidR="00DB2143">
        <w:t xml:space="preserve"> </w:t>
      </w:r>
      <w:r w:rsidR="00D139E6">
        <w:t>Hasil interview tentang ekstrakurikuler di MAN Tulungagung 1</w:t>
      </w:r>
      <w:r w:rsidR="0077092A">
        <w:t>.</w:t>
      </w:r>
    </w:p>
  </w:footnote>
  <w:footnote w:id="10">
    <w:p w:rsidR="006E3118" w:rsidRDefault="006E3118" w:rsidP="00DB2143">
      <w:pPr>
        <w:pStyle w:val="FootnoteText"/>
        <w:ind w:left="540" w:firstLine="540"/>
        <w:jc w:val="lowKashida"/>
      </w:pPr>
      <w:r>
        <w:rPr>
          <w:rStyle w:val="FootnoteReference"/>
        </w:rPr>
        <w:footnoteRef/>
      </w:r>
      <w:hyperlink r:id="rId1" w:history="1">
        <w:r w:rsidRPr="001E28DD">
          <w:rPr>
            <w:rStyle w:val="Hyperlink"/>
            <w:color w:val="auto"/>
          </w:rPr>
          <w:t>http://pandupendidikan.blogspot.com</w:t>
        </w:r>
      </w:hyperlink>
      <w:r w:rsidRPr="001E28DD">
        <w:t>. Diakses tanggal 28 maret 2013.</w:t>
      </w:r>
    </w:p>
  </w:footnote>
  <w:footnote w:id="11">
    <w:p w:rsidR="006E3118" w:rsidRPr="00996691" w:rsidRDefault="006E3118" w:rsidP="00DB2143">
      <w:pPr>
        <w:pStyle w:val="FootnoteText"/>
        <w:ind w:left="540" w:firstLine="540"/>
        <w:jc w:val="lowKashida"/>
      </w:pPr>
      <w:r>
        <w:rPr>
          <w:rStyle w:val="FootnoteReference"/>
        </w:rPr>
        <w:footnoteRef/>
      </w:r>
      <w:r>
        <w:t xml:space="preserve"> Asrof Safi’I, </w:t>
      </w:r>
      <w:r>
        <w:rPr>
          <w:i/>
        </w:rPr>
        <w:t xml:space="preserve">Metodologi Penelitian Pendidikan, </w:t>
      </w:r>
      <w:r>
        <w:t>(Surabaya: eLKAF, 2005),.hal. 107.</w:t>
      </w:r>
    </w:p>
  </w:footnote>
  <w:footnote w:id="12">
    <w:p w:rsidR="006E3118" w:rsidRDefault="006E3118" w:rsidP="00DB2143">
      <w:pPr>
        <w:pStyle w:val="FootnoteText"/>
        <w:ind w:left="540" w:firstLine="540"/>
        <w:jc w:val="lowKashida"/>
      </w:pPr>
      <w:r>
        <w:rPr>
          <w:rStyle w:val="FootnoteReference"/>
        </w:rPr>
        <w:footnoteRef/>
      </w:r>
      <w:r>
        <w:t xml:space="preserve"> Ibid,.hal. 108.</w:t>
      </w:r>
    </w:p>
  </w:footnote>
  <w:footnote w:id="13">
    <w:p w:rsidR="006E3118" w:rsidRDefault="006E3118" w:rsidP="00DB2143">
      <w:pPr>
        <w:pStyle w:val="FootnoteText"/>
        <w:ind w:left="540" w:firstLine="540"/>
        <w:jc w:val="lowKashida"/>
      </w:pPr>
      <w:r>
        <w:rPr>
          <w:rStyle w:val="FootnoteReference"/>
        </w:rPr>
        <w:footnoteRef/>
      </w:r>
      <w:r>
        <w:t xml:space="preserve"> Ibid,.hal. 110</w:t>
      </w:r>
    </w:p>
  </w:footnote>
  <w:footnote w:id="14">
    <w:p w:rsidR="006E3118" w:rsidRPr="00233A0E" w:rsidRDefault="006E3118" w:rsidP="00DB2143">
      <w:pPr>
        <w:pStyle w:val="FootnoteText"/>
        <w:ind w:left="540" w:firstLine="540"/>
        <w:jc w:val="lowKashida"/>
      </w:pPr>
      <w:r>
        <w:rPr>
          <w:rStyle w:val="FootnoteReference"/>
        </w:rPr>
        <w:footnoteRef/>
      </w:r>
      <w:r>
        <w:t xml:space="preserve"> W.J.S.Poerwadinata, </w:t>
      </w:r>
      <w:r>
        <w:rPr>
          <w:i/>
        </w:rPr>
        <w:t xml:space="preserve">Kamus Umum Bahasa Indonesia, </w:t>
      </w:r>
      <w:r>
        <w:t>(Jakarta: Balai Pustaka, 1976)</w:t>
      </w:r>
    </w:p>
  </w:footnote>
  <w:footnote w:id="15">
    <w:p w:rsidR="006E3118" w:rsidRDefault="006E3118" w:rsidP="00DB2143">
      <w:pPr>
        <w:pStyle w:val="FootnoteText"/>
        <w:ind w:left="540" w:firstLine="540"/>
        <w:jc w:val="lowKashida"/>
      </w:pPr>
      <w:r>
        <w:rPr>
          <w:rStyle w:val="FootnoteReference"/>
        </w:rPr>
        <w:footnoteRef/>
      </w:r>
      <w:r>
        <w:t xml:space="preserve"> Dahlan al barry,</w:t>
      </w:r>
      <w:r>
        <w:rPr>
          <w:i/>
          <w:iCs/>
        </w:rPr>
        <w:t xml:space="preserve"> Kamus Ilmiah Populer…</w:t>
      </w:r>
      <w:r>
        <w:t>,hal .144</w:t>
      </w:r>
    </w:p>
  </w:footnote>
  <w:footnote w:id="16">
    <w:p w:rsidR="006E3118" w:rsidRDefault="006E3118" w:rsidP="00DB2143">
      <w:pPr>
        <w:pStyle w:val="FootnoteText"/>
        <w:ind w:left="540" w:firstLine="540"/>
        <w:jc w:val="lowKashida"/>
      </w:pPr>
      <w:r>
        <w:rPr>
          <w:rStyle w:val="FootnoteReference"/>
        </w:rPr>
        <w:footnoteRef/>
      </w:r>
      <w:r>
        <w:t xml:space="preserve"> Sulistyorini,</w:t>
      </w:r>
      <w:r w:rsidRPr="006805B9">
        <w:rPr>
          <w:i/>
          <w:iCs/>
        </w:rPr>
        <w:t>Manajemen Pendidikan Islam…</w:t>
      </w:r>
      <w:r>
        <w:t>,hal.80.</w:t>
      </w:r>
    </w:p>
  </w:footnote>
  <w:footnote w:id="17">
    <w:p w:rsidR="006E3118" w:rsidRDefault="006E3118" w:rsidP="00DB2143">
      <w:pPr>
        <w:pStyle w:val="FootnoteText"/>
        <w:ind w:left="540" w:firstLine="540"/>
        <w:jc w:val="lowKashida"/>
      </w:pPr>
      <w:r>
        <w:rPr>
          <w:rStyle w:val="FootnoteReference"/>
        </w:rPr>
        <w:footnoteRef/>
      </w:r>
      <w:r>
        <w:t xml:space="preserve"> Salim P dan Salim Y, </w:t>
      </w:r>
      <w:r>
        <w:rPr>
          <w:i/>
          <w:iCs/>
        </w:rPr>
        <w:t>Kamus Bahasa Indonesia Kontemporer,.</w:t>
      </w:r>
      <w:r>
        <w:t>(Jakarta: Modern English Press, 2003),hal.1190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18" w:rsidRDefault="009246C1" w:rsidP="00BA30E6">
    <w:pPr>
      <w:pStyle w:val="Header"/>
      <w:framePr w:wrap="around" w:vAnchor="text" w:hAnchor="margin" w:xAlign="right" w:y="1"/>
      <w:rPr>
        <w:rStyle w:val="PageNumber"/>
      </w:rPr>
    </w:pPr>
    <w:r>
      <w:rPr>
        <w:rStyle w:val="PageNumber"/>
      </w:rPr>
      <w:fldChar w:fldCharType="begin"/>
    </w:r>
    <w:r w:rsidR="006E3118">
      <w:rPr>
        <w:rStyle w:val="PageNumber"/>
      </w:rPr>
      <w:instrText xml:space="preserve">PAGE  </w:instrText>
    </w:r>
    <w:r>
      <w:rPr>
        <w:rStyle w:val="PageNumber"/>
      </w:rPr>
      <w:fldChar w:fldCharType="end"/>
    </w:r>
  </w:p>
  <w:p w:rsidR="006E3118" w:rsidRDefault="006E3118" w:rsidP="00FD598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847611"/>
      <w:docPartObj>
        <w:docPartGallery w:val="Page Numbers (Top of Page)"/>
        <w:docPartUnique/>
      </w:docPartObj>
    </w:sdtPr>
    <w:sdtContent>
      <w:p w:rsidR="006E3118" w:rsidRDefault="009246C1">
        <w:pPr>
          <w:pStyle w:val="Header"/>
          <w:jc w:val="right"/>
        </w:pPr>
        <w:r>
          <w:fldChar w:fldCharType="begin"/>
        </w:r>
        <w:r w:rsidR="00B03D1D">
          <w:instrText xml:space="preserve"> PAGE   \* MERGEFORMAT </w:instrText>
        </w:r>
        <w:r>
          <w:fldChar w:fldCharType="separate"/>
        </w:r>
        <w:r w:rsidR="008B278C">
          <w:rPr>
            <w:noProof/>
          </w:rPr>
          <w:t>8</w:t>
        </w:r>
        <w:r>
          <w:rPr>
            <w:noProof/>
          </w:rPr>
          <w:fldChar w:fldCharType="end"/>
        </w:r>
      </w:p>
    </w:sdtContent>
  </w:sdt>
  <w:p w:rsidR="006E3118" w:rsidRDefault="006E3118" w:rsidP="00FD598F">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18" w:rsidRDefault="006E3118">
    <w:pPr>
      <w:pStyle w:val="Header"/>
      <w:jc w:val="right"/>
    </w:pPr>
  </w:p>
  <w:p w:rsidR="006E3118" w:rsidRDefault="006E31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8F1"/>
    <w:multiLevelType w:val="hybridMultilevel"/>
    <w:tmpl w:val="FB56A5A2"/>
    <w:lvl w:ilvl="0" w:tplc="9EF0FA4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0A74FB"/>
    <w:multiLevelType w:val="hybridMultilevel"/>
    <w:tmpl w:val="A2D6785C"/>
    <w:lvl w:ilvl="0" w:tplc="78D620C6">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0E3E1E6E"/>
    <w:multiLevelType w:val="hybridMultilevel"/>
    <w:tmpl w:val="4C34E67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EBB5854"/>
    <w:multiLevelType w:val="hybridMultilevel"/>
    <w:tmpl w:val="2786A092"/>
    <w:lvl w:ilvl="0" w:tplc="05FA90A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nsid w:val="11551A1F"/>
    <w:multiLevelType w:val="hybridMultilevel"/>
    <w:tmpl w:val="3036E2FC"/>
    <w:lvl w:ilvl="0" w:tplc="0D0CC33C">
      <w:start w:val="1"/>
      <w:numFmt w:val="upperLetter"/>
      <w:lvlText w:val="%1."/>
      <w:lvlJc w:val="center"/>
      <w:pPr>
        <w:tabs>
          <w:tab w:val="num" w:pos="2156"/>
        </w:tabs>
        <w:ind w:left="2213" w:hanging="345"/>
      </w:pPr>
      <w:rPr>
        <w:rFonts w:hint="default"/>
      </w:rPr>
    </w:lvl>
    <w:lvl w:ilvl="1" w:tplc="B93CD16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1">
      <w:start w:val="1"/>
      <w:numFmt w:val="decimal"/>
      <w:lvlText w:val="%5)"/>
      <w:lvlJc w:val="left"/>
      <w:pPr>
        <w:tabs>
          <w:tab w:val="num" w:pos="3600"/>
        </w:tabs>
        <w:ind w:left="3600" w:hanging="360"/>
      </w:pPr>
      <w:rPr>
        <w:rFonts w:hint="default"/>
      </w:rPr>
    </w:lvl>
    <w:lvl w:ilvl="5" w:tplc="7D78D8EE">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20581F"/>
    <w:multiLevelType w:val="hybridMultilevel"/>
    <w:tmpl w:val="2A2073BE"/>
    <w:lvl w:ilvl="0" w:tplc="0409000F">
      <w:start w:val="1"/>
      <w:numFmt w:val="decimal"/>
      <w:lvlText w:val="%1."/>
      <w:lvlJc w:val="left"/>
      <w:pPr>
        <w:ind w:left="2007" w:hanging="360"/>
      </w:pPr>
    </w:lvl>
    <w:lvl w:ilvl="1" w:tplc="320C4AE6">
      <w:start w:val="1"/>
      <w:numFmt w:val="lowerRoman"/>
      <w:lvlText w:val="%2."/>
      <w:lvlJc w:val="left"/>
      <w:pPr>
        <w:tabs>
          <w:tab w:val="num" w:pos="3087"/>
        </w:tabs>
        <w:ind w:left="3087" w:hanging="720"/>
      </w:pPr>
      <w:rPr>
        <w:rFonts w:hint="default"/>
      </w:rPr>
    </w:lvl>
    <w:lvl w:ilvl="2" w:tplc="B05AF9BC">
      <w:start w:val="1"/>
      <w:numFmt w:val="lowerLetter"/>
      <w:lvlText w:val="%3."/>
      <w:lvlJc w:val="left"/>
      <w:pPr>
        <w:tabs>
          <w:tab w:val="num" w:pos="3627"/>
        </w:tabs>
        <w:ind w:left="3627" w:hanging="360"/>
      </w:pPr>
      <w:rPr>
        <w:rFonts w:hint="default"/>
      </w:rPr>
    </w:lvl>
    <w:lvl w:ilvl="3" w:tplc="04090001">
      <w:start w:val="1"/>
      <w:numFmt w:val="bullet"/>
      <w:lvlText w:val=""/>
      <w:lvlJc w:val="left"/>
      <w:pPr>
        <w:tabs>
          <w:tab w:val="num" w:pos="4167"/>
        </w:tabs>
        <w:ind w:left="4167" w:hanging="360"/>
      </w:pPr>
      <w:rPr>
        <w:rFonts w:ascii="Symbol" w:hAnsi="Symbol" w:hint="default"/>
      </w:r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
    <w:nsid w:val="197850BF"/>
    <w:multiLevelType w:val="hybridMultilevel"/>
    <w:tmpl w:val="6786D6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E747B13"/>
    <w:multiLevelType w:val="hybridMultilevel"/>
    <w:tmpl w:val="97F4D6D2"/>
    <w:lvl w:ilvl="0" w:tplc="AD505EC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258528D5"/>
    <w:multiLevelType w:val="hybridMultilevel"/>
    <w:tmpl w:val="710EA1A6"/>
    <w:lvl w:ilvl="0" w:tplc="0ACC978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27867B5D"/>
    <w:multiLevelType w:val="hybridMultilevel"/>
    <w:tmpl w:val="B7FE39BA"/>
    <w:lvl w:ilvl="0" w:tplc="6616B6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A594401"/>
    <w:multiLevelType w:val="hybridMultilevel"/>
    <w:tmpl w:val="15A23430"/>
    <w:lvl w:ilvl="0" w:tplc="E4866DFE">
      <w:numFmt w:val="bullet"/>
      <w:lvlText w:val="-"/>
      <w:lvlJc w:val="left"/>
      <w:pPr>
        <w:tabs>
          <w:tab w:val="num" w:pos="1500"/>
        </w:tabs>
        <w:ind w:left="1500" w:hanging="360"/>
      </w:pPr>
      <w:rPr>
        <w:rFonts w:ascii="Times New Roman" w:eastAsia="Times New Roman" w:hAnsi="Times New Roman" w:cs="Times New Roman"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1">
    <w:nsid w:val="34765CF0"/>
    <w:multiLevelType w:val="hybridMultilevel"/>
    <w:tmpl w:val="6EDEB4E0"/>
    <w:lvl w:ilvl="0" w:tplc="52365F10">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AA18EDAA">
      <w:start w:val="1"/>
      <w:numFmt w:val="lowerLetter"/>
      <w:lvlText w:val="%4."/>
      <w:lvlJc w:val="left"/>
      <w:pPr>
        <w:tabs>
          <w:tab w:val="num" w:pos="2700"/>
        </w:tabs>
        <w:ind w:left="270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3F317E1C"/>
    <w:multiLevelType w:val="hybridMultilevel"/>
    <w:tmpl w:val="EE5CFFE2"/>
    <w:lvl w:ilvl="0" w:tplc="4F4A1D74">
      <w:start w:val="1"/>
      <w:numFmt w:val="upperLetter"/>
      <w:lvlText w:val="%1."/>
      <w:lvlJc w:val="right"/>
      <w:pPr>
        <w:tabs>
          <w:tab w:val="num" w:pos="2160"/>
        </w:tabs>
        <w:ind w:left="2160" w:hanging="720"/>
      </w:pPr>
      <w:rPr>
        <w:rFonts w:hint="default"/>
        <w:spacing w:val="0"/>
        <w:kern w:val="24"/>
        <w:position w:val="0"/>
      </w:rPr>
    </w:lvl>
    <w:lvl w:ilvl="1" w:tplc="5984BA50">
      <w:start w:val="1"/>
      <w:numFmt w:val="decimal"/>
      <w:lvlText w:val="%2."/>
      <w:lvlJc w:val="left"/>
      <w:pPr>
        <w:tabs>
          <w:tab w:val="num" w:pos="1440"/>
        </w:tabs>
        <w:ind w:left="1440" w:hanging="360"/>
      </w:pPr>
      <w:rPr>
        <w:rFonts w:hint="default"/>
        <w:spacing w:val="0"/>
        <w:kern w:val="24"/>
        <w:position w:val="0"/>
      </w:rPr>
    </w:lvl>
    <w:lvl w:ilvl="2" w:tplc="04090019">
      <w:start w:val="1"/>
      <w:numFmt w:val="lowerLetter"/>
      <w:lvlText w:val="%3."/>
      <w:lvlJc w:val="left"/>
      <w:pPr>
        <w:tabs>
          <w:tab w:val="num" w:pos="2340"/>
        </w:tabs>
        <w:ind w:left="2340" w:hanging="360"/>
      </w:pPr>
      <w:rPr>
        <w:rFonts w:hint="default"/>
        <w:spacing w:val="0"/>
        <w:kern w:val="24"/>
        <w:position w:val="0"/>
      </w:rPr>
    </w:lvl>
    <w:lvl w:ilvl="3" w:tplc="68C02BFE">
      <w:start w:val="5"/>
      <w:numFmt w:val="upperLetter"/>
      <w:lvlText w:val="%4."/>
      <w:lvlJc w:val="left"/>
      <w:pPr>
        <w:tabs>
          <w:tab w:val="num" w:pos="2880"/>
        </w:tabs>
        <w:ind w:left="2880" w:hanging="360"/>
      </w:pPr>
      <w:rPr>
        <w:rFonts w:hint="default"/>
        <w:spacing w:val="0"/>
        <w:kern w:val="24"/>
        <w:position w:val="0"/>
      </w:rPr>
    </w:lvl>
    <w:lvl w:ilvl="4" w:tplc="47226FA6">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7A76FB"/>
    <w:multiLevelType w:val="hybridMultilevel"/>
    <w:tmpl w:val="35A8EA98"/>
    <w:lvl w:ilvl="0" w:tplc="04090011">
      <w:start w:val="1"/>
      <w:numFmt w:val="decimal"/>
      <w:lvlText w:val="%1)"/>
      <w:lvlJc w:val="left"/>
      <w:pPr>
        <w:ind w:left="1713" w:hanging="360"/>
      </w:pPr>
    </w:lvl>
    <w:lvl w:ilvl="1" w:tplc="4712F5CC">
      <w:start w:val="2"/>
      <w:numFmt w:val="lowerLetter"/>
      <w:lvlText w:val="%2."/>
      <w:lvlJc w:val="left"/>
      <w:pPr>
        <w:tabs>
          <w:tab w:val="num" w:pos="2433"/>
        </w:tabs>
        <w:ind w:left="2433" w:hanging="360"/>
      </w:pPr>
      <w:rPr>
        <w:rFonts w:hint="default"/>
      </w:rPr>
    </w:lvl>
    <w:lvl w:ilvl="2" w:tplc="C764D474">
      <w:start w:val="1"/>
      <w:numFmt w:val="upperLetter"/>
      <w:lvlText w:val="%3."/>
      <w:lvlJc w:val="left"/>
      <w:pPr>
        <w:tabs>
          <w:tab w:val="num" w:pos="3333"/>
        </w:tabs>
        <w:ind w:left="3333" w:hanging="360"/>
      </w:pPr>
      <w:rPr>
        <w:rFonts w:hint="default"/>
      </w:rPr>
    </w:lvl>
    <w:lvl w:ilvl="3" w:tplc="ECE24B00">
      <w:start w:val="1"/>
      <w:numFmt w:val="bullet"/>
      <w:lvlText w:val=""/>
      <w:lvlJc w:val="left"/>
      <w:pPr>
        <w:tabs>
          <w:tab w:val="num" w:pos="3153"/>
        </w:tabs>
        <w:ind w:left="3873" w:hanging="360"/>
      </w:pPr>
      <w:rPr>
        <w:rFonts w:ascii="Wingdings" w:hAnsi="Wingdings" w:hint="default"/>
      </w:rPr>
    </w:lvl>
    <w:lvl w:ilvl="4" w:tplc="66AAFD9E">
      <w:start w:val="1"/>
      <w:numFmt w:val="decimal"/>
      <w:lvlText w:val="%5."/>
      <w:lvlJc w:val="left"/>
      <w:pPr>
        <w:ind w:left="4593" w:hanging="360"/>
      </w:pPr>
      <w:rPr>
        <w:rFonts w:hint="default"/>
      </w:r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471D7356"/>
    <w:multiLevelType w:val="hybridMultilevel"/>
    <w:tmpl w:val="891A2E78"/>
    <w:lvl w:ilvl="0" w:tplc="0421000F">
      <w:start w:val="1"/>
      <w:numFmt w:val="decimal"/>
      <w:lvlText w:val="%1."/>
      <w:lvlJc w:val="left"/>
      <w:pPr>
        <w:tabs>
          <w:tab w:val="num" w:pos="1800"/>
        </w:tabs>
        <w:ind w:left="1800" w:hanging="360"/>
      </w:pPr>
      <w:rPr>
        <w:rFonts w:hint="default"/>
      </w:rPr>
    </w:lvl>
    <w:lvl w:ilvl="1" w:tplc="04210019">
      <w:start w:val="1"/>
      <w:numFmt w:val="upperLetter"/>
      <w:lvlText w:val="%2."/>
      <w:lvlJc w:val="left"/>
      <w:pPr>
        <w:tabs>
          <w:tab w:val="num" w:pos="2160"/>
        </w:tabs>
        <w:ind w:left="2160" w:hanging="720"/>
      </w:pPr>
      <w:rPr>
        <w:rFonts w:hint="default"/>
      </w:rPr>
    </w:lvl>
    <w:lvl w:ilvl="2" w:tplc="0421001B">
      <w:start w:val="1"/>
      <w:numFmt w:val="lowerRoman"/>
      <w:lvlText w:val="%3."/>
      <w:lvlJc w:val="right"/>
      <w:pPr>
        <w:tabs>
          <w:tab w:val="num" w:pos="2520"/>
        </w:tabs>
        <w:ind w:left="2520" w:hanging="180"/>
      </w:pPr>
    </w:lvl>
    <w:lvl w:ilvl="3" w:tplc="0421000F">
      <w:start w:val="1"/>
      <w:numFmt w:val="decimal"/>
      <w:lvlText w:val="%4."/>
      <w:lvlJc w:val="left"/>
      <w:pPr>
        <w:tabs>
          <w:tab w:val="num" w:pos="3240"/>
        </w:tabs>
        <w:ind w:left="3240" w:hanging="360"/>
      </w:pPr>
    </w:lvl>
    <w:lvl w:ilvl="4" w:tplc="14F09902">
      <w:start w:val="1"/>
      <w:numFmt w:val="lowerLetter"/>
      <w:lvlText w:val="%5."/>
      <w:lvlJc w:val="left"/>
      <w:pPr>
        <w:tabs>
          <w:tab w:val="num" w:pos="3960"/>
        </w:tabs>
        <w:ind w:left="3960" w:hanging="360"/>
      </w:pPr>
      <w:rPr>
        <w:rFonts w:hint="default"/>
      </w:rPr>
    </w:lvl>
    <w:lvl w:ilvl="5" w:tplc="0421001B" w:tentative="1">
      <w:start w:val="1"/>
      <w:numFmt w:val="lowerRoman"/>
      <w:lvlText w:val="%6."/>
      <w:lvlJc w:val="right"/>
      <w:pPr>
        <w:tabs>
          <w:tab w:val="num" w:pos="4680"/>
        </w:tabs>
        <w:ind w:left="4680" w:hanging="180"/>
      </w:pPr>
    </w:lvl>
    <w:lvl w:ilvl="6" w:tplc="0421000F" w:tentative="1">
      <w:start w:val="1"/>
      <w:numFmt w:val="decimal"/>
      <w:lvlText w:val="%7."/>
      <w:lvlJc w:val="left"/>
      <w:pPr>
        <w:tabs>
          <w:tab w:val="num" w:pos="5400"/>
        </w:tabs>
        <w:ind w:left="5400" w:hanging="360"/>
      </w:pPr>
    </w:lvl>
    <w:lvl w:ilvl="7" w:tplc="04210019" w:tentative="1">
      <w:start w:val="1"/>
      <w:numFmt w:val="lowerLetter"/>
      <w:lvlText w:val="%8."/>
      <w:lvlJc w:val="left"/>
      <w:pPr>
        <w:tabs>
          <w:tab w:val="num" w:pos="6120"/>
        </w:tabs>
        <w:ind w:left="6120" w:hanging="360"/>
      </w:pPr>
    </w:lvl>
    <w:lvl w:ilvl="8" w:tplc="0421001B" w:tentative="1">
      <w:start w:val="1"/>
      <w:numFmt w:val="lowerRoman"/>
      <w:lvlText w:val="%9."/>
      <w:lvlJc w:val="right"/>
      <w:pPr>
        <w:tabs>
          <w:tab w:val="num" w:pos="6840"/>
        </w:tabs>
        <w:ind w:left="6840" w:hanging="180"/>
      </w:pPr>
    </w:lvl>
  </w:abstractNum>
  <w:abstractNum w:abstractNumId="15">
    <w:nsid w:val="49F173E9"/>
    <w:multiLevelType w:val="hybridMultilevel"/>
    <w:tmpl w:val="108C0DF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5271333"/>
    <w:multiLevelType w:val="hybridMultilevel"/>
    <w:tmpl w:val="6786D6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5768041F"/>
    <w:multiLevelType w:val="hybridMultilevel"/>
    <w:tmpl w:val="28FCA378"/>
    <w:lvl w:ilvl="0" w:tplc="63C4BFA4">
      <w:start w:val="1"/>
      <w:numFmt w:val="lowerRoman"/>
      <w:lvlText w:val="%1."/>
      <w:lvlJc w:val="left"/>
      <w:pPr>
        <w:tabs>
          <w:tab w:val="num" w:pos="1800"/>
        </w:tabs>
        <w:ind w:left="1800" w:hanging="720"/>
      </w:pPr>
      <w:rPr>
        <w:rFonts w:hint="default"/>
      </w:rPr>
    </w:lvl>
    <w:lvl w:ilvl="1" w:tplc="64F8EBA8">
      <w:start w:val="1"/>
      <w:numFmt w:val="decimal"/>
      <w:lvlText w:val="%2."/>
      <w:lvlJc w:val="left"/>
      <w:pPr>
        <w:tabs>
          <w:tab w:val="num" w:pos="720"/>
        </w:tabs>
        <w:ind w:left="720" w:hanging="360"/>
      </w:pPr>
      <w:rPr>
        <w:rFonts w:hint="default"/>
      </w:rPr>
    </w:lvl>
    <w:lvl w:ilvl="2" w:tplc="ABD46848">
      <w:start w:val="1"/>
      <w:numFmt w:val="lowerLetter"/>
      <w:lvlText w:val="%3."/>
      <w:lvlJc w:val="left"/>
      <w:pPr>
        <w:tabs>
          <w:tab w:val="num" w:pos="3450"/>
        </w:tabs>
        <w:ind w:left="3450" w:hanging="750"/>
      </w:pPr>
      <w:rPr>
        <w:rFonts w:ascii="Times New Roman" w:hAnsi="Times New Roman" w:cs="Times New Roman" w:hint="default"/>
        <w:sz w:val="24"/>
        <w:szCs w:val="24"/>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606B2282"/>
    <w:multiLevelType w:val="hybridMultilevel"/>
    <w:tmpl w:val="42B69CCA"/>
    <w:lvl w:ilvl="0" w:tplc="6E6EF14A">
      <w:start w:val="1"/>
      <w:numFmt w:val="decimal"/>
      <w:lvlText w:val="%1."/>
      <w:lvlJc w:val="left"/>
      <w:pPr>
        <w:ind w:left="2651" w:hanging="360"/>
      </w:pPr>
      <w:rPr>
        <w:rFonts w:hint="default"/>
      </w:rPr>
    </w:lvl>
    <w:lvl w:ilvl="1" w:tplc="04210019" w:tentative="1">
      <w:start w:val="1"/>
      <w:numFmt w:val="lowerLetter"/>
      <w:lvlText w:val="%2."/>
      <w:lvlJc w:val="left"/>
      <w:pPr>
        <w:ind w:left="3371" w:hanging="360"/>
      </w:pPr>
    </w:lvl>
    <w:lvl w:ilvl="2" w:tplc="0421001B" w:tentative="1">
      <w:start w:val="1"/>
      <w:numFmt w:val="lowerRoman"/>
      <w:lvlText w:val="%3."/>
      <w:lvlJc w:val="right"/>
      <w:pPr>
        <w:ind w:left="4091" w:hanging="180"/>
      </w:pPr>
    </w:lvl>
    <w:lvl w:ilvl="3" w:tplc="0421000F" w:tentative="1">
      <w:start w:val="1"/>
      <w:numFmt w:val="decimal"/>
      <w:lvlText w:val="%4."/>
      <w:lvlJc w:val="left"/>
      <w:pPr>
        <w:ind w:left="4811" w:hanging="360"/>
      </w:pPr>
    </w:lvl>
    <w:lvl w:ilvl="4" w:tplc="04210019" w:tentative="1">
      <w:start w:val="1"/>
      <w:numFmt w:val="lowerLetter"/>
      <w:lvlText w:val="%5."/>
      <w:lvlJc w:val="left"/>
      <w:pPr>
        <w:ind w:left="5531" w:hanging="360"/>
      </w:pPr>
    </w:lvl>
    <w:lvl w:ilvl="5" w:tplc="0421001B" w:tentative="1">
      <w:start w:val="1"/>
      <w:numFmt w:val="lowerRoman"/>
      <w:lvlText w:val="%6."/>
      <w:lvlJc w:val="right"/>
      <w:pPr>
        <w:ind w:left="6251" w:hanging="180"/>
      </w:pPr>
    </w:lvl>
    <w:lvl w:ilvl="6" w:tplc="0421000F" w:tentative="1">
      <w:start w:val="1"/>
      <w:numFmt w:val="decimal"/>
      <w:lvlText w:val="%7."/>
      <w:lvlJc w:val="left"/>
      <w:pPr>
        <w:ind w:left="6971" w:hanging="360"/>
      </w:pPr>
    </w:lvl>
    <w:lvl w:ilvl="7" w:tplc="04210019" w:tentative="1">
      <w:start w:val="1"/>
      <w:numFmt w:val="lowerLetter"/>
      <w:lvlText w:val="%8."/>
      <w:lvlJc w:val="left"/>
      <w:pPr>
        <w:ind w:left="7691" w:hanging="360"/>
      </w:pPr>
    </w:lvl>
    <w:lvl w:ilvl="8" w:tplc="0421001B" w:tentative="1">
      <w:start w:val="1"/>
      <w:numFmt w:val="lowerRoman"/>
      <w:lvlText w:val="%9."/>
      <w:lvlJc w:val="right"/>
      <w:pPr>
        <w:ind w:left="8411" w:hanging="180"/>
      </w:pPr>
    </w:lvl>
  </w:abstractNum>
  <w:abstractNum w:abstractNumId="19">
    <w:nsid w:val="742920EF"/>
    <w:multiLevelType w:val="hybridMultilevel"/>
    <w:tmpl w:val="45484480"/>
    <w:lvl w:ilvl="0" w:tplc="C21C2B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C3A1D6A"/>
    <w:multiLevelType w:val="hybridMultilevel"/>
    <w:tmpl w:val="F50C8F64"/>
    <w:lvl w:ilvl="0" w:tplc="2F1479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F314A4E"/>
    <w:multiLevelType w:val="hybridMultilevel"/>
    <w:tmpl w:val="F6AE1180"/>
    <w:lvl w:ilvl="0" w:tplc="5396215C">
      <w:start w:val="1"/>
      <w:numFmt w:val="lowerLetter"/>
      <w:lvlText w:val="%1."/>
      <w:lvlJc w:val="left"/>
      <w:pPr>
        <w:tabs>
          <w:tab w:val="num" w:pos="900"/>
        </w:tabs>
        <w:ind w:left="900" w:hanging="360"/>
      </w:pPr>
      <w:rPr>
        <w:rFonts w:hint="default"/>
      </w:rPr>
    </w:lvl>
    <w:lvl w:ilvl="1" w:tplc="04090005">
      <w:start w:val="1"/>
      <w:numFmt w:val="bullet"/>
      <w:lvlText w:val=""/>
      <w:lvlJc w:val="left"/>
      <w:pPr>
        <w:tabs>
          <w:tab w:val="num" w:pos="1620"/>
        </w:tabs>
        <w:ind w:left="1620" w:hanging="360"/>
      </w:pPr>
      <w:rPr>
        <w:rFonts w:ascii="Wingdings" w:hAnsi="Wingdings" w:hint="default"/>
      </w:r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2"/>
  </w:num>
  <w:num w:numId="2">
    <w:abstractNumId w:val="16"/>
  </w:num>
  <w:num w:numId="3">
    <w:abstractNumId w:val="6"/>
  </w:num>
  <w:num w:numId="4">
    <w:abstractNumId w:val="5"/>
  </w:num>
  <w:num w:numId="5">
    <w:abstractNumId w:val="13"/>
  </w:num>
  <w:num w:numId="6">
    <w:abstractNumId w:val="11"/>
  </w:num>
  <w:num w:numId="7">
    <w:abstractNumId w:val="9"/>
  </w:num>
  <w:num w:numId="8">
    <w:abstractNumId w:val="8"/>
  </w:num>
  <w:num w:numId="9">
    <w:abstractNumId w:val="7"/>
  </w:num>
  <w:num w:numId="10">
    <w:abstractNumId w:val="3"/>
  </w:num>
  <w:num w:numId="11">
    <w:abstractNumId w:val="14"/>
  </w:num>
  <w:num w:numId="12">
    <w:abstractNumId w:val="21"/>
  </w:num>
  <w:num w:numId="13">
    <w:abstractNumId w:val="1"/>
  </w:num>
  <w:num w:numId="14">
    <w:abstractNumId w:val="18"/>
  </w:num>
  <w:num w:numId="15">
    <w:abstractNumId w:val="2"/>
  </w:num>
  <w:num w:numId="16">
    <w:abstractNumId w:val="19"/>
  </w:num>
  <w:num w:numId="17">
    <w:abstractNumId w:val="15"/>
  </w:num>
  <w:num w:numId="18">
    <w:abstractNumId w:val="0"/>
  </w:num>
  <w:num w:numId="19">
    <w:abstractNumId w:val="4"/>
  </w:num>
  <w:num w:numId="20">
    <w:abstractNumId w:val="17"/>
  </w:num>
  <w:num w:numId="21">
    <w:abstractNumId w:val="10"/>
  </w:num>
  <w:num w:numId="22">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E2E13"/>
    <w:rsid w:val="0001452C"/>
    <w:rsid w:val="00014591"/>
    <w:rsid w:val="00014E8C"/>
    <w:rsid w:val="00024DB5"/>
    <w:rsid w:val="00031534"/>
    <w:rsid w:val="00047070"/>
    <w:rsid w:val="000548FE"/>
    <w:rsid w:val="00063B19"/>
    <w:rsid w:val="00083A2D"/>
    <w:rsid w:val="0009251B"/>
    <w:rsid w:val="000954AE"/>
    <w:rsid w:val="000A6A3C"/>
    <w:rsid w:val="000B09A7"/>
    <w:rsid w:val="000B74D5"/>
    <w:rsid w:val="000C5A91"/>
    <w:rsid w:val="000D4397"/>
    <w:rsid w:val="000E3FDB"/>
    <w:rsid w:val="000F16E4"/>
    <w:rsid w:val="000F6B79"/>
    <w:rsid w:val="0011358E"/>
    <w:rsid w:val="0011681E"/>
    <w:rsid w:val="0012092C"/>
    <w:rsid w:val="001215DE"/>
    <w:rsid w:val="001347E9"/>
    <w:rsid w:val="0014019D"/>
    <w:rsid w:val="00141536"/>
    <w:rsid w:val="00162B1F"/>
    <w:rsid w:val="00166E90"/>
    <w:rsid w:val="0017384C"/>
    <w:rsid w:val="00173A27"/>
    <w:rsid w:val="00176972"/>
    <w:rsid w:val="00180E13"/>
    <w:rsid w:val="00182DE2"/>
    <w:rsid w:val="00183321"/>
    <w:rsid w:val="001948FD"/>
    <w:rsid w:val="001A288F"/>
    <w:rsid w:val="001B0067"/>
    <w:rsid w:val="001B0DE8"/>
    <w:rsid w:val="001B1C2A"/>
    <w:rsid w:val="001B2EA9"/>
    <w:rsid w:val="001B30D5"/>
    <w:rsid w:val="001C05F7"/>
    <w:rsid w:val="001C41C5"/>
    <w:rsid w:val="001C468E"/>
    <w:rsid w:val="001C6E23"/>
    <w:rsid w:val="001E28DD"/>
    <w:rsid w:val="001E5B49"/>
    <w:rsid w:val="001E63AD"/>
    <w:rsid w:val="001F3F7F"/>
    <w:rsid w:val="00202B55"/>
    <w:rsid w:val="002109FF"/>
    <w:rsid w:val="00213F90"/>
    <w:rsid w:val="00222D79"/>
    <w:rsid w:val="00233A0E"/>
    <w:rsid w:val="00242608"/>
    <w:rsid w:val="002536B1"/>
    <w:rsid w:val="002758DD"/>
    <w:rsid w:val="00283C2E"/>
    <w:rsid w:val="00283EE1"/>
    <w:rsid w:val="002900CD"/>
    <w:rsid w:val="00291F53"/>
    <w:rsid w:val="0029366B"/>
    <w:rsid w:val="002A0B56"/>
    <w:rsid w:val="002B70A1"/>
    <w:rsid w:val="002B75C6"/>
    <w:rsid w:val="002C7402"/>
    <w:rsid w:val="002D1CBC"/>
    <w:rsid w:val="002D65AF"/>
    <w:rsid w:val="002D6C57"/>
    <w:rsid w:val="002D7210"/>
    <w:rsid w:val="002F0AE7"/>
    <w:rsid w:val="002F22BF"/>
    <w:rsid w:val="002F4D29"/>
    <w:rsid w:val="00300505"/>
    <w:rsid w:val="003019EC"/>
    <w:rsid w:val="00302A6F"/>
    <w:rsid w:val="003042A1"/>
    <w:rsid w:val="00305500"/>
    <w:rsid w:val="003056D6"/>
    <w:rsid w:val="00313DD0"/>
    <w:rsid w:val="003169B7"/>
    <w:rsid w:val="00325CAD"/>
    <w:rsid w:val="00326DA9"/>
    <w:rsid w:val="003334C3"/>
    <w:rsid w:val="00335D10"/>
    <w:rsid w:val="0034001B"/>
    <w:rsid w:val="003409DD"/>
    <w:rsid w:val="00343231"/>
    <w:rsid w:val="0035185F"/>
    <w:rsid w:val="00355758"/>
    <w:rsid w:val="00387C0D"/>
    <w:rsid w:val="003A730F"/>
    <w:rsid w:val="003B576A"/>
    <w:rsid w:val="003B5AF3"/>
    <w:rsid w:val="003B7A4E"/>
    <w:rsid w:val="003C5EBD"/>
    <w:rsid w:val="003D6F64"/>
    <w:rsid w:val="003D7D62"/>
    <w:rsid w:val="003E163F"/>
    <w:rsid w:val="003E31D3"/>
    <w:rsid w:val="003F1AE6"/>
    <w:rsid w:val="004052F2"/>
    <w:rsid w:val="00405EE8"/>
    <w:rsid w:val="004115B5"/>
    <w:rsid w:val="00414E43"/>
    <w:rsid w:val="00415066"/>
    <w:rsid w:val="0043094A"/>
    <w:rsid w:val="004368D0"/>
    <w:rsid w:val="00463D87"/>
    <w:rsid w:val="00465715"/>
    <w:rsid w:val="004663C4"/>
    <w:rsid w:val="00472CED"/>
    <w:rsid w:val="00474B3B"/>
    <w:rsid w:val="00486DC7"/>
    <w:rsid w:val="00490C6C"/>
    <w:rsid w:val="0049181D"/>
    <w:rsid w:val="0049479A"/>
    <w:rsid w:val="00496676"/>
    <w:rsid w:val="00496E81"/>
    <w:rsid w:val="004B50EA"/>
    <w:rsid w:val="004D0835"/>
    <w:rsid w:val="004D326F"/>
    <w:rsid w:val="004E3603"/>
    <w:rsid w:val="004F4971"/>
    <w:rsid w:val="0050731A"/>
    <w:rsid w:val="00514C73"/>
    <w:rsid w:val="00527079"/>
    <w:rsid w:val="00530258"/>
    <w:rsid w:val="005360C6"/>
    <w:rsid w:val="0055496A"/>
    <w:rsid w:val="00560576"/>
    <w:rsid w:val="00570089"/>
    <w:rsid w:val="00583378"/>
    <w:rsid w:val="0058714B"/>
    <w:rsid w:val="005907A3"/>
    <w:rsid w:val="005C1DD3"/>
    <w:rsid w:val="005D16F8"/>
    <w:rsid w:val="005D30BB"/>
    <w:rsid w:val="005D367D"/>
    <w:rsid w:val="005D7A37"/>
    <w:rsid w:val="005E19EF"/>
    <w:rsid w:val="005E4981"/>
    <w:rsid w:val="00601154"/>
    <w:rsid w:val="0060417E"/>
    <w:rsid w:val="00610AAA"/>
    <w:rsid w:val="006132A0"/>
    <w:rsid w:val="006275B7"/>
    <w:rsid w:val="00627938"/>
    <w:rsid w:val="00632059"/>
    <w:rsid w:val="006471C2"/>
    <w:rsid w:val="006515CF"/>
    <w:rsid w:val="00653D1C"/>
    <w:rsid w:val="00664914"/>
    <w:rsid w:val="0067224D"/>
    <w:rsid w:val="00676BC6"/>
    <w:rsid w:val="006805B9"/>
    <w:rsid w:val="00681211"/>
    <w:rsid w:val="0068159E"/>
    <w:rsid w:val="00682C12"/>
    <w:rsid w:val="006852E9"/>
    <w:rsid w:val="00685D6D"/>
    <w:rsid w:val="00693126"/>
    <w:rsid w:val="006A3556"/>
    <w:rsid w:val="006A405C"/>
    <w:rsid w:val="006A7358"/>
    <w:rsid w:val="006A79BC"/>
    <w:rsid w:val="006B56A6"/>
    <w:rsid w:val="006C68ED"/>
    <w:rsid w:val="006D51F4"/>
    <w:rsid w:val="006D6A48"/>
    <w:rsid w:val="006D6B96"/>
    <w:rsid w:val="006E2E13"/>
    <w:rsid w:val="006E3118"/>
    <w:rsid w:val="006E6B75"/>
    <w:rsid w:val="00702570"/>
    <w:rsid w:val="007042AB"/>
    <w:rsid w:val="0071091E"/>
    <w:rsid w:val="0071483D"/>
    <w:rsid w:val="00720B36"/>
    <w:rsid w:val="00734FAF"/>
    <w:rsid w:val="00742C15"/>
    <w:rsid w:val="00742DDC"/>
    <w:rsid w:val="007443BE"/>
    <w:rsid w:val="00764BFC"/>
    <w:rsid w:val="00765159"/>
    <w:rsid w:val="0077092A"/>
    <w:rsid w:val="00775A5D"/>
    <w:rsid w:val="007809D9"/>
    <w:rsid w:val="00792134"/>
    <w:rsid w:val="007979DC"/>
    <w:rsid w:val="007A2FCC"/>
    <w:rsid w:val="007A3953"/>
    <w:rsid w:val="007B13AE"/>
    <w:rsid w:val="007B2B25"/>
    <w:rsid w:val="007C553E"/>
    <w:rsid w:val="007D154F"/>
    <w:rsid w:val="007E60C8"/>
    <w:rsid w:val="007F7272"/>
    <w:rsid w:val="00806DA4"/>
    <w:rsid w:val="00810CEB"/>
    <w:rsid w:val="00815CC3"/>
    <w:rsid w:val="00822A67"/>
    <w:rsid w:val="00842DD5"/>
    <w:rsid w:val="008430FD"/>
    <w:rsid w:val="008448EE"/>
    <w:rsid w:val="0085695A"/>
    <w:rsid w:val="00862344"/>
    <w:rsid w:val="0086523E"/>
    <w:rsid w:val="00871730"/>
    <w:rsid w:val="0087563E"/>
    <w:rsid w:val="0088574F"/>
    <w:rsid w:val="008917B0"/>
    <w:rsid w:val="008A11C0"/>
    <w:rsid w:val="008A4117"/>
    <w:rsid w:val="008A4DA3"/>
    <w:rsid w:val="008B278C"/>
    <w:rsid w:val="008B5582"/>
    <w:rsid w:val="008B5E28"/>
    <w:rsid w:val="008C775E"/>
    <w:rsid w:val="008D6D05"/>
    <w:rsid w:val="008E2DDE"/>
    <w:rsid w:val="008E3828"/>
    <w:rsid w:val="008F07C4"/>
    <w:rsid w:val="008F1508"/>
    <w:rsid w:val="008F35BF"/>
    <w:rsid w:val="0090292E"/>
    <w:rsid w:val="00902F5C"/>
    <w:rsid w:val="009043AD"/>
    <w:rsid w:val="00904D1E"/>
    <w:rsid w:val="00906EDA"/>
    <w:rsid w:val="0091272E"/>
    <w:rsid w:val="00912D9F"/>
    <w:rsid w:val="009246C1"/>
    <w:rsid w:val="0093662F"/>
    <w:rsid w:val="0093748C"/>
    <w:rsid w:val="00950A23"/>
    <w:rsid w:val="00954CCF"/>
    <w:rsid w:val="00996691"/>
    <w:rsid w:val="009A3E4C"/>
    <w:rsid w:val="009A5A00"/>
    <w:rsid w:val="009F0B85"/>
    <w:rsid w:val="00A049B9"/>
    <w:rsid w:val="00A05BC6"/>
    <w:rsid w:val="00A07D7F"/>
    <w:rsid w:val="00A11325"/>
    <w:rsid w:val="00A13F03"/>
    <w:rsid w:val="00A212D5"/>
    <w:rsid w:val="00A21626"/>
    <w:rsid w:val="00A25E7D"/>
    <w:rsid w:val="00A318CF"/>
    <w:rsid w:val="00A4472A"/>
    <w:rsid w:val="00A459F0"/>
    <w:rsid w:val="00A4627E"/>
    <w:rsid w:val="00A521F5"/>
    <w:rsid w:val="00A56650"/>
    <w:rsid w:val="00A73B54"/>
    <w:rsid w:val="00A95811"/>
    <w:rsid w:val="00A976B2"/>
    <w:rsid w:val="00AB1C68"/>
    <w:rsid w:val="00AD6D4E"/>
    <w:rsid w:val="00AE1877"/>
    <w:rsid w:val="00AF261D"/>
    <w:rsid w:val="00AF26D5"/>
    <w:rsid w:val="00B0125B"/>
    <w:rsid w:val="00B03D1D"/>
    <w:rsid w:val="00B118DC"/>
    <w:rsid w:val="00B1227B"/>
    <w:rsid w:val="00B20F2A"/>
    <w:rsid w:val="00B2593E"/>
    <w:rsid w:val="00B554A8"/>
    <w:rsid w:val="00B72B35"/>
    <w:rsid w:val="00B85F13"/>
    <w:rsid w:val="00B86285"/>
    <w:rsid w:val="00BA016F"/>
    <w:rsid w:val="00BA30E6"/>
    <w:rsid w:val="00BB22BB"/>
    <w:rsid w:val="00BC21FF"/>
    <w:rsid w:val="00BD0455"/>
    <w:rsid w:val="00BD2A46"/>
    <w:rsid w:val="00BD2FB8"/>
    <w:rsid w:val="00BE18BB"/>
    <w:rsid w:val="00BE5924"/>
    <w:rsid w:val="00BE7238"/>
    <w:rsid w:val="00BF5152"/>
    <w:rsid w:val="00BF53BE"/>
    <w:rsid w:val="00C03866"/>
    <w:rsid w:val="00C04DBC"/>
    <w:rsid w:val="00C10A68"/>
    <w:rsid w:val="00C13634"/>
    <w:rsid w:val="00C13E26"/>
    <w:rsid w:val="00C2317C"/>
    <w:rsid w:val="00C311EE"/>
    <w:rsid w:val="00C325E6"/>
    <w:rsid w:val="00C404C4"/>
    <w:rsid w:val="00C420B5"/>
    <w:rsid w:val="00C42486"/>
    <w:rsid w:val="00C67BB6"/>
    <w:rsid w:val="00C7010B"/>
    <w:rsid w:val="00C72022"/>
    <w:rsid w:val="00C73B7E"/>
    <w:rsid w:val="00C73D5F"/>
    <w:rsid w:val="00C74FB0"/>
    <w:rsid w:val="00C764A6"/>
    <w:rsid w:val="00C768AC"/>
    <w:rsid w:val="00C96646"/>
    <w:rsid w:val="00C96FD3"/>
    <w:rsid w:val="00C97D03"/>
    <w:rsid w:val="00CB0711"/>
    <w:rsid w:val="00CD2F63"/>
    <w:rsid w:val="00CD6E3A"/>
    <w:rsid w:val="00CE69F5"/>
    <w:rsid w:val="00CF1AA7"/>
    <w:rsid w:val="00D139E6"/>
    <w:rsid w:val="00D13E8C"/>
    <w:rsid w:val="00D20404"/>
    <w:rsid w:val="00D23ACA"/>
    <w:rsid w:val="00D37FAF"/>
    <w:rsid w:val="00D51637"/>
    <w:rsid w:val="00D670DC"/>
    <w:rsid w:val="00D7377A"/>
    <w:rsid w:val="00D76307"/>
    <w:rsid w:val="00D83078"/>
    <w:rsid w:val="00DB2143"/>
    <w:rsid w:val="00DB44FF"/>
    <w:rsid w:val="00DB78F2"/>
    <w:rsid w:val="00DD654D"/>
    <w:rsid w:val="00DE3ED0"/>
    <w:rsid w:val="00DE460C"/>
    <w:rsid w:val="00E01C5A"/>
    <w:rsid w:val="00E02B91"/>
    <w:rsid w:val="00E12F46"/>
    <w:rsid w:val="00E26565"/>
    <w:rsid w:val="00E351FE"/>
    <w:rsid w:val="00E36638"/>
    <w:rsid w:val="00E374DA"/>
    <w:rsid w:val="00E47853"/>
    <w:rsid w:val="00E5029B"/>
    <w:rsid w:val="00E505EE"/>
    <w:rsid w:val="00E565FC"/>
    <w:rsid w:val="00E57BC7"/>
    <w:rsid w:val="00E622EB"/>
    <w:rsid w:val="00E733E8"/>
    <w:rsid w:val="00EA3DED"/>
    <w:rsid w:val="00EA5E6D"/>
    <w:rsid w:val="00EB2BF8"/>
    <w:rsid w:val="00EC08B5"/>
    <w:rsid w:val="00EC43AB"/>
    <w:rsid w:val="00EC65AF"/>
    <w:rsid w:val="00ED1471"/>
    <w:rsid w:val="00EE3798"/>
    <w:rsid w:val="00EF3C08"/>
    <w:rsid w:val="00EF6FD8"/>
    <w:rsid w:val="00F11F2E"/>
    <w:rsid w:val="00F13203"/>
    <w:rsid w:val="00F14D43"/>
    <w:rsid w:val="00F163BD"/>
    <w:rsid w:val="00F21EFC"/>
    <w:rsid w:val="00F22C8B"/>
    <w:rsid w:val="00F23FF7"/>
    <w:rsid w:val="00F26534"/>
    <w:rsid w:val="00F30452"/>
    <w:rsid w:val="00F31FE4"/>
    <w:rsid w:val="00F34F3F"/>
    <w:rsid w:val="00F41FC0"/>
    <w:rsid w:val="00F61CED"/>
    <w:rsid w:val="00F661EA"/>
    <w:rsid w:val="00FA1758"/>
    <w:rsid w:val="00FA36AE"/>
    <w:rsid w:val="00FD4471"/>
    <w:rsid w:val="00FD598F"/>
    <w:rsid w:val="00FE3910"/>
    <w:rsid w:val="00FE5100"/>
    <w:rsid w:val="00FE7584"/>
    <w:rsid w:val="00FE7AC4"/>
    <w:rsid w:val="00FF15AE"/>
    <w:rsid w:val="00FF3463"/>
    <w:rsid w:val="00FF5FF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E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E2E13"/>
    <w:rPr>
      <w:sz w:val="20"/>
      <w:szCs w:val="20"/>
    </w:rPr>
  </w:style>
  <w:style w:type="character" w:styleId="FootnoteReference">
    <w:name w:val="footnote reference"/>
    <w:semiHidden/>
    <w:rsid w:val="006E2E13"/>
    <w:rPr>
      <w:vertAlign w:val="superscript"/>
    </w:rPr>
  </w:style>
  <w:style w:type="character" w:customStyle="1" w:styleId="FootnoteTextChar">
    <w:name w:val="Footnote Text Char"/>
    <w:link w:val="FootnoteText"/>
    <w:semiHidden/>
    <w:locked/>
    <w:rsid w:val="006E2E13"/>
    <w:rPr>
      <w:lang w:val="en-US" w:eastAsia="en-US" w:bidi="ar-SA"/>
    </w:rPr>
  </w:style>
  <w:style w:type="paragraph" w:styleId="Footer">
    <w:name w:val="footer"/>
    <w:basedOn w:val="Normal"/>
    <w:link w:val="FooterChar"/>
    <w:uiPriority w:val="99"/>
    <w:rsid w:val="003B7A4E"/>
    <w:pPr>
      <w:tabs>
        <w:tab w:val="center" w:pos="4153"/>
        <w:tab w:val="right" w:pos="8306"/>
      </w:tabs>
    </w:pPr>
  </w:style>
  <w:style w:type="character" w:styleId="PageNumber">
    <w:name w:val="page number"/>
    <w:basedOn w:val="DefaultParagraphFont"/>
    <w:rsid w:val="003B7A4E"/>
  </w:style>
  <w:style w:type="paragraph" w:styleId="Header">
    <w:name w:val="header"/>
    <w:basedOn w:val="Normal"/>
    <w:link w:val="HeaderChar"/>
    <w:uiPriority w:val="99"/>
    <w:rsid w:val="00326DA9"/>
    <w:pPr>
      <w:tabs>
        <w:tab w:val="center" w:pos="4153"/>
        <w:tab w:val="right" w:pos="8306"/>
      </w:tabs>
    </w:pPr>
  </w:style>
  <w:style w:type="character" w:styleId="Hyperlink">
    <w:name w:val="Hyperlink"/>
    <w:rsid w:val="005907A3"/>
    <w:rPr>
      <w:color w:val="000080"/>
      <w:u w:val="single"/>
    </w:rPr>
  </w:style>
  <w:style w:type="character" w:customStyle="1" w:styleId="FootnoteTextChar2">
    <w:name w:val="Footnote Text Char2"/>
    <w:semiHidden/>
    <w:locked/>
    <w:rsid w:val="005907A3"/>
  </w:style>
  <w:style w:type="paragraph" w:styleId="ListParagraph">
    <w:name w:val="List Paragraph"/>
    <w:basedOn w:val="Normal"/>
    <w:qFormat/>
    <w:rsid w:val="005907A3"/>
    <w:pPr>
      <w:spacing w:after="200" w:line="276" w:lineRule="auto"/>
      <w:ind w:left="720"/>
      <w:contextualSpacing/>
    </w:pPr>
    <w:rPr>
      <w:rFonts w:ascii="Calibri" w:eastAsia="Calibri" w:hAnsi="Calibri"/>
      <w:sz w:val="22"/>
      <w:szCs w:val="22"/>
    </w:rPr>
  </w:style>
  <w:style w:type="paragraph" w:styleId="NormalWeb">
    <w:name w:val="Normal (Web)"/>
    <w:basedOn w:val="Normal"/>
    <w:unhideWhenUsed/>
    <w:rsid w:val="005907A3"/>
    <w:pPr>
      <w:spacing w:before="100" w:beforeAutospacing="1" w:after="100" w:afterAutospacing="1"/>
    </w:pPr>
  </w:style>
  <w:style w:type="character" w:styleId="Strong">
    <w:name w:val="Strong"/>
    <w:qFormat/>
    <w:rsid w:val="005907A3"/>
    <w:rPr>
      <w:b/>
      <w:bCs/>
    </w:rPr>
  </w:style>
  <w:style w:type="character" w:customStyle="1" w:styleId="summary-date">
    <w:name w:val="summary-date"/>
    <w:rsid w:val="005907A3"/>
  </w:style>
  <w:style w:type="character" w:customStyle="1" w:styleId="FooterChar">
    <w:name w:val="Footer Char"/>
    <w:link w:val="Footer"/>
    <w:uiPriority w:val="99"/>
    <w:rsid w:val="005907A3"/>
    <w:rPr>
      <w:sz w:val="24"/>
      <w:szCs w:val="24"/>
    </w:rPr>
  </w:style>
  <w:style w:type="character" w:customStyle="1" w:styleId="FootnoteTextChar1">
    <w:name w:val="Footnote Text Char1"/>
    <w:semiHidden/>
    <w:locked/>
    <w:rsid w:val="005907A3"/>
  </w:style>
  <w:style w:type="table" w:styleId="TableGrid">
    <w:name w:val="Table Grid"/>
    <w:basedOn w:val="TableNormal"/>
    <w:rsid w:val="00590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5907A3"/>
    <w:rPr>
      <w:rFonts w:ascii="Tahoma" w:hAnsi="Tahoma"/>
      <w:sz w:val="16"/>
      <w:szCs w:val="16"/>
    </w:rPr>
  </w:style>
  <w:style w:type="character" w:customStyle="1" w:styleId="DocumentMapChar">
    <w:name w:val="Document Map Char"/>
    <w:link w:val="DocumentMap"/>
    <w:rsid w:val="005907A3"/>
    <w:rPr>
      <w:rFonts w:ascii="Tahoma" w:hAnsi="Tahoma" w:cs="Tahoma"/>
      <w:sz w:val="16"/>
      <w:szCs w:val="16"/>
    </w:rPr>
  </w:style>
  <w:style w:type="character" w:customStyle="1" w:styleId="HeaderChar">
    <w:name w:val="Header Char"/>
    <w:link w:val="Header"/>
    <w:uiPriority w:val="99"/>
    <w:rsid w:val="005907A3"/>
    <w:rPr>
      <w:sz w:val="24"/>
      <w:szCs w:val="24"/>
    </w:rPr>
  </w:style>
  <w:style w:type="character" w:customStyle="1" w:styleId="apple-converted-space">
    <w:name w:val="apple-converted-space"/>
    <w:rsid w:val="005907A3"/>
  </w:style>
  <w:style w:type="character" w:styleId="PlaceholderText">
    <w:name w:val="Placeholder Text"/>
    <w:basedOn w:val="DefaultParagraphFont"/>
    <w:uiPriority w:val="99"/>
    <w:semiHidden/>
    <w:rsid w:val="001215DE"/>
    <w:rPr>
      <w:color w:val="808080"/>
    </w:rPr>
  </w:style>
  <w:style w:type="paragraph" w:styleId="BalloonText">
    <w:name w:val="Balloon Text"/>
    <w:basedOn w:val="Normal"/>
    <w:link w:val="BalloonTextChar"/>
    <w:rsid w:val="001215DE"/>
    <w:rPr>
      <w:rFonts w:ascii="Tahoma" w:hAnsi="Tahoma" w:cs="Tahoma"/>
      <w:sz w:val="16"/>
      <w:szCs w:val="16"/>
    </w:rPr>
  </w:style>
  <w:style w:type="character" w:customStyle="1" w:styleId="BalloonTextChar">
    <w:name w:val="Balloon Text Char"/>
    <w:basedOn w:val="DefaultParagraphFont"/>
    <w:link w:val="BalloonText"/>
    <w:rsid w:val="001215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andupendidikan.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00DD6-DC27-47AB-AC0E-086C514D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BAB I</vt:lpstr>
    </vt:vector>
  </TitlesOfParts>
  <Company>PMI</Company>
  <LinksUpToDate>false</LinksUpToDate>
  <CharactersWithSpaces>14654</CharactersWithSpaces>
  <SharedDoc>false</SharedDoc>
  <HLinks>
    <vt:vector size="24" baseType="variant">
      <vt:variant>
        <vt:i4>917546</vt:i4>
      </vt:variant>
      <vt:variant>
        <vt:i4>3</vt:i4>
      </vt:variant>
      <vt:variant>
        <vt:i4>0</vt:i4>
      </vt:variant>
      <vt:variant>
        <vt:i4>5</vt:i4>
      </vt:variant>
      <vt:variant>
        <vt:lpwstr>http://guru-indonesia.net/admin/file/f_8899_15.JuknisPD_Ektstrakurikuler.pdf</vt:lpwstr>
      </vt:variant>
      <vt:variant>
        <vt:lpwstr/>
      </vt:variant>
      <vt:variant>
        <vt:i4>6488166</vt:i4>
      </vt:variant>
      <vt:variant>
        <vt:i4>0</vt:i4>
      </vt:variant>
      <vt:variant>
        <vt:i4>0</vt:i4>
      </vt:variant>
      <vt:variant>
        <vt:i4>5</vt:i4>
      </vt:variant>
      <vt:variant>
        <vt:lpwstr>http://winarno.staff.fkip.uns.ac.id/files/2009/10/Makalah-Ekskul-di-Sekolah.pdf</vt:lpwstr>
      </vt:variant>
      <vt:variant>
        <vt:lpwstr/>
      </vt:variant>
      <vt:variant>
        <vt:i4>7602300</vt:i4>
      </vt:variant>
      <vt:variant>
        <vt:i4>3</vt:i4>
      </vt:variant>
      <vt:variant>
        <vt:i4>0</vt:i4>
      </vt:variant>
      <vt:variant>
        <vt:i4>5</vt:i4>
      </vt:variant>
      <vt:variant>
        <vt:lpwstr>http://staff.uny.ac.id/sites/default/files/132313281/semornas fik uny (Faidillah 1).pdf</vt:lpwstr>
      </vt:variant>
      <vt:variant>
        <vt:lpwstr/>
      </vt:variant>
      <vt:variant>
        <vt:i4>917546</vt:i4>
      </vt:variant>
      <vt:variant>
        <vt:i4>0</vt:i4>
      </vt:variant>
      <vt:variant>
        <vt:i4>0</vt:i4>
      </vt:variant>
      <vt:variant>
        <vt:i4>5</vt:i4>
      </vt:variant>
      <vt:variant>
        <vt:lpwstr>http://guru-indonesia.net/admin/file/f_8899_15.JuknisPD_Ektstrakurikuler.pdf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KSR</dc:creator>
  <cp:keywords/>
  <dc:description/>
  <cp:lastModifiedBy>admin</cp:lastModifiedBy>
  <cp:revision>75</cp:revision>
  <cp:lastPrinted>2013-08-06T03:20:00Z</cp:lastPrinted>
  <dcterms:created xsi:type="dcterms:W3CDTF">2013-03-15T00:20:00Z</dcterms:created>
  <dcterms:modified xsi:type="dcterms:W3CDTF">2013-08-06T03:21:00Z</dcterms:modified>
</cp:coreProperties>
</file>