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01" w:rsidRPr="00464A34" w:rsidRDefault="00AE0201" w:rsidP="006D2CD2">
      <w:pPr>
        <w:widowControl w:val="0"/>
        <w:autoSpaceDE w:val="0"/>
        <w:autoSpaceDN w:val="0"/>
        <w:adjustRightInd w:val="0"/>
        <w:spacing w:after="0" w:line="360" w:lineRule="auto"/>
        <w:ind w:left="586"/>
        <w:jc w:val="center"/>
        <w:rPr>
          <w:rFonts w:asciiTheme="majorBidi" w:hAnsiTheme="majorBidi" w:cstheme="majorBidi"/>
          <w:b/>
          <w:bCs/>
          <w:sz w:val="28"/>
          <w:szCs w:val="28"/>
        </w:rPr>
      </w:pPr>
      <w:r w:rsidRPr="00464A34">
        <w:rPr>
          <w:rFonts w:asciiTheme="majorBidi" w:hAnsiTheme="majorBidi" w:cstheme="majorBidi"/>
          <w:b/>
          <w:bCs/>
          <w:sz w:val="28"/>
          <w:szCs w:val="28"/>
        </w:rPr>
        <w:t>CHAPTER I</w:t>
      </w:r>
    </w:p>
    <w:p w:rsidR="00AE0201" w:rsidRDefault="00AE0201" w:rsidP="006D2CD2">
      <w:pPr>
        <w:widowControl w:val="0"/>
        <w:autoSpaceDE w:val="0"/>
        <w:autoSpaceDN w:val="0"/>
        <w:adjustRightInd w:val="0"/>
        <w:spacing w:after="0" w:line="360" w:lineRule="auto"/>
        <w:ind w:left="586"/>
        <w:jc w:val="center"/>
        <w:rPr>
          <w:rFonts w:asciiTheme="majorBidi" w:hAnsiTheme="majorBidi" w:cstheme="majorBidi"/>
          <w:b/>
          <w:bCs/>
          <w:sz w:val="28"/>
          <w:szCs w:val="28"/>
        </w:rPr>
      </w:pPr>
      <w:r w:rsidRPr="00464A34">
        <w:rPr>
          <w:rFonts w:asciiTheme="majorBidi" w:hAnsiTheme="majorBidi" w:cstheme="majorBidi"/>
          <w:b/>
          <w:bCs/>
          <w:sz w:val="28"/>
          <w:szCs w:val="28"/>
        </w:rPr>
        <w:t>INTRODUCTION</w:t>
      </w:r>
    </w:p>
    <w:p w:rsidR="00AE0201" w:rsidRPr="00464A34" w:rsidRDefault="00AE0201" w:rsidP="006D2CD2">
      <w:pPr>
        <w:widowControl w:val="0"/>
        <w:autoSpaceDE w:val="0"/>
        <w:autoSpaceDN w:val="0"/>
        <w:adjustRightInd w:val="0"/>
        <w:spacing w:after="0" w:line="360" w:lineRule="auto"/>
        <w:ind w:left="586"/>
        <w:jc w:val="center"/>
        <w:rPr>
          <w:rFonts w:asciiTheme="majorBidi" w:hAnsiTheme="majorBidi" w:cstheme="majorBidi"/>
          <w:b/>
          <w:bCs/>
          <w:sz w:val="28"/>
          <w:szCs w:val="28"/>
        </w:rPr>
      </w:pPr>
    </w:p>
    <w:p w:rsidR="007E0F76" w:rsidRPr="00464A34" w:rsidRDefault="00D804E5" w:rsidP="007E0F76">
      <w:pPr>
        <w:tabs>
          <w:tab w:val="left" w:pos="709"/>
          <w:tab w:val="left" w:pos="1276"/>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E0201" w:rsidRPr="00464A34">
        <w:rPr>
          <w:rFonts w:asciiTheme="majorBidi" w:hAnsiTheme="majorBidi" w:cstheme="majorBidi"/>
          <w:sz w:val="24"/>
          <w:szCs w:val="24"/>
        </w:rPr>
        <w:t>This chapter discusses the basis of this research. It</w:t>
      </w:r>
      <w:r w:rsidR="007E0F76">
        <w:rPr>
          <w:rFonts w:asciiTheme="majorBidi" w:hAnsiTheme="majorBidi" w:cstheme="majorBidi"/>
          <w:sz w:val="24"/>
          <w:szCs w:val="24"/>
        </w:rPr>
        <w:t xml:space="preserve"> consists of Background of the Research</w:t>
      </w:r>
      <w:r w:rsidR="00AE0201" w:rsidRPr="00464A34">
        <w:rPr>
          <w:rFonts w:asciiTheme="majorBidi" w:hAnsiTheme="majorBidi" w:cstheme="majorBidi"/>
          <w:sz w:val="24"/>
          <w:szCs w:val="24"/>
        </w:rPr>
        <w:t xml:space="preserve">, Statement of </w:t>
      </w:r>
      <w:r w:rsidR="007E0F76">
        <w:rPr>
          <w:rFonts w:asciiTheme="majorBidi" w:hAnsiTheme="majorBidi" w:cstheme="majorBidi"/>
          <w:sz w:val="24"/>
          <w:szCs w:val="24"/>
        </w:rPr>
        <w:t xml:space="preserve">Research </w:t>
      </w:r>
      <w:r w:rsidR="00AE0201" w:rsidRPr="00464A34">
        <w:rPr>
          <w:rFonts w:asciiTheme="majorBidi" w:hAnsiTheme="majorBidi" w:cstheme="majorBidi"/>
          <w:sz w:val="24"/>
          <w:szCs w:val="24"/>
        </w:rPr>
        <w:t>Problem</w:t>
      </w:r>
      <w:r w:rsidR="007E0F76">
        <w:rPr>
          <w:rFonts w:asciiTheme="majorBidi" w:hAnsiTheme="majorBidi" w:cstheme="majorBidi"/>
          <w:sz w:val="24"/>
          <w:szCs w:val="24"/>
        </w:rPr>
        <w:t>s</w:t>
      </w:r>
      <w:r w:rsidR="00AE0201" w:rsidRPr="00464A34">
        <w:rPr>
          <w:rFonts w:asciiTheme="majorBidi" w:hAnsiTheme="majorBidi" w:cstheme="majorBidi"/>
          <w:sz w:val="24"/>
          <w:szCs w:val="24"/>
        </w:rPr>
        <w:t>, Objective</w:t>
      </w:r>
      <w:r w:rsidR="007E0F76">
        <w:rPr>
          <w:rFonts w:asciiTheme="majorBidi" w:hAnsiTheme="majorBidi" w:cstheme="majorBidi"/>
          <w:sz w:val="24"/>
          <w:szCs w:val="24"/>
        </w:rPr>
        <w:t>s</w:t>
      </w:r>
      <w:r w:rsidR="00AE0201" w:rsidRPr="00464A34">
        <w:rPr>
          <w:rFonts w:asciiTheme="majorBidi" w:hAnsiTheme="majorBidi" w:cstheme="majorBidi"/>
          <w:sz w:val="24"/>
          <w:szCs w:val="24"/>
        </w:rPr>
        <w:t xml:space="preserve"> of </w:t>
      </w:r>
      <w:r w:rsidR="007E0F76">
        <w:rPr>
          <w:rFonts w:asciiTheme="majorBidi" w:hAnsiTheme="majorBidi" w:cstheme="majorBidi"/>
          <w:sz w:val="24"/>
          <w:szCs w:val="24"/>
        </w:rPr>
        <w:t>the Research</w:t>
      </w:r>
      <w:r w:rsidR="00AE0201" w:rsidRPr="00464A34">
        <w:rPr>
          <w:rFonts w:asciiTheme="majorBidi" w:hAnsiTheme="majorBidi" w:cstheme="majorBidi"/>
          <w:sz w:val="24"/>
          <w:szCs w:val="24"/>
        </w:rPr>
        <w:t xml:space="preserve">, Significance of </w:t>
      </w:r>
      <w:r w:rsidR="007E0F76">
        <w:rPr>
          <w:rFonts w:asciiTheme="majorBidi" w:hAnsiTheme="majorBidi" w:cstheme="majorBidi"/>
          <w:sz w:val="24"/>
          <w:szCs w:val="24"/>
        </w:rPr>
        <w:t>Research</w:t>
      </w:r>
      <w:r w:rsidR="00AE0201" w:rsidRPr="00464A34">
        <w:rPr>
          <w:rFonts w:asciiTheme="majorBidi" w:hAnsiTheme="majorBidi" w:cstheme="majorBidi"/>
          <w:sz w:val="24"/>
          <w:szCs w:val="24"/>
        </w:rPr>
        <w:t xml:space="preserve">, Scope and Limitation of </w:t>
      </w:r>
      <w:r w:rsidR="007E0F76">
        <w:rPr>
          <w:rFonts w:asciiTheme="majorBidi" w:hAnsiTheme="majorBidi" w:cstheme="majorBidi"/>
          <w:sz w:val="24"/>
          <w:szCs w:val="24"/>
        </w:rPr>
        <w:t>Research, Definition of Key Terms.</w:t>
      </w:r>
    </w:p>
    <w:p w:rsidR="00AE0201" w:rsidRPr="00464A34" w:rsidRDefault="00AE0201" w:rsidP="00831931">
      <w:pPr>
        <w:pStyle w:val="ListParagraph"/>
        <w:widowControl w:val="0"/>
        <w:numPr>
          <w:ilvl w:val="0"/>
          <w:numId w:val="4"/>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Background of the Research</w:t>
      </w:r>
    </w:p>
    <w:p w:rsidR="00AE0201" w:rsidRPr="00464A34" w:rsidRDefault="00D804E5" w:rsidP="00831931">
      <w:pPr>
        <w:widowControl w:val="0"/>
        <w:tabs>
          <w:tab w:val="left" w:pos="709"/>
          <w:tab w:val="left" w:pos="1276"/>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E0201" w:rsidRPr="00464A34">
        <w:rPr>
          <w:rFonts w:asciiTheme="majorBidi" w:hAnsiTheme="majorBidi" w:cstheme="majorBidi"/>
          <w:sz w:val="24"/>
          <w:szCs w:val="24"/>
        </w:rPr>
        <w:t xml:space="preserve">Pragmatics studies of meaning affected by context of situation. It means that pragmatics states language context relates with the context of situation. Same utterances may have different meaning in the different </w:t>
      </w:r>
      <w:r w:rsidR="00C1748B" w:rsidRPr="00464A34">
        <w:rPr>
          <w:rFonts w:asciiTheme="majorBidi" w:hAnsiTheme="majorBidi" w:cstheme="majorBidi"/>
          <w:sz w:val="24"/>
          <w:szCs w:val="24"/>
        </w:rPr>
        <w:t>Context</w:t>
      </w:r>
      <w:r w:rsidR="00AE0201" w:rsidRPr="00464A34">
        <w:rPr>
          <w:rFonts w:asciiTheme="majorBidi" w:hAnsiTheme="majorBidi" w:cstheme="majorBidi"/>
          <w:sz w:val="24"/>
          <w:szCs w:val="24"/>
        </w:rPr>
        <w:t xml:space="preserve">. Yule (1996:3), </w:t>
      </w:r>
      <w:r w:rsidR="00D03976" w:rsidRPr="00464A34">
        <w:rPr>
          <w:rFonts w:asciiTheme="majorBidi" w:hAnsiTheme="majorBidi" w:cstheme="majorBidi"/>
          <w:sz w:val="24"/>
          <w:szCs w:val="24"/>
        </w:rPr>
        <w:t xml:space="preserve">States </w:t>
      </w:r>
      <w:r w:rsidR="00C1748B">
        <w:rPr>
          <w:rFonts w:asciiTheme="majorBidi" w:hAnsiTheme="majorBidi" w:cstheme="majorBidi"/>
          <w:sz w:val="24"/>
          <w:szCs w:val="24"/>
        </w:rPr>
        <w:t xml:space="preserve">that </w:t>
      </w:r>
      <w:r w:rsidR="00AE0201" w:rsidRPr="00464A34">
        <w:rPr>
          <w:rFonts w:asciiTheme="majorBidi" w:hAnsiTheme="majorBidi" w:cstheme="majorBidi"/>
          <w:sz w:val="24"/>
          <w:szCs w:val="24"/>
        </w:rPr>
        <w:t xml:space="preserve">”Pragmatics is concerned with the study of meaning as communicated by a speaker (or writer) interpreted by a listener (or reader)”. An example, in a class room which is the teacher explains about a topic and one of student just talks with his friend and the teacher says, “It is too crowded here!”, He says that because he wants the student to be focused. It means that the speaker (the teacher) and the listener (the student) relate with the context of situation because both the speaker and the listener understand what the speaker’s means. The utterance cannot be explained semantically because the speaker doesn’t really talk about the account of the people in the classroom. The same utterance may have different meaning if the speaker use in different situation. For example, the speaker and the listener are in the public place and the speaker wants to tell the listener a secret. The utterance “It is too crowded here!” may means that he wants they </w:t>
      </w:r>
      <w:r w:rsidR="00AE0201" w:rsidRPr="00464A34">
        <w:rPr>
          <w:rFonts w:asciiTheme="majorBidi" w:hAnsiTheme="majorBidi" w:cstheme="majorBidi"/>
          <w:sz w:val="24"/>
          <w:szCs w:val="24"/>
        </w:rPr>
        <w:lastRenderedPageBreak/>
        <w:t>move from there.</w:t>
      </w:r>
    </w:p>
    <w:p w:rsidR="00491829" w:rsidRDefault="00D804E5" w:rsidP="00C1748B">
      <w:pPr>
        <w:widowControl w:val="0"/>
        <w:tabs>
          <w:tab w:val="left" w:pos="709"/>
          <w:tab w:val="left" w:pos="1134"/>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00AE0201">
        <w:rPr>
          <w:rFonts w:asciiTheme="majorBidi" w:hAnsiTheme="majorBidi" w:cstheme="majorBidi"/>
          <w:sz w:val="24"/>
          <w:szCs w:val="24"/>
        </w:rPr>
        <w:tab/>
      </w:r>
      <w:r w:rsidR="00462130">
        <w:rPr>
          <w:rFonts w:asciiTheme="majorBidi" w:hAnsiTheme="majorBidi" w:cstheme="majorBidi"/>
          <w:sz w:val="24"/>
          <w:szCs w:val="24"/>
        </w:rPr>
        <w:t>In our daily life w</w:t>
      </w:r>
      <w:r w:rsidR="00AE0201" w:rsidRPr="00464A34">
        <w:rPr>
          <w:rFonts w:asciiTheme="majorBidi" w:hAnsiTheme="majorBidi" w:cstheme="majorBidi"/>
          <w:sz w:val="24"/>
          <w:szCs w:val="24"/>
        </w:rPr>
        <w:t>e use language for many purposes</w:t>
      </w:r>
      <w:r w:rsidR="00462130">
        <w:rPr>
          <w:rFonts w:asciiTheme="majorBidi" w:hAnsiTheme="majorBidi" w:cstheme="majorBidi"/>
          <w:sz w:val="24"/>
          <w:szCs w:val="24"/>
        </w:rPr>
        <w:t xml:space="preserve"> to communicate the proposition or the utterance to others</w:t>
      </w:r>
      <w:r w:rsidR="00AE0201" w:rsidRPr="00464A34">
        <w:rPr>
          <w:rFonts w:asciiTheme="majorBidi" w:hAnsiTheme="majorBidi" w:cstheme="majorBidi"/>
          <w:sz w:val="24"/>
          <w:szCs w:val="24"/>
        </w:rPr>
        <w:t xml:space="preserve">. We tell </w:t>
      </w:r>
      <w:r w:rsidR="00462130">
        <w:rPr>
          <w:rFonts w:asciiTheme="majorBidi" w:hAnsiTheme="majorBidi" w:cstheme="majorBidi"/>
          <w:sz w:val="24"/>
          <w:szCs w:val="24"/>
        </w:rPr>
        <w:t xml:space="preserve">to </w:t>
      </w:r>
      <w:r w:rsidR="00AE0201" w:rsidRPr="00464A34">
        <w:rPr>
          <w:rFonts w:asciiTheme="majorBidi" w:hAnsiTheme="majorBidi" w:cstheme="majorBidi"/>
          <w:sz w:val="24"/>
          <w:szCs w:val="24"/>
        </w:rPr>
        <w:t>others what we know or think we know such a</w:t>
      </w:r>
      <w:r w:rsidR="00462130">
        <w:rPr>
          <w:rFonts w:asciiTheme="majorBidi" w:hAnsiTheme="majorBidi" w:cstheme="majorBidi"/>
          <w:sz w:val="24"/>
          <w:szCs w:val="24"/>
        </w:rPr>
        <w:t>s express feeling, ask advice</w:t>
      </w:r>
      <w:r w:rsidR="00AE0201" w:rsidRPr="00464A34">
        <w:rPr>
          <w:rFonts w:asciiTheme="majorBidi" w:hAnsiTheme="majorBidi" w:cstheme="majorBidi"/>
          <w:sz w:val="24"/>
          <w:szCs w:val="24"/>
        </w:rPr>
        <w:t>, make request,</w:t>
      </w:r>
      <w:r w:rsidR="00462130">
        <w:rPr>
          <w:rFonts w:asciiTheme="majorBidi" w:hAnsiTheme="majorBidi" w:cstheme="majorBidi"/>
          <w:sz w:val="24"/>
          <w:szCs w:val="24"/>
        </w:rPr>
        <w:t xml:space="preserve"> de</w:t>
      </w:r>
      <w:r w:rsidR="00C1748B">
        <w:rPr>
          <w:rFonts w:asciiTheme="majorBidi" w:hAnsiTheme="majorBidi" w:cstheme="majorBidi"/>
          <w:sz w:val="24"/>
          <w:szCs w:val="24"/>
        </w:rPr>
        <w:t>liver complaining</w:t>
      </w:r>
      <w:r w:rsidR="00AE0201" w:rsidRPr="00464A34">
        <w:rPr>
          <w:rFonts w:asciiTheme="majorBidi" w:hAnsiTheme="majorBidi" w:cstheme="majorBidi"/>
          <w:sz w:val="24"/>
          <w:szCs w:val="24"/>
        </w:rPr>
        <w:t xml:space="preserve">, ask apologize, make promise, </w:t>
      </w:r>
      <w:r w:rsidR="00C1748B">
        <w:rPr>
          <w:rFonts w:asciiTheme="majorBidi" w:hAnsiTheme="majorBidi" w:cstheme="majorBidi"/>
          <w:sz w:val="24"/>
          <w:szCs w:val="24"/>
        </w:rPr>
        <w:t>make offering</w:t>
      </w:r>
      <w:r w:rsidR="00AE0201" w:rsidRPr="00464A34">
        <w:rPr>
          <w:rFonts w:asciiTheme="majorBidi" w:hAnsiTheme="majorBidi" w:cstheme="majorBidi"/>
          <w:sz w:val="24"/>
          <w:szCs w:val="24"/>
        </w:rPr>
        <w:t>, say hello</w:t>
      </w:r>
      <w:r w:rsidR="00C1748B">
        <w:rPr>
          <w:rFonts w:asciiTheme="majorBidi" w:hAnsiTheme="majorBidi" w:cstheme="majorBidi"/>
          <w:sz w:val="24"/>
          <w:szCs w:val="24"/>
        </w:rPr>
        <w:t xml:space="preserve">, </w:t>
      </w:r>
      <w:r w:rsidR="00AE0201" w:rsidRPr="00464A34">
        <w:rPr>
          <w:rFonts w:asciiTheme="majorBidi" w:hAnsiTheme="majorBidi" w:cstheme="majorBidi"/>
          <w:sz w:val="24"/>
          <w:szCs w:val="24"/>
        </w:rPr>
        <w:t xml:space="preserve">etc. </w:t>
      </w:r>
      <w:r w:rsidR="00462130" w:rsidRPr="00464A34">
        <w:rPr>
          <w:rFonts w:asciiTheme="majorBidi" w:hAnsiTheme="majorBidi" w:cstheme="majorBidi"/>
          <w:sz w:val="24"/>
          <w:szCs w:val="24"/>
        </w:rPr>
        <w:t xml:space="preserve">Language </w:t>
      </w:r>
      <w:r w:rsidR="00AC18F5">
        <w:rPr>
          <w:rFonts w:asciiTheme="majorBidi" w:hAnsiTheme="majorBidi" w:cstheme="majorBidi"/>
          <w:sz w:val="24"/>
          <w:szCs w:val="24"/>
        </w:rPr>
        <w:t xml:space="preserve">seems have </w:t>
      </w:r>
      <w:r w:rsidR="00AE0201" w:rsidRPr="00464A34">
        <w:rPr>
          <w:rFonts w:asciiTheme="majorBidi" w:hAnsiTheme="majorBidi" w:cstheme="majorBidi"/>
          <w:sz w:val="24"/>
          <w:szCs w:val="24"/>
        </w:rPr>
        <w:t xml:space="preserve">many different functions as there are occasions for using language, but for all the apparent diversity the basic uses of language are rather limited. </w:t>
      </w:r>
    </w:p>
    <w:p w:rsidR="00AE0201" w:rsidRPr="00AC18F5" w:rsidRDefault="00AC18F5" w:rsidP="00AC18F5">
      <w:pPr>
        <w:widowControl w:val="0"/>
        <w:tabs>
          <w:tab w:val="left" w:pos="709"/>
          <w:tab w:val="left" w:pos="1134"/>
        </w:tabs>
        <w:autoSpaceDE w:val="0"/>
        <w:autoSpaceDN w:val="0"/>
        <w:adjustRightInd w:val="0"/>
        <w:spacing w:after="0" w:line="240" w:lineRule="auto"/>
        <w:ind w:left="1134" w:right="1134"/>
        <w:jc w:val="both"/>
        <w:rPr>
          <w:rFonts w:asciiTheme="majorBidi" w:hAnsiTheme="majorBidi" w:cstheme="majorBidi"/>
          <w:sz w:val="24"/>
          <w:szCs w:val="24"/>
        </w:rPr>
      </w:pPr>
      <w:r>
        <w:rPr>
          <w:rFonts w:asciiTheme="majorBidi" w:hAnsiTheme="majorBidi" w:cstheme="majorBidi"/>
          <w:sz w:val="24"/>
          <w:szCs w:val="24"/>
        </w:rPr>
        <w:t xml:space="preserve">Alan (2000:331) states that </w:t>
      </w:r>
      <w:r w:rsidR="00AE0201" w:rsidRPr="00464A34">
        <w:rPr>
          <w:rFonts w:asciiTheme="majorBidi" w:hAnsiTheme="majorBidi" w:cstheme="majorBidi"/>
          <w:sz w:val="24"/>
          <w:szCs w:val="24"/>
        </w:rPr>
        <w:t>communication is not just a matter of expressing propositions because proposition cann</w:t>
      </w:r>
      <w:r>
        <w:rPr>
          <w:rFonts w:asciiTheme="majorBidi" w:hAnsiTheme="majorBidi" w:cstheme="majorBidi"/>
          <w:sz w:val="24"/>
          <w:szCs w:val="24"/>
        </w:rPr>
        <w:t xml:space="preserve">ot communicate at all </w:t>
      </w:r>
      <w:r w:rsidR="00AE0201" w:rsidRPr="00464A34">
        <w:rPr>
          <w:rFonts w:asciiTheme="majorBidi" w:hAnsiTheme="majorBidi" w:cstheme="majorBidi"/>
          <w:sz w:val="24"/>
          <w:szCs w:val="24"/>
        </w:rPr>
        <w:t xml:space="preserve">so to communicate we must express proposition with a particular illocutionary force by performing particular kinds of action such as stating, promising, warning, </w:t>
      </w:r>
      <w:r>
        <w:rPr>
          <w:rFonts w:asciiTheme="majorBidi" w:hAnsiTheme="majorBidi" w:cstheme="majorBidi"/>
          <w:sz w:val="24"/>
          <w:szCs w:val="24"/>
        </w:rPr>
        <w:t>refusing</w:t>
      </w:r>
      <w:r w:rsidR="00AE0201" w:rsidRPr="00464A34">
        <w:rPr>
          <w:rFonts w:asciiTheme="majorBidi" w:hAnsiTheme="majorBidi" w:cstheme="majorBidi"/>
          <w:sz w:val="24"/>
          <w:szCs w:val="24"/>
        </w:rPr>
        <w:t xml:space="preserve"> and so on, which come to be called </w:t>
      </w:r>
      <w:r w:rsidR="00AE0201" w:rsidRPr="00464A34">
        <w:rPr>
          <w:rFonts w:asciiTheme="majorBidi" w:hAnsiTheme="majorBidi" w:cstheme="majorBidi"/>
          <w:b/>
          <w:bCs/>
          <w:sz w:val="24"/>
          <w:szCs w:val="24"/>
        </w:rPr>
        <w:t>speech act</w:t>
      </w:r>
      <w:r w:rsidR="00AE0201" w:rsidRPr="00464A34">
        <w:rPr>
          <w:rFonts w:asciiTheme="majorBidi" w:hAnsiTheme="majorBidi" w:cstheme="majorBidi"/>
          <w:sz w:val="24"/>
          <w:szCs w:val="24"/>
        </w:rPr>
        <w:t xml:space="preserve">. It is, however, important to distinguish between three sorts of things that one is doing in the course of producing an utterance. These are usually distinguished by the terms </w:t>
      </w:r>
      <w:r w:rsidR="00AE0201" w:rsidRPr="00464A34">
        <w:rPr>
          <w:rFonts w:asciiTheme="majorBidi" w:hAnsiTheme="majorBidi" w:cstheme="majorBidi"/>
          <w:b/>
          <w:bCs/>
          <w:sz w:val="24"/>
          <w:szCs w:val="24"/>
        </w:rPr>
        <w:t>locutionary acts</w:t>
      </w:r>
      <w:r w:rsidR="00AE0201" w:rsidRPr="00464A34">
        <w:rPr>
          <w:rFonts w:asciiTheme="majorBidi" w:hAnsiTheme="majorBidi" w:cstheme="majorBidi"/>
          <w:sz w:val="24"/>
          <w:szCs w:val="24"/>
        </w:rPr>
        <w:t xml:space="preserve">, </w:t>
      </w:r>
      <w:r w:rsidR="00AE0201" w:rsidRPr="00464A34">
        <w:rPr>
          <w:rFonts w:asciiTheme="majorBidi" w:hAnsiTheme="majorBidi" w:cstheme="majorBidi"/>
          <w:b/>
          <w:bCs/>
          <w:sz w:val="24"/>
          <w:szCs w:val="24"/>
        </w:rPr>
        <w:t>illocutionary acts, and illocutionary acts.</w:t>
      </w:r>
      <w:r w:rsidR="00AE0201" w:rsidRPr="00464A34">
        <w:rPr>
          <w:rFonts w:asciiTheme="majorBidi" w:hAnsiTheme="majorBidi" w:cstheme="majorBidi"/>
          <w:sz w:val="24"/>
          <w:szCs w:val="24"/>
        </w:rPr>
        <w:t xml:space="preserve"> </w:t>
      </w:r>
      <w:r w:rsidR="00AE0201" w:rsidRPr="00464A34">
        <w:rPr>
          <w:rFonts w:asciiTheme="majorBidi" w:hAnsiTheme="majorBidi" w:cstheme="majorBidi"/>
          <w:spacing w:val="3"/>
          <w:sz w:val="24"/>
          <w:szCs w:val="24"/>
        </w:rPr>
        <w:t xml:space="preserve">Illocutionary acts are acts which are internal to the locutionary act, </w:t>
      </w:r>
      <w:r w:rsidR="00AE0201" w:rsidRPr="00464A34">
        <w:rPr>
          <w:rFonts w:asciiTheme="majorBidi" w:hAnsiTheme="majorBidi" w:cstheme="majorBidi"/>
          <w:spacing w:val="2"/>
          <w:sz w:val="24"/>
          <w:szCs w:val="24"/>
        </w:rPr>
        <w:t>it</w:t>
      </w:r>
      <w:r w:rsidR="00957339">
        <w:rPr>
          <w:rFonts w:asciiTheme="majorBidi" w:hAnsiTheme="majorBidi" w:cstheme="majorBidi"/>
          <w:spacing w:val="2"/>
          <w:sz w:val="24"/>
          <w:szCs w:val="24"/>
        </w:rPr>
        <w:t xml:space="preserve"> is </w:t>
      </w:r>
      <w:r w:rsidR="00AE0201" w:rsidRPr="00464A34">
        <w:rPr>
          <w:rFonts w:asciiTheme="majorBidi" w:hAnsiTheme="majorBidi" w:cstheme="majorBidi"/>
          <w:spacing w:val="-8"/>
          <w:sz w:val="24"/>
          <w:szCs w:val="24"/>
        </w:rPr>
        <w:t xml:space="preserve">the </w:t>
      </w:r>
      <w:r w:rsidR="00AE0201" w:rsidRPr="00464A34">
        <w:rPr>
          <w:rFonts w:asciiTheme="majorBidi" w:hAnsiTheme="majorBidi" w:cstheme="majorBidi"/>
          <w:spacing w:val="3"/>
          <w:sz w:val="24"/>
          <w:szCs w:val="24"/>
        </w:rPr>
        <w:t xml:space="preserve">sense that, if the contextual conditions are appropriate. Once the </w:t>
      </w:r>
      <w:r w:rsidR="00AE0201" w:rsidRPr="00464A34">
        <w:rPr>
          <w:rFonts w:asciiTheme="majorBidi" w:hAnsiTheme="majorBidi" w:cstheme="majorBidi"/>
          <w:spacing w:val="4"/>
          <w:sz w:val="24"/>
          <w:szCs w:val="24"/>
        </w:rPr>
        <w:t xml:space="preserve">locutionary act has been performed, so has the illocutionary act. </w:t>
      </w:r>
    </w:p>
    <w:p w:rsidR="00957339" w:rsidRDefault="00957339" w:rsidP="00AC18F5">
      <w:pPr>
        <w:widowControl w:val="0"/>
        <w:tabs>
          <w:tab w:val="left" w:pos="7938"/>
        </w:tabs>
        <w:autoSpaceDE w:val="0"/>
        <w:autoSpaceDN w:val="0"/>
        <w:adjustRightInd w:val="0"/>
        <w:spacing w:after="0" w:line="240" w:lineRule="auto"/>
        <w:ind w:left="1134" w:right="1134"/>
        <w:jc w:val="both"/>
        <w:rPr>
          <w:rFonts w:asciiTheme="majorBidi" w:hAnsiTheme="majorBidi" w:cstheme="majorBidi"/>
          <w:spacing w:val="4"/>
          <w:sz w:val="24"/>
          <w:szCs w:val="24"/>
        </w:rPr>
      </w:pPr>
    </w:p>
    <w:p w:rsidR="00480268" w:rsidRDefault="00957339" w:rsidP="00C1748B">
      <w:pPr>
        <w:spacing w:after="0" w:line="480" w:lineRule="auto"/>
        <w:ind w:left="426" w:firstLine="708"/>
        <w:jc w:val="both"/>
        <w:rPr>
          <w:rFonts w:asciiTheme="majorBidi" w:hAnsiTheme="majorBidi" w:cstheme="majorBidi"/>
          <w:sz w:val="24"/>
          <w:szCs w:val="24"/>
        </w:rPr>
      </w:pPr>
      <w:r w:rsidRPr="00873D96">
        <w:rPr>
          <w:rFonts w:asciiTheme="majorBidi" w:hAnsiTheme="majorBidi" w:cstheme="majorBidi"/>
          <w:spacing w:val="4"/>
          <w:sz w:val="24"/>
          <w:szCs w:val="24"/>
        </w:rPr>
        <w:t xml:space="preserve">Illocutionary act is the way of the speaker to convey his/her utterance to the hearer by using such of proposing the expression as the example: </w:t>
      </w:r>
      <w:r w:rsidRPr="00873D96">
        <w:rPr>
          <w:rFonts w:asciiTheme="majorBidi" w:hAnsiTheme="majorBidi" w:cstheme="majorBidi"/>
          <w:sz w:val="24"/>
          <w:szCs w:val="24"/>
        </w:rPr>
        <w:t>express feeling, ask questions, make request, make criticism, ask apologize, make promise, give thank, state idea, etc.</w:t>
      </w:r>
      <w:r w:rsidR="00AC18F5">
        <w:rPr>
          <w:rFonts w:asciiTheme="majorBidi" w:hAnsiTheme="majorBidi" w:cstheme="majorBidi"/>
          <w:sz w:val="24"/>
          <w:szCs w:val="24"/>
        </w:rPr>
        <w:t xml:space="preserve"> </w:t>
      </w:r>
      <w:r w:rsidR="00480268">
        <w:rPr>
          <w:rFonts w:asciiTheme="majorBidi" w:hAnsiTheme="majorBidi" w:cstheme="majorBidi"/>
          <w:sz w:val="24"/>
          <w:szCs w:val="24"/>
        </w:rPr>
        <w:t xml:space="preserve">The objective of studying the illocutionary acts is in order to make both of the speaker and the hearer </w:t>
      </w:r>
      <w:r w:rsidR="00255804">
        <w:rPr>
          <w:rFonts w:asciiTheme="majorBidi" w:hAnsiTheme="majorBidi" w:cstheme="majorBidi"/>
          <w:sz w:val="24"/>
          <w:szCs w:val="24"/>
        </w:rPr>
        <w:t>act and speak appropriately using proper and polite expressions when they are speaking to others. These kinds of expressions are used by both of the speaker and the hearer in order to minimize FTA</w:t>
      </w:r>
      <w:r w:rsidR="00592113">
        <w:rPr>
          <w:rFonts w:asciiTheme="majorBidi" w:hAnsiTheme="majorBidi" w:cstheme="majorBidi"/>
          <w:sz w:val="24"/>
          <w:szCs w:val="24"/>
        </w:rPr>
        <w:t xml:space="preserve">. It </w:t>
      </w:r>
      <w:r w:rsidR="005806CF">
        <w:rPr>
          <w:rFonts w:asciiTheme="majorBidi" w:hAnsiTheme="majorBidi" w:cstheme="majorBidi"/>
          <w:sz w:val="24"/>
          <w:szCs w:val="24"/>
        </w:rPr>
        <w:t xml:space="preserve">is </w:t>
      </w:r>
      <w:r w:rsidR="00592113">
        <w:rPr>
          <w:rFonts w:asciiTheme="majorBidi" w:hAnsiTheme="majorBidi" w:cstheme="majorBidi"/>
          <w:sz w:val="24"/>
          <w:szCs w:val="24"/>
        </w:rPr>
        <w:t xml:space="preserve">fully significant </w:t>
      </w:r>
      <w:r w:rsidR="00592113">
        <w:rPr>
          <w:rFonts w:asciiTheme="majorBidi" w:hAnsiTheme="majorBidi" w:cstheme="majorBidi"/>
          <w:sz w:val="24"/>
          <w:szCs w:val="24"/>
        </w:rPr>
        <w:lastRenderedPageBreak/>
        <w:t xml:space="preserve">between the speaker and the hearer </w:t>
      </w:r>
      <w:r w:rsidR="005806CF">
        <w:rPr>
          <w:rFonts w:asciiTheme="majorBidi" w:hAnsiTheme="majorBidi" w:cstheme="majorBidi"/>
          <w:sz w:val="24"/>
          <w:szCs w:val="24"/>
        </w:rPr>
        <w:t>to act and speak properly and politely using such kinds of expression in the illocutionary acts in the hope that communication</w:t>
      </w:r>
      <w:r w:rsidR="00715274">
        <w:rPr>
          <w:rFonts w:asciiTheme="majorBidi" w:hAnsiTheme="majorBidi" w:cstheme="majorBidi"/>
          <w:sz w:val="24"/>
          <w:szCs w:val="24"/>
        </w:rPr>
        <w:t xml:space="preserve"> can be more effectively delivered using appropriate acts.</w:t>
      </w:r>
      <w:r w:rsidR="000B0D8E">
        <w:rPr>
          <w:rFonts w:asciiTheme="majorBidi" w:hAnsiTheme="majorBidi" w:cstheme="majorBidi"/>
          <w:sz w:val="24"/>
          <w:szCs w:val="24"/>
        </w:rPr>
        <w:t xml:space="preserve"> According to Searle (1969) Illocutionary Act is the production or the issuance </w:t>
      </w:r>
      <w:r w:rsidR="003D255D">
        <w:rPr>
          <w:rFonts w:asciiTheme="majorBidi" w:hAnsiTheme="majorBidi" w:cstheme="majorBidi"/>
          <w:sz w:val="24"/>
          <w:szCs w:val="24"/>
        </w:rPr>
        <w:t xml:space="preserve">of a sentence token under certain conditions or the context. </w:t>
      </w:r>
      <w:r w:rsidR="00750CE6">
        <w:rPr>
          <w:rFonts w:asciiTheme="majorBidi" w:hAnsiTheme="majorBidi" w:cstheme="majorBidi"/>
          <w:sz w:val="24"/>
          <w:szCs w:val="24"/>
        </w:rPr>
        <w:t xml:space="preserve">Alan (2000:332) states that illocutionary Acts are acts which are internal to the </w:t>
      </w:r>
      <w:r w:rsidR="004019E1">
        <w:rPr>
          <w:rFonts w:asciiTheme="majorBidi" w:hAnsiTheme="majorBidi" w:cstheme="majorBidi"/>
          <w:sz w:val="24"/>
          <w:szCs w:val="24"/>
        </w:rPr>
        <w:t xml:space="preserve">Locutionary </w:t>
      </w:r>
      <w:r w:rsidR="00750CE6">
        <w:rPr>
          <w:rFonts w:asciiTheme="majorBidi" w:hAnsiTheme="majorBidi" w:cstheme="majorBidi"/>
          <w:sz w:val="24"/>
          <w:szCs w:val="24"/>
        </w:rPr>
        <w:t xml:space="preserve">act, in the sense that if the contextual conditions are appropriate. </w:t>
      </w:r>
      <w:r w:rsidR="004019E1">
        <w:rPr>
          <w:rFonts w:asciiTheme="majorBidi" w:hAnsiTheme="majorBidi" w:cstheme="majorBidi"/>
          <w:sz w:val="24"/>
          <w:szCs w:val="24"/>
        </w:rPr>
        <w:t>From the statement both of Searle and Alan we know that for studying illocutionary acts deal with the contextual condition of the communication to convey a certain utterance by using such appropriate and proper expressions in delivering it.</w:t>
      </w:r>
    </w:p>
    <w:p w:rsidR="00C60732" w:rsidRDefault="00AC18F5" w:rsidP="00C60732">
      <w:pPr>
        <w:spacing w:after="0" w:line="240" w:lineRule="auto"/>
        <w:ind w:left="1134" w:right="1134"/>
        <w:jc w:val="both"/>
        <w:rPr>
          <w:rFonts w:asciiTheme="majorBidi" w:hAnsiTheme="majorBidi" w:cstheme="majorBidi"/>
          <w:sz w:val="24"/>
          <w:szCs w:val="24"/>
        </w:rPr>
      </w:pPr>
      <w:r>
        <w:rPr>
          <w:rFonts w:asciiTheme="majorBidi" w:hAnsiTheme="majorBidi" w:cstheme="majorBidi"/>
          <w:sz w:val="24"/>
          <w:szCs w:val="24"/>
        </w:rPr>
        <w:t xml:space="preserve">Austin (1962) implies that </w:t>
      </w:r>
      <w:r w:rsidR="00957339" w:rsidRPr="00873D96">
        <w:rPr>
          <w:rFonts w:asciiTheme="majorBidi" w:hAnsiTheme="majorBidi" w:cstheme="majorBidi"/>
          <w:sz w:val="24"/>
          <w:szCs w:val="24"/>
        </w:rPr>
        <w:t>there are three kinds of illocutionary act</w:t>
      </w:r>
      <w:r w:rsidR="00873D96" w:rsidRPr="00873D96">
        <w:rPr>
          <w:rFonts w:asciiTheme="majorBidi" w:hAnsiTheme="majorBidi" w:cstheme="majorBidi"/>
          <w:sz w:val="24"/>
          <w:szCs w:val="24"/>
        </w:rPr>
        <w:t xml:space="preserve"> as the following next explanation; </w:t>
      </w:r>
      <w:r w:rsidR="00957339" w:rsidRPr="00480268">
        <w:rPr>
          <w:rFonts w:asciiTheme="majorBidi" w:hAnsiTheme="majorBidi" w:cstheme="majorBidi"/>
          <w:b/>
          <w:bCs/>
          <w:i/>
          <w:iCs/>
          <w:sz w:val="24"/>
          <w:szCs w:val="24"/>
        </w:rPr>
        <w:t>locution</w:t>
      </w:r>
      <w:r w:rsidR="00873D96" w:rsidRPr="00873D96">
        <w:rPr>
          <w:rFonts w:asciiTheme="majorBidi" w:hAnsiTheme="majorBidi" w:cstheme="majorBidi"/>
          <w:sz w:val="24"/>
          <w:szCs w:val="24"/>
        </w:rPr>
        <w:t xml:space="preserve"> is what is said by the speaker or the utterance</w:t>
      </w:r>
      <w:r w:rsidR="00957339" w:rsidRPr="00873D96">
        <w:rPr>
          <w:rFonts w:asciiTheme="majorBidi" w:hAnsiTheme="majorBidi" w:cstheme="majorBidi"/>
          <w:sz w:val="24"/>
          <w:szCs w:val="24"/>
        </w:rPr>
        <w:t xml:space="preserve">, </w:t>
      </w:r>
      <w:r w:rsidR="00957339" w:rsidRPr="00480268">
        <w:rPr>
          <w:rFonts w:asciiTheme="majorBidi" w:hAnsiTheme="majorBidi" w:cstheme="majorBidi"/>
          <w:b/>
          <w:bCs/>
          <w:i/>
          <w:iCs/>
          <w:sz w:val="24"/>
          <w:szCs w:val="24"/>
        </w:rPr>
        <w:t>illocution</w:t>
      </w:r>
      <w:r w:rsidR="00C60732">
        <w:rPr>
          <w:rFonts w:asciiTheme="majorBidi" w:hAnsiTheme="majorBidi" w:cstheme="majorBidi"/>
          <w:sz w:val="24"/>
          <w:szCs w:val="24"/>
        </w:rPr>
        <w:t xml:space="preserve"> is What </w:t>
      </w:r>
      <w:r w:rsidR="00873D96" w:rsidRPr="00873D96">
        <w:rPr>
          <w:rFonts w:asciiTheme="majorBidi" w:hAnsiTheme="majorBidi" w:cstheme="majorBidi"/>
          <w:sz w:val="24"/>
          <w:szCs w:val="24"/>
        </w:rPr>
        <w:t xml:space="preserve">the speaker intends </w:t>
      </w:r>
      <w:r w:rsidR="00821BCE">
        <w:rPr>
          <w:rFonts w:asciiTheme="majorBidi" w:hAnsiTheme="majorBidi" w:cstheme="majorBidi"/>
          <w:sz w:val="24"/>
          <w:szCs w:val="24"/>
        </w:rPr>
        <w:t xml:space="preserve">to communicate to </w:t>
      </w:r>
      <w:r w:rsidR="00873D96">
        <w:rPr>
          <w:rFonts w:asciiTheme="majorBidi" w:hAnsiTheme="majorBidi" w:cstheme="majorBidi"/>
          <w:sz w:val="24"/>
          <w:szCs w:val="24"/>
        </w:rPr>
        <w:t>The addressee</w:t>
      </w:r>
      <w:r w:rsidR="00957339">
        <w:rPr>
          <w:rFonts w:asciiTheme="majorBidi" w:hAnsiTheme="majorBidi" w:cstheme="majorBidi"/>
          <w:sz w:val="24"/>
          <w:szCs w:val="24"/>
        </w:rPr>
        <w:t>, and</w:t>
      </w:r>
      <w:r w:rsidR="00957339" w:rsidRPr="00821BCE">
        <w:rPr>
          <w:rFonts w:asciiTheme="majorBidi" w:hAnsiTheme="majorBidi" w:cstheme="majorBidi"/>
          <w:i/>
          <w:iCs/>
          <w:sz w:val="24"/>
          <w:szCs w:val="24"/>
        </w:rPr>
        <w:t xml:space="preserve"> </w:t>
      </w:r>
      <w:r w:rsidR="00957339" w:rsidRPr="00480268">
        <w:rPr>
          <w:rFonts w:asciiTheme="majorBidi" w:hAnsiTheme="majorBidi" w:cstheme="majorBidi"/>
          <w:b/>
          <w:bCs/>
          <w:i/>
          <w:iCs/>
          <w:sz w:val="24"/>
          <w:szCs w:val="24"/>
        </w:rPr>
        <w:t>perlocution</w:t>
      </w:r>
      <w:r w:rsidR="00873D96" w:rsidRPr="00821BCE">
        <w:rPr>
          <w:rFonts w:asciiTheme="majorBidi" w:hAnsiTheme="majorBidi" w:cstheme="majorBidi"/>
          <w:i/>
          <w:iCs/>
          <w:sz w:val="24"/>
          <w:szCs w:val="24"/>
        </w:rPr>
        <w:t xml:space="preserve"> </w:t>
      </w:r>
      <w:r w:rsidR="00821BCE">
        <w:rPr>
          <w:rFonts w:asciiTheme="majorBidi" w:hAnsiTheme="majorBidi" w:cstheme="majorBidi"/>
          <w:sz w:val="24"/>
          <w:szCs w:val="24"/>
        </w:rPr>
        <w:t>is the message that the addresser gets or the effect of locution to the hearer.</w:t>
      </w:r>
      <w:r w:rsidR="00480268">
        <w:rPr>
          <w:rFonts w:asciiTheme="majorBidi" w:hAnsiTheme="majorBidi" w:cstheme="majorBidi"/>
          <w:sz w:val="24"/>
          <w:szCs w:val="24"/>
        </w:rPr>
        <w:t xml:space="preserve"> If </w:t>
      </w:r>
      <w:r w:rsidR="00821BCE">
        <w:rPr>
          <w:rFonts w:asciiTheme="majorBidi" w:hAnsiTheme="majorBidi" w:cstheme="majorBidi"/>
          <w:sz w:val="24"/>
          <w:szCs w:val="24"/>
        </w:rPr>
        <w:t>the communication is successful, the illocution and the perlocution are nearly alike.</w:t>
      </w:r>
    </w:p>
    <w:p w:rsidR="00C60732" w:rsidRDefault="00C60732" w:rsidP="00C60732">
      <w:pPr>
        <w:spacing w:after="0" w:line="240" w:lineRule="auto"/>
        <w:ind w:left="1134" w:right="1134"/>
        <w:jc w:val="both"/>
        <w:rPr>
          <w:rFonts w:asciiTheme="majorBidi" w:hAnsiTheme="majorBidi" w:cstheme="majorBidi"/>
          <w:sz w:val="24"/>
          <w:szCs w:val="24"/>
        </w:rPr>
      </w:pPr>
    </w:p>
    <w:p w:rsidR="00AE0201" w:rsidRPr="00464A34" w:rsidRDefault="00821BCE" w:rsidP="00C60732">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Therefore, it is fully important to the speaker and hearer to know how to use appropriate and proper utterance while he/she is talking with other. </w:t>
      </w:r>
    </w:p>
    <w:p w:rsidR="00D804E5" w:rsidRPr="00464A34" w:rsidRDefault="00AE0201" w:rsidP="00DC7F4F">
      <w:pPr>
        <w:widowControl w:val="0"/>
        <w:tabs>
          <w:tab w:val="left" w:pos="709"/>
          <w:tab w:val="left" w:pos="1276"/>
        </w:tabs>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ab/>
      </w:r>
      <w:r w:rsidRPr="00464A34">
        <w:rPr>
          <w:rFonts w:asciiTheme="majorBidi" w:hAnsiTheme="majorBidi" w:cstheme="majorBidi"/>
          <w:sz w:val="24"/>
          <w:szCs w:val="24"/>
        </w:rPr>
        <w:t>Politeness</w:t>
      </w:r>
      <w:r w:rsidR="00DA3676">
        <w:rPr>
          <w:rFonts w:asciiTheme="majorBidi" w:hAnsiTheme="majorBidi" w:cstheme="majorBidi"/>
          <w:sz w:val="24"/>
          <w:szCs w:val="24"/>
        </w:rPr>
        <w:t xml:space="preserve"> </w:t>
      </w:r>
      <w:r w:rsidRPr="00464A34">
        <w:rPr>
          <w:rFonts w:asciiTheme="majorBidi" w:hAnsiTheme="majorBidi" w:cstheme="majorBidi"/>
          <w:sz w:val="24"/>
          <w:szCs w:val="24"/>
        </w:rPr>
        <w:t xml:space="preserve">is a way of encoding distance between speakers </w:t>
      </w:r>
      <w:r w:rsidR="00235693">
        <w:rPr>
          <w:rFonts w:asciiTheme="majorBidi" w:hAnsiTheme="majorBidi" w:cstheme="majorBidi"/>
          <w:sz w:val="24"/>
          <w:szCs w:val="24"/>
        </w:rPr>
        <w:t xml:space="preserve">and </w:t>
      </w:r>
      <w:r w:rsidRPr="00464A34">
        <w:rPr>
          <w:rFonts w:asciiTheme="majorBidi" w:hAnsiTheme="majorBidi" w:cstheme="majorBidi"/>
          <w:sz w:val="24"/>
          <w:szCs w:val="24"/>
        </w:rPr>
        <w:t xml:space="preserve">their addressees. It is the term we use to describe the extent to which get action including the things are said, match addressee perceptions of how they should be performed. Being linguistically, Polite involves speaking to other people appropriately in the light of their relationship because inappropriate linguistic choices may be considered rude. Politeness is a communication strategy </w:t>
      </w:r>
      <w:r w:rsidRPr="00464A34">
        <w:rPr>
          <w:rFonts w:asciiTheme="majorBidi" w:hAnsiTheme="majorBidi" w:cstheme="majorBidi"/>
          <w:sz w:val="24"/>
          <w:szCs w:val="24"/>
        </w:rPr>
        <w:lastRenderedPageBreak/>
        <w:t xml:space="preserve">which people used to maintain and develop relationships. </w:t>
      </w:r>
      <w:r w:rsidR="00CE0146">
        <w:rPr>
          <w:rFonts w:asciiTheme="majorBidi" w:hAnsiTheme="majorBidi" w:cstheme="majorBidi"/>
          <w:sz w:val="24"/>
          <w:szCs w:val="24"/>
        </w:rPr>
        <w:t xml:space="preserve">Leech (1983) </w:t>
      </w:r>
      <w:r w:rsidRPr="00464A34">
        <w:rPr>
          <w:rFonts w:asciiTheme="majorBidi" w:hAnsiTheme="majorBidi" w:cstheme="majorBidi"/>
          <w:sz w:val="24"/>
          <w:szCs w:val="24"/>
        </w:rPr>
        <w:t xml:space="preserve">cited </w:t>
      </w:r>
      <w:r w:rsidR="00235693">
        <w:rPr>
          <w:rFonts w:asciiTheme="majorBidi" w:hAnsiTheme="majorBidi" w:cstheme="majorBidi"/>
          <w:sz w:val="24"/>
          <w:szCs w:val="24"/>
        </w:rPr>
        <w:t xml:space="preserve">that </w:t>
      </w:r>
      <w:r w:rsidRPr="00464A34">
        <w:rPr>
          <w:rFonts w:asciiTheme="majorBidi" w:hAnsiTheme="majorBidi" w:cstheme="majorBidi"/>
          <w:sz w:val="24"/>
          <w:szCs w:val="24"/>
        </w:rPr>
        <w:t xml:space="preserve">Since requests are discourteous by nature, politeness is an important issue. Grundy (2000) adds that in being `polite', a speaker is attempting </w:t>
      </w:r>
      <w:r w:rsidR="00CE0146">
        <w:rPr>
          <w:rFonts w:asciiTheme="majorBidi" w:hAnsiTheme="majorBidi" w:cstheme="majorBidi"/>
          <w:sz w:val="24"/>
          <w:szCs w:val="24"/>
        </w:rPr>
        <w:t xml:space="preserve">to create an implicated context </w:t>
      </w:r>
      <w:r w:rsidRPr="00464A34">
        <w:rPr>
          <w:rFonts w:asciiTheme="majorBidi" w:hAnsiTheme="majorBidi" w:cstheme="majorBidi"/>
          <w:sz w:val="24"/>
          <w:szCs w:val="24"/>
        </w:rPr>
        <w:t>that matches mat one assumed by the addressee. Brown and Levinson (1978) define politeness as maintaining the H’s face, that is, letting H feel unimposed on and approved in a certain respect. Each utterance in communication can convey meaning in an attempt to create understanding between the speaker and hearer. Politeness is best expressed as the practical application of good manners or etiquette. According to Brown and Levinson, politeness strategies are developed in order to save the hearers' "face." Face refers to the respect that an individual has for him or herself, and maintaining that "self-esteem" in public or in private situations. Leech (</w:t>
      </w:r>
      <w:r w:rsidR="00DC7F4F">
        <w:rPr>
          <w:rFonts w:asciiTheme="majorBidi" w:hAnsiTheme="majorBidi" w:cstheme="majorBidi"/>
          <w:sz w:val="24"/>
          <w:szCs w:val="24"/>
        </w:rPr>
        <w:t xml:space="preserve">in Rahardi 2005: 51) implies </w:t>
      </w:r>
      <w:r w:rsidRPr="00464A34">
        <w:rPr>
          <w:rFonts w:asciiTheme="majorBidi" w:hAnsiTheme="majorBidi" w:cstheme="majorBidi"/>
          <w:sz w:val="24"/>
          <w:szCs w:val="24"/>
        </w:rPr>
        <w:t>that “I shall consider context to be any background knowledge assumed to be shared by speaker’s and hearer and which contributes to hearer’s interpretation of what speaker means by given utterance”. The speaker will choos</w:t>
      </w:r>
      <w:r w:rsidR="00E80981">
        <w:rPr>
          <w:rFonts w:asciiTheme="majorBidi" w:hAnsiTheme="majorBidi" w:cstheme="majorBidi"/>
          <w:sz w:val="24"/>
          <w:szCs w:val="24"/>
        </w:rPr>
        <w:t xml:space="preserve">e the language which is can be </w:t>
      </w:r>
      <w:r w:rsidRPr="00464A34">
        <w:rPr>
          <w:rFonts w:asciiTheme="majorBidi" w:hAnsiTheme="majorBidi" w:cstheme="majorBidi"/>
          <w:sz w:val="24"/>
          <w:szCs w:val="24"/>
        </w:rPr>
        <w:t xml:space="preserve">predicted by the hearer. </w:t>
      </w:r>
    </w:p>
    <w:p w:rsidR="00831931" w:rsidRDefault="00953E02" w:rsidP="00953E02">
      <w:pPr>
        <w:widowControl w:val="0"/>
        <w:autoSpaceDE w:val="0"/>
        <w:autoSpaceDN w:val="0"/>
        <w:adjustRightInd w:val="0"/>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Here is an example of politeness which deals with Approbation Maxim of politeness strategy. I quote this example from the movie scripts of “Twilight Movie” followed by the description as the follow; </w:t>
      </w:r>
      <w:r w:rsidR="00AE0201" w:rsidRPr="00464A34">
        <w:rPr>
          <w:rFonts w:asciiTheme="majorBidi" w:hAnsiTheme="majorBidi" w:cstheme="majorBidi"/>
          <w:sz w:val="24"/>
          <w:szCs w:val="24"/>
        </w:rPr>
        <w:t xml:space="preserve">Bella--framed in the doorway in a </w:t>
      </w:r>
      <w:r>
        <w:rPr>
          <w:rFonts w:asciiTheme="majorBidi" w:hAnsiTheme="majorBidi" w:cstheme="majorBidi"/>
          <w:sz w:val="24"/>
          <w:szCs w:val="24"/>
        </w:rPr>
        <w:t xml:space="preserve">stunning long dress then Edward </w:t>
      </w:r>
      <w:r w:rsidR="00AE0201" w:rsidRPr="00464A34">
        <w:rPr>
          <w:rFonts w:asciiTheme="majorBidi" w:hAnsiTheme="majorBidi" w:cstheme="majorBidi"/>
          <w:sz w:val="24"/>
          <w:szCs w:val="24"/>
        </w:rPr>
        <w:t>is enchanted. Bella descends the steps w</w:t>
      </w:r>
      <w:r>
        <w:rPr>
          <w:rFonts w:asciiTheme="majorBidi" w:hAnsiTheme="majorBidi" w:cstheme="majorBidi"/>
          <w:sz w:val="24"/>
          <w:szCs w:val="24"/>
        </w:rPr>
        <w:t>ith difficulty, due her leg was hurt</w:t>
      </w:r>
      <w:r w:rsidR="00247958">
        <w:rPr>
          <w:rFonts w:asciiTheme="majorBidi" w:hAnsiTheme="majorBidi" w:cstheme="majorBidi"/>
          <w:sz w:val="24"/>
          <w:szCs w:val="24"/>
        </w:rPr>
        <w:t xml:space="preserve"> and </w:t>
      </w:r>
      <w:r>
        <w:rPr>
          <w:rFonts w:asciiTheme="majorBidi" w:hAnsiTheme="majorBidi" w:cstheme="majorBidi"/>
          <w:sz w:val="24"/>
          <w:szCs w:val="24"/>
        </w:rPr>
        <w:t>They would like to go Prom Party</w:t>
      </w:r>
      <w:r w:rsidR="00247958">
        <w:rPr>
          <w:rFonts w:asciiTheme="majorBidi" w:hAnsiTheme="majorBidi" w:cstheme="majorBidi"/>
          <w:sz w:val="24"/>
          <w:szCs w:val="24"/>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6237"/>
      </w:tblGrid>
      <w:tr w:rsidR="00821BCE" w:rsidTr="009B7C1D">
        <w:tc>
          <w:tcPr>
            <w:tcW w:w="992" w:type="dxa"/>
          </w:tcPr>
          <w:p w:rsidR="00821BCE" w:rsidRDefault="00821BCE" w:rsidP="00821BCE">
            <w:pPr>
              <w:widowControl w:val="0"/>
              <w:tabs>
                <w:tab w:val="left" w:pos="567"/>
                <w:tab w:val="left" w:pos="1276"/>
              </w:tabs>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Bella </w:t>
            </w:r>
          </w:p>
        </w:tc>
        <w:tc>
          <w:tcPr>
            <w:tcW w:w="6237" w:type="dxa"/>
          </w:tcPr>
          <w:p w:rsidR="00821BCE" w:rsidRDefault="00821BCE" w:rsidP="00821BCE">
            <w:pPr>
              <w:widowControl w:val="0"/>
              <w:autoSpaceDE w:val="0"/>
              <w:autoSpaceDN w:val="0"/>
              <w:adjustRightInd w:val="0"/>
              <w:jc w:val="both"/>
              <w:rPr>
                <w:rFonts w:asciiTheme="majorBidi" w:hAnsiTheme="majorBidi" w:cstheme="majorBidi"/>
                <w:sz w:val="24"/>
                <w:szCs w:val="24"/>
              </w:rPr>
            </w:pPr>
            <w:r w:rsidRPr="00464A34">
              <w:rPr>
                <w:rFonts w:asciiTheme="majorBidi" w:hAnsiTheme="majorBidi" w:cstheme="majorBidi"/>
                <w:sz w:val="24"/>
                <w:szCs w:val="24"/>
              </w:rPr>
              <w:t xml:space="preserve">: Alice lent me the dress. It was the only thing that would fit </w:t>
            </w:r>
            <w:r>
              <w:rPr>
                <w:rFonts w:asciiTheme="majorBidi" w:hAnsiTheme="majorBidi" w:cstheme="majorBidi"/>
                <w:sz w:val="24"/>
                <w:szCs w:val="24"/>
              </w:rPr>
              <w:t xml:space="preserve"> </w:t>
            </w:r>
            <w:r w:rsidRPr="00464A34">
              <w:rPr>
                <w:rFonts w:asciiTheme="majorBidi" w:hAnsiTheme="majorBidi" w:cstheme="majorBidi"/>
                <w:sz w:val="24"/>
                <w:szCs w:val="24"/>
              </w:rPr>
              <w:lastRenderedPageBreak/>
              <w:t>over my cast.</w:t>
            </w:r>
            <w:r>
              <w:rPr>
                <w:rFonts w:asciiTheme="majorBidi" w:hAnsiTheme="majorBidi" w:cstheme="majorBidi"/>
                <w:sz w:val="24"/>
                <w:szCs w:val="24"/>
              </w:rPr>
              <w:t xml:space="preserve"> Is it too</w:t>
            </w:r>
            <w:r w:rsidRPr="00464A34">
              <w:rPr>
                <w:rFonts w:asciiTheme="majorBidi" w:hAnsiTheme="majorBidi" w:cstheme="majorBidi"/>
                <w:sz w:val="24"/>
                <w:szCs w:val="24"/>
              </w:rPr>
              <w:t>?</w:t>
            </w:r>
          </w:p>
        </w:tc>
      </w:tr>
      <w:tr w:rsidR="00821BCE" w:rsidTr="009B7C1D">
        <w:tc>
          <w:tcPr>
            <w:tcW w:w="992" w:type="dxa"/>
          </w:tcPr>
          <w:p w:rsidR="00821BCE" w:rsidRDefault="00821BCE" w:rsidP="00821BCE">
            <w:pPr>
              <w:widowControl w:val="0"/>
              <w:tabs>
                <w:tab w:val="left" w:pos="567"/>
                <w:tab w:val="left" w:pos="1276"/>
              </w:tabs>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lastRenderedPageBreak/>
              <w:t xml:space="preserve">Edward </w:t>
            </w:r>
          </w:p>
        </w:tc>
        <w:tc>
          <w:tcPr>
            <w:tcW w:w="6237" w:type="dxa"/>
          </w:tcPr>
          <w:p w:rsidR="00821BCE" w:rsidRDefault="00821BCE" w:rsidP="00821BCE">
            <w:pPr>
              <w:widowControl w:val="0"/>
              <w:tabs>
                <w:tab w:val="left" w:pos="567"/>
              </w:tabs>
              <w:autoSpaceDE w:val="0"/>
              <w:autoSpaceDN w:val="0"/>
              <w:adjustRightInd w:val="0"/>
              <w:jc w:val="both"/>
              <w:rPr>
                <w:rFonts w:asciiTheme="majorBidi" w:hAnsiTheme="majorBidi" w:cstheme="majorBidi"/>
                <w:sz w:val="24"/>
                <w:szCs w:val="24"/>
              </w:rPr>
            </w:pPr>
            <w:r w:rsidRPr="00464A34">
              <w:rPr>
                <w:rFonts w:asciiTheme="majorBidi" w:hAnsiTheme="majorBidi" w:cstheme="majorBidi"/>
                <w:sz w:val="24"/>
                <w:szCs w:val="24"/>
              </w:rPr>
              <w:t>: You're perfect.</w:t>
            </w:r>
          </w:p>
        </w:tc>
      </w:tr>
    </w:tbl>
    <w:p w:rsidR="00AE0201" w:rsidRDefault="00AF7CE5" w:rsidP="009B7C1D">
      <w:pPr>
        <w:widowControl w:val="0"/>
        <w:tabs>
          <w:tab w:val="left" w:pos="567"/>
        </w:tabs>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AE0201" w:rsidRPr="00464A34" w:rsidRDefault="00AE0201" w:rsidP="00247958">
      <w:pPr>
        <w:widowControl w:val="0"/>
        <w:tabs>
          <w:tab w:val="left" w:pos="709"/>
          <w:tab w:val="left" w:pos="1276"/>
        </w:tabs>
        <w:autoSpaceDE w:val="0"/>
        <w:autoSpaceDN w:val="0"/>
        <w:adjustRightInd w:val="0"/>
        <w:spacing w:after="0" w:line="480" w:lineRule="auto"/>
        <w:ind w:left="426" w:firstLine="720"/>
        <w:jc w:val="both"/>
        <w:rPr>
          <w:rFonts w:asciiTheme="majorBidi" w:hAnsiTheme="majorBidi" w:cstheme="majorBidi"/>
          <w:sz w:val="24"/>
          <w:szCs w:val="24"/>
        </w:rPr>
      </w:pPr>
      <w:r w:rsidRPr="00464A34">
        <w:rPr>
          <w:rFonts w:asciiTheme="majorBidi" w:hAnsiTheme="majorBidi" w:cstheme="majorBidi"/>
          <w:sz w:val="24"/>
          <w:szCs w:val="24"/>
        </w:rPr>
        <w:t xml:space="preserve">Edward’s response is polite. “You’re perfect” includes </w:t>
      </w:r>
      <w:r w:rsidR="00247958">
        <w:rPr>
          <w:rFonts w:asciiTheme="majorBidi" w:hAnsiTheme="majorBidi" w:cstheme="majorBidi"/>
          <w:sz w:val="24"/>
          <w:szCs w:val="24"/>
        </w:rPr>
        <w:t>approbation maxim of politeness strategy</w:t>
      </w:r>
      <w:r w:rsidRPr="00464A34">
        <w:rPr>
          <w:rFonts w:asciiTheme="majorBidi" w:hAnsiTheme="majorBidi" w:cstheme="majorBidi"/>
          <w:sz w:val="24"/>
          <w:szCs w:val="24"/>
        </w:rPr>
        <w:t xml:space="preserve"> because he tries to convince Bella that she is beautif</w:t>
      </w:r>
      <w:r w:rsidR="00247958">
        <w:rPr>
          <w:rFonts w:asciiTheme="majorBidi" w:hAnsiTheme="majorBidi" w:cstheme="majorBidi"/>
          <w:sz w:val="24"/>
          <w:szCs w:val="24"/>
        </w:rPr>
        <w:t>ul or the utterance is one kind of praising</w:t>
      </w:r>
      <w:r w:rsidRPr="00464A34">
        <w:rPr>
          <w:rFonts w:asciiTheme="majorBidi" w:hAnsiTheme="majorBidi" w:cstheme="majorBidi"/>
          <w:sz w:val="24"/>
          <w:szCs w:val="24"/>
        </w:rPr>
        <w:t>.</w:t>
      </w:r>
    </w:p>
    <w:p w:rsidR="00AE0201" w:rsidRPr="00464A34" w:rsidRDefault="00AF7CE5" w:rsidP="00336A96">
      <w:pPr>
        <w:tabs>
          <w:tab w:val="left" w:pos="1134"/>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r>
      <w:r w:rsidR="00AE0201">
        <w:rPr>
          <w:rFonts w:asciiTheme="majorBidi" w:hAnsiTheme="majorBidi" w:cstheme="majorBidi"/>
          <w:sz w:val="24"/>
          <w:szCs w:val="24"/>
        </w:rPr>
        <w:t>In conducting</w:t>
      </w:r>
      <w:r w:rsidR="00AE0201" w:rsidRPr="00464A34">
        <w:rPr>
          <w:rFonts w:asciiTheme="majorBidi" w:hAnsiTheme="majorBidi" w:cstheme="majorBidi"/>
          <w:sz w:val="24"/>
          <w:szCs w:val="24"/>
        </w:rPr>
        <w:t xml:space="preserve"> this th</w:t>
      </w:r>
      <w:r w:rsidR="00AE0201">
        <w:rPr>
          <w:rFonts w:asciiTheme="majorBidi" w:hAnsiTheme="majorBidi" w:cstheme="majorBidi"/>
          <w:sz w:val="24"/>
          <w:szCs w:val="24"/>
        </w:rPr>
        <w:t xml:space="preserve">esis, I choose </w:t>
      </w:r>
      <w:r w:rsidR="004161B9">
        <w:rPr>
          <w:rFonts w:asciiTheme="majorBidi" w:hAnsiTheme="majorBidi" w:cstheme="majorBidi"/>
          <w:sz w:val="24"/>
          <w:szCs w:val="24"/>
        </w:rPr>
        <w:t xml:space="preserve">“Twilight Movie” </w:t>
      </w:r>
      <w:r w:rsidR="00AE0201">
        <w:rPr>
          <w:rFonts w:asciiTheme="majorBidi" w:hAnsiTheme="majorBidi" w:cstheme="majorBidi"/>
          <w:sz w:val="24"/>
          <w:szCs w:val="24"/>
        </w:rPr>
        <w:t xml:space="preserve">as my subject of research because </w:t>
      </w:r>
      <w:r w:rsidR="004161B9">
        <w:rPr>
          <w:rFonts w:asciiTheme="majorBidi" w:hAnsiTheme="majorBidi" w:cstheme="majorBidi"/>
          <w:sz w:val="24"/>
          <w:szCs w:val="24"/>
        </w:rPr>
        <w:t>“</w:t>
      </w:r>
      <w:r w:rsidR="00AE0201" w:rsidRPr="00464A34">
        <w:rPr>
          <w:rFonts w:asciiTheme="majorBidi" w:hAnsiTheme="majorBidi" w:cstheme="majorBidi"/>
          <w:sz w:val="24"/>
          <w:szCs w:val="24"/>
        </w:rPr>
        <w:t>Twilight</w:t>
      </w:r>
      <w:r w:rsidR="004161B9">
        <w:rPr>
          <w:rFonts w:asciiTheme="majorBidi" w:hAnsiTheme="majorBidi" w:cstheme="majorBidi"/>
          <w:sz w:val="24"/>
          <w:szCs w:val="24"/>
        </w:rPr>
        <w:t>”</w:t>
      </w:r>
      <w:r w:rsidR="00AE0201" w:rsidRPr="00464A34">
        <w:rPr>
          <w:rFonts w:asciiTheme="majorBidi" w:hAnsiTheme="majorBidi" w:cstheme="majorBidi"/>
          <w:sz w:val="24"/>
          <w:szCs w:val="24"/>
        </w:rPr>
        <w:t xml:space="preserve"> </w:t>
      </w:r>
      <w:r w:rsidR="00AE0201">
        <w:rPr>
          <w:rFonts w:asciiTheme="majorBidi" w:hAnsiTheme="majorBidi" w:cstheme="majorBidi"/>
          <w:sz w:val="24"/>
          <w:szCs w:val="24"/>
        </w:rPr>
        <w:t>is a movie which gets in touch with the illocutionary acts. It’s mean that there are the conversational fra</w:t>
      </w:r>
      <w:r w:rsidR="00336A96">
        <w:rPr>
          <w:rFonts w:asciiTheme="majorBidi" w:hAnsiTheme="majorBidi" w:cstheme="majorBidi"/>
          <w:sz w:val="24"/>
          <w:szCs w:val="24"/>
        </w:rPr>
        <w:t xml:space="preserve">gments about illocutionary acts </w:t>
      </w:r>
      <w:r w:rsidR="00AE0201">
        <w:rPr>
          <w:rFonts w:asciiTheme="majorBidi" w:hAnsiTheme="majorBidi" w:cstheme="majorBidi"/>
          <w:sz w:val="24"/>
          <w:szCs w:val="24"/>
        </w:rPr>
        <w:t>inside of it</w:t>
      </w:r>
      <w:r w:rsidR="00AE0201" w:rsidRPr="00464A34">
        <w:rPr>
          <w:rFonts w:asciiTheme="majorBidi" w:hAnsiTheme="majorBidi" w:cstheme="majorBidi"/>
          <w:sz w:val="24"/>
          <w:szCs w:val="24"/>
        </w:rPr>
        <w:t>. This is one of the contemporary movies based on the novel with the same title, Twilight which was written by Stephanie Meyer. The movie’s script was written by Melissa Rosenberg. Stephanie Meyer is the author of the Twilight Series and The Host. Meyer was born in Connecticut, the second eldest of three sisters and three brothers, and grew up in Phoenix, Arizona. Meyer says that the idea for Twilight came to her in a dream on June 2, 2003, the transcript of which is now Chapter 13 of the book. After writing and e</w:t>
      </w:r>
      <w:r w:rsidR="00AE0201">
        <w:rPr>
          <w:rFonts w:asciiTheme="majorBidi" w:hAnsiTheme="majorBidi" w:cstheme="majorBidi"/>
          <w:sz w:val="24"/>
          <w:szCs w:val="24"/>
        </w:rPr>
        <w:t xml:space="preserve">diting the novel, she </w:t>
      </w:r>
      <w:r w:rsidR="00AE0201" w:rsidRPr="00464A34">
        <w:rPr>
          <w:rFonts w:asciiTheme="majorBidi" w:hAnsiTheme="majorBidi" w:cstheme="majorBidi"/>
          <w:sz w:val="24"/>
          <w:szCs w:val="24"/>
        </w:rPr>
        <w:t>signed a three-book deal with Little, Brown and Company. The sequel to Twilight, New Moon, had an unintentionally staggered release all over North America, beginning in early August 2006. The th</w:t>
      </w:r>
      <w:r w:rsidR="00AE0201">
        <w:rPr>
          <w:rFonts w:asciiTheme="majorBidi" w:hAnsiTheme="majorBidi" w:cstheme="majorBidi"/>
          <w:sz w:val="24"/>
          <w:szCs w:val="24"/>
        </w:rPr>
        <w:t>ird book in the series, Eclipse,</w:t>
      </w:r>
      <w:r w:rsidR="00AE0201" w:rsidRPr="00464A34">
        <w:rPr>
          <w:rFonts w:asciiTheme="majorBidi" w:hAnsiTheme="majorBidi" w:cstheme="majorBidi"/>
          <w:sz w:val="24"/>
          <w:szCs w:val="24"/>
        </w:rPr>
        <w:t xml:space="preserve"> was released on August 7, 2007. The fou</w:t>
      </w:r>
      <w:r w:rsidR="00336A96">
        <w:rPr>
          <w:rFonts w:asciiTheme="majorBidi" w:hAnsiTheme="majorBidi" w:cstheme="majorBidi"/>
          <w:sz w:val="24"/>
          <w:szCs w:val="24"/>
        </w:rPr>
        <w:t>rth book, Breaking Dawn</w:t>
      </w:r>
      <w:r w:rsidR="00AE0201" w:rsidRPr="00464A34">
        <w:rPr>
          <w:rFonts w:asciiTheme="majorBidi" w:hAnsiTheme="majorBidi" w:cstheme="majorBidi"/>
          <w:sz w:val="24"/>
          <w:szCs w:val="24"/>
        </w:rPr>
        <w:t xml:space="preserve"> released on August 10, 2008. She has said on her website that there will be more than four books, though the narrator might change. Midnight Sun will be more of a companion piece to the series (if published) rather than a genuine sequel</w:t>
      </w:r>
      <w:r w:rsidR="00336A96">
        <w:rPr>
          <w:rFonts w:asciiTheme="majorBidi" w:hAnsiTheme="majorBidi" w:cstheme="majorBidi"/>
          <w:sz w:val="24"/>
          <w:szCs w:val="24"/>
        </w:rPr>
        <w:t>.</w:t>
      </w:r>
      <w:r w:rsidR="00AE0201" w:rsidRPr="00464A34">
        <w:rPr>
          <w:rFonts w:asciiTheme="majorBidi" w:hAnsiTheme="majorBidi" w:cstheme="majorBidi"/>
          <w:sz w:val="24"/>
          <w:szCs w:val="24"/>
        </w:rPr>
        <w:t xml:space="preserve"> A rough first chapter of Midnight Sun has been posted on her website, though she has stated that it </w:t>
      </w:r>
      <w:r w:rsidR="00AE0201" w:rsidRPr="00464A34">
        <w:rPr>
          <w:rFonts w:asciiTheme="majorBidi" w:hAnsiTheme="majorBidi" w:cstheme="majorBidi"/>
          <w:sz w:val="24"/>
          <w:szCs w:val="24"/>
        </w:rPr>
        <w:lastRenderedPageBreak/>
        <w:t>will be edited and otherwise changed before being released as a novel.</w:t>
      </w:r>
      <w:r w:rsidR="006E0E9A">
        <w:rPr>
          <w:rFonts w:asciiTheme="majorBidi" w:hAnsiTheme="majorBidi" w:cstheme="majorBidi"/>
          <w:sz w:val="24"/>
          <w:szCs w:val="24"/>
        </w:rPr>
        <w:t xml:space="preserve"> I quote these descriptions about the overview of “Twilight Movie” from the Stephenie Meyer’s Autobiography taken from the internet.</w:t>
      </w:r>
    </w:p>
    <w:p w:rsidR="00244D0D" w:rsidRPr="00464A34" w:rsidRDefault="00AE0201" w:rsidP="00244D0D">
      <w:pPr>
        <w:widowControl w:val="0"/>
        <w:autoSpaceDE w:val="0"/>
        <w:autoSpaceDN w:val="0"/>
        <w:adjustRightInd w:val="0"/>
        <w:spacing w:after="0" w:line="480" w:lineRule="auto"/>
        <w:ind w:left="426" w:firstLine="709"/>
        <w:jc w:val="both"/>
        <w:rPr>
          <w:rFonts w:asciiTheme="majorBidi" w:hAnsiTheme="majorBidi" w:cstheme="majorBidi"/>
          <w:sz w:val="24"/>
          <w:szCs w:val="24"/>
        </w:rPr>
      </w:pPr>
      <w:r w:rsidRPr="00464A34">
        <w:rPr>
          <w:rFonts w:asciiTheme="majorBidi" w:hAnsiTheme="majorBidi" w:cstheme="majorBidi"/>
          <w:sz w:val="24"/>
          <w:szCs w:val="24"/>
        </w:rPr>
        <w:t xml:space="preserve">I choose this movie as </w:t>
      </w:r>
      <w:r w:rsidR="00C54C9D">
        <w:rPr>
          <w:rFonts w:asciiTheme="majorBidi" w:hAnsiTheme="majorBidi" w:cstheme="majorBidi"/>
          <w:sz w:val="24"/>
          <w:szCs w:val="24"/>
        </w:rPr>
        <w:t xml:space="preserve">the object of research and movie scripts as the </w:t>
      </w:r>
      <w:r w:rsidRPr="00464A34">
        <w:rPr>
          <w:rFonts w:asciiTheme="majorBidi" w:hAnsiTheme="majorBidi" w:cstheme="majorBidi"/>
          <w:sz w:val="24"/>
          <w:szCs w:val="24"/>
        </w:rPr>
        <w:t>source of data because it is one o</w:t>
      </w:r>
      <w:r w:rsidR="006E0E9A">
        <w:rPr>
          <w:rFonts w:asciiTheme="majorBidi" w:hAnsiTheme="majorBidi" w:cstheme="majorBidi"/>
          <w:sz w:val="24"/>
          <w:szCs w:val="24"/>
        </w:rPr>
        <w:t>f the famous</w:t>
      </w:r>
      <w:r w:rsidR="00336A96">
        <w:rPr>
          <w:rFonts w:asciiTheme="majorBidi" w:hAnsiTheme="majorBidi" w:cstheme="majorBidi"/>
          <w:sz w:val="24"/>
          <w:szCs w:val="24"/>
        </w:rPr>
        <w:t xml:space="preserve"> and attractive film. </w:t>
      </w:r>
      <w:r w:rsidRPr="00464A34">
        <w:rPr>
          <w:rFonts w:asciiTheme="majorBidi" w:hAnsiTheme="majorBidi" w:cstheme="majorBidi"/>
          <w:sz w:val="24"/>
          <w:szCs w:val="24"/>
        </w:rPr>
        <w:t xml:space="preserve">Twilight had Awards and nominations for some events and categories. Twilight gained recognition and won  numerous  honors,  including:  A  New  York  Times  Editor's  Choice,  A Publishers Weekly Best  Book of the Year, An  American Library Association "Top  Ten Best  Book  for  Young  Adults"  and  "Top Ten  Books for  Reluctant Readers", Translation into 20 languages (including to Bahasa Indonesia), A New York Times Best Seller. </w:t>
      </w:r>
    </w:p>
    <w:p w:rsidR="00AE0201" w:rsidRPr="00464A34" w:rsidRDefault="00AE0201" w:rsidP="00831931">
      <w:pPr>
        <w:pStyle w:val="ListParagraph"/>
        <w:widowControl w:val="0"/>
        <w:numPr>
          <w:ilvl w:val="0"/>
          <w:numId w:val="4"/>
        </w:numPr>
        <w:autoSpaceDE w:val="0"/>
        <w:autoSpaceDN w:val="0"/>
        <w:adjustRightInd w:val="0"/>
        <w:spacing w:after="0" w:line="480" w:lineRule="auto"/>
        <w:ind w:left="426" w:hanging="426"/>
        <w:jc w:val="both"/>
        <w:rPr>
          <w:rFonts w:asciiTheme="majorBidi" w:hAnsiTheme="majorBidi" w:cstheme="majorBidi"/>
          <w:b/>
          <w:bCs/>
          <w:sz w:val="24"/>
          <w:szCs w:val="24"/>
        </w:rPr>
      </w:pPr>
      <w:r w:rsidRPr="00464A34">
        <w:rPr>
          <w:rFonts w:asciiTheme="majorBidi" w:hAnsiTheme="majorBidi" w:cstheme="majorBidi"/>
          <w:b/>
          <w:bCs/>
          <w:sz w:val="24"/>
          <w:szCs w:val="24"/>
        </w:rPr>
        <w:t xml:space="preserve">Statement of </w:t>
      </w:r>
      <w:r>
        <w:rPr>
          <w:rFonts w:asciiTheme="majorBidi" w:hAnsiTheme="majorBidi" w:cstheme="majorBidi"/>
          <w:b/>
          <w:bCs/>
          <w:sz w:val="24"/>
          <w:szCs w:val="24"/>
        </w:rPr>
        <w:t xml:space="preserve">Research </w:t>
      </w:r>
      <w:r w:rsidRPr="00464A34">
        <w:rPr>
          <w:rFonts w:asciiTheme="majorBidi" w:hAnsiTheme="majorBidi" w:cstheme="majorBidi"/>
          <w:b/>
          <w:bCs/>
          <w:sz w:val="24"/>
          <w:szCs w:val="24"/>
        </w:rPr>
        <w:t>Problems</w:t>
      </w:r>
    </w:p>
    <w:p w:rsidR="00C7524A" w:rsidRPr="00464A34" w:rsidRDefault="00AE0201" w:rsidP="00831931">
      <w:pPr>
        <w:widowControl w:val="0"/>
        <w:autoSpaceDE w:val="0"/>
        <w:autoSpaceDN w:val="0"/>
        <w:adjustRightInd w:val="0"/>
        <w:spacing w:after="0" w:line="480" w:lineRule="auto"/>
        <w:ind w:left="426"/>
        <w:jc w:val="both"/>
        <w:rPr>
          <w:rFonts w:asciiTheme="majorBidi" w:hAnsiTheme="majorBidi" w:cstheme="majorBidi"/>
          <w:sz w:val="24"/>
          <w:szCs w:val="24"/>
        </w:rPr>
      </w:pPr>
      <w:r w:rsidRPr="00464A34">
        <w:rPr>
          <w:rFonts w:asciiTheme="majorBidi" w:hAnsiTheme="majorBidi" w:cstheme="majorBidi"/>
          <w:sz w:val="24"/>
          <w:szCs w:val="24"/>
        </w:rPr>
        <w:t>By d</w:t>
      </w:r>
      <w:r w:rsidR="00B8458E">
        <w:rPr>
          <w:rFonts w:asciiTheme="majorBidi" w:hAnsiTheme="majorBidi" w:cstheme="majorBidi"/>
          <w:sz w:val="24"/>
          <w:szCs w:val="24"/>
        </w:rPr>
        <w:t>oing the analysis of this research</w:t>
      </w:r>
      <w:r w:rsidRPr="00464A34">
        <w:rPr>
          <w:rFonts w:asciiTheme="majorBidi" w:hAnsiTheme="majorBidi" w:cstheme="majorBidi"/>
          <w:sz w:val="24"/>
          <w:szCs w:val="24"/>
        </w:rPr>
        <w:t>, I find some problems, there are:</w:t>
      </w:r>
    </w:p>
    <w:p w:rsidR="00AE0201" w:rsidRPr="00464A34" w:rsidRDefault="00AE0201" w:rsidP="00C7524A">
      <w:pPr>
        <w:pStyle w:val="ListParagraph"/>
        <w:widowControl w:val="0"/>
        <w:numPr>
          <w:ilvl w:val="0"/>
          <w:numId w:val="3"/>
        </w:numPr>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 xml:space="preserve">What illocutionary acts are performed by the main characters in </w:t>
      </w:r>
      <w:r w:rsidR="00927EB8">
        <w:rPr>
          <w:rFonts w:asciiTheme="majorBidi" w:hAnsiTheme="majorBidi" w:cstheme="majorBidi"/>
          <w:sz w:val="24"/>
          <w:szCs w:val="24"/>
        </w:rPr>
        <w:t>“</w:t>
      </w:r>
      <w:r w:rsidRPr="00464A34">
        <w:rPr>
          <w:rFonts w:asciiTheme="majorBidi" w:hAnsiTheme="majorBidi" w:cstheme="majorBidi"/>
          <w:sz w:val="24"/>
          <w:szCs w:val="24"/>
        </w:rPr>
        <w:t>twilight movie</w:t>
      </w:r>
      <w:r w:rsidR="00927EB8">
        <w:rPr>
          <w:rFonts w:asciiTheme="majorBidi" w:hAnsiTheme="majorBidi" w:cstheme="majorBidi"/>
          <w:sz w:val="24"/>
          <w:szCs w:val="24"/>
        </w:rPr>
        <w:t>”</w:t>
      </w:r>
      <w:r w:rsidRPr="00464A34">
        <w:rPr>
          <w:rFonts w:asciiTheme="majorBidi" w:hAnsiTheme="majorBidi" w:cstheme="majorBidi"/>
          <w:sz w:val="24"/>
          <w:szCs w:val="24"/>
        </w:rPr>
        <w:t>?</w:t>
      </w:r>
    </w:p>
    <w:p w:rsidR="00AE0201" w:rsidRPr="00464A34" w:rsidRDefault="00AE0201" w:rsidP="00C7524A">
      <w:pPr>
        <w:pStyle w:val="ListParagraph"/>
        <w:widowControl w:val="0"/>
        <w:numPr>
          <w:ilvl w:val="0"/>
          <w:numId w:val="3"/>
        </w:numPr>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 xml:space="preserve">What illocutionary acts are performed by the main characters in </w:t>
      </w:r>
      <w:r w:rsidR="00927EB8">
        <w:rPr>
          <w:rFonts w:asciiTheme="majorBidi" w:hAnsiTheme="majorBidi" w:cstheme="majorBidi"/>
          <w:sz w:val="24"/>
          <w:szCs w:val="24"/>
        </w:rPr>
        <w:t>“</w:t>
      </w:r>
      <w:r w:rsidRPr="00464A34">
        <w:rPr>
          <w:rFonts w:asciiTheme="majorBidi" w:hAnsiTheme="majorBidi" w:cstheme="majorBidi"/>
          <w:sz w:val="24"/>
          <w:szCs w:val="24"/>
        </w:rPr>
        <w:t>Twilig</w:t>
      </w:r>
      <w:r>
        <w:rPr>
          <w:rFonts w:asciiTheme="majorBidi" w:hAnsiTheme="majorBidi" w:cstheme="majorBidi"/>
          <w:sz w:val="24"/>
          <w:szCs w:val="24"/>
        </w:rPr>
        <w:t>ht Movie</w:t>
      </w:r>
      <w:r w:rsidR="00927EB8">
        <w:rPr>
          <w:rFonts w:asciiTheme="majorBidi" w:hAnsiTheme="majorBidi" w:cstheme="majorBidi"/>
          <w:sz w:val="24"/>
          <w:szCs w:val="24"/>
        </w:rPr>
        <w:t>”</w:t>
      </w:r>
      <w:r>
        <w:rPr>
          <w:rFonts w:asciiTheme="majorBidi" w:hAnsiTheme="majorBidi" w:cstheme="majorBidi"/>
          <w:sz w:val="24"/>
          <w:szCs w:val="24"/>
        </w:rPr>
        <w:t xml:space="preserve"> containing </w:t>
      </w:r>
      <w:r w:rsidRPr="00464A34">
        <w:rPr>
          <w:rFonts w:asciiTheme="majorBidi" w:hAnsiTheme="majorBidi" w:cstheme="majorBidi"/>
          <w:sz w:val="24"/>
          <w:szCs w:val="24"/>
        </w:rPr>
        <w:t>FTA (face threatening act)?</w:t>
      </w:r>
    </w:p>
    <w:p w:rsidR="00B8458E" w:rsidRPr="009B7C1D" w:rsidRDefault="00AE0201" w:rsidP="009B7C1D">
      <w:pPr>
        <w:pStyle w:val="ListParagraph"/>
        <w:widowControl w:val="0"/>
        <w:numPr>
          <w:ilvl w:val="0"/>
          <w:numId w:val="3"/>
        </w:numPr>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 xml:space="preserve">What politeness strategies are performed by the main characters in </w:t>
      </w:r>
      <w:r w:rsidR="00927EB8">
        <w:rPr>
          <w:rFonts w:asciiTheme="majorBidi" w:hAnsiTheme="majorBidi" w:cstheme="majorBidi"/>
          <w:sz w:val="24"/>
          <w:szCs w:val="24"/>
        </w:rPr>
        <w:t>“</w:t>
      </w:r>
      <w:r w:rsidRPr="00464A34">
        <w:rPr>
          <w:rFonts w:asciiTheme="majorBidi" w:hAnsiTheme="majorBidi" w:cstheme="majorBidi"/>
          <w:sz w:val="24"/>
          <w:szCs w:val="24"/>
        </w:rPr>
        <w:t>Twilight movie</w:t>
      </w:r>
      <w:r w:rsidR="00927EB8">
        <w:rPr>
          <w:rFonts w:asciiTheme="majorBidi" w:hAnsiTheme="majorBidi" w:cstheme="majorBidi"/>
          <w:sz w:val="24"/>
          <w:szCs w:val="24"/>
        </w:rPr>
        <w:t>”</w:t>
      </w:r>
      <w:r w:rsidRPr="00464A34">
        <w:rPr>
          <w:rFonts w:asciiTheme="majorBidi" w:hAnsiTheme="majorBidi" w:cstheme="majorBidi"/>
          <w:sz w:val="24"/>
          <w:szCs w:val="24"/>
        </w:rPr>
        <w:t xml:space="preserve"> </w:t>
      </w:r>
      <w:r>
        <w:rPr>
          <w:rFonts w:asciiTheme="majorBidi" w:hAnsiTheme="majorBidi" w:cstheme="majorBidi"/>
          <w:sz w:val="24"/>
          <w:szCs w:val="24"/>
        </w:rPr>
        <w:t xml:space="preserve">to minimize </w:t>
      </w:r>
      <w:r w:rsidRPr="00464A34">
        <w:rPr>
          <w:rFonts w:asciiTheme="majorBidi" w:hAnsiTheme="majorBidi" w:cstheme="majorBidi"/>
          <w:sz w:val="24"/>
          <w:szCs w:val="24"/>
        </w:rPr>
        <w:t>the threat pertaining in the illocutionary acts?</w:t>
      </w:r>
    </w:p>
    <w:p w:rsidR="00AE0201" w:rsidRPr="00464A34" w:rsidRDefault="00AE0201" w:rsidP="00831931">
      <w:pPr>
        <w:pStyle w:val="ListParagraph"/>
        <w:widowControl w:val="0"/>
        <w:numPr>
          <w:ilvl w:val="0"/>
          <w:numId w:val="4"/>
        </w:numPr>
        <w:autoSpaceDE w:val="0"/>
        <w:autoSpaceDN w:val="0"/>
        <w:adjustRightInd w:val="0"/>
        <w:spacing w:after="0" w:line="480" w:lineRule="auto"/>
        <w:ind w:left="426" w:hanging="426"/>
        <w:jc w:val="both"/>
        <w:rPr>
          <w:rFonts w:asciiTheme="majorBidi" w:hAnsiTheme="majorBidi" w:cstheme="majorBidi"/>
          <w:b/>
          <w:bCs/>
          <w:sz w:val="24"/>
          <w:szCs w:val="24"/>
        </w:rPr>
      </w:pPr>
      <w:r w:rsidRPr="00464A34">
        <w:rPr>
          <w:rFonts w:asciiTheme="majorBidi" w:hAnsiTheme="majorBidi" w:cstheme="majorBidi"/>
          <w:b/>
          <w:bCs/>
          <w:sz w:val="24"/>
          <w:szCs w:val="24"/>
        </w:rPr>
        <w:t>Objective</w:t>
      </w:r>
      <w:r>
        <w:rPr>
          <w:rFonts w:asciiTheme="majorBidi" w:hAnsiTheme="majorBidi" w:cstheme="majorBidi"/>
          <w:b/>
          <w:bCs/>
          <w:sz w:val="24"/>
          <w:szCs w:val="24"/>
        </w:rPr>
        <w:t>s of the Research</w:t>
      </w:r>
    </w:p>
    <w:p w:rsidR="00AE0201" w:rsidRPr="00464A34" w:rsidRDefault="00E82D18" w:rsidP="00A82AAA">
      <w:pPr>
        <w:widowControl w:val="0"/>
        <w:tabs>
          <w:tab w:val="left" w:pos="709"/>
          <w:tab w:val="left" w:pos="1276"/>
        </w:tabs>
        <w:autoSpaceDE w:val="0"/>
        <w:autoSpaceDN w:val="0"/>
        <w:adjustRightInd w:val="0"/>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E0201" w:rsidRPr="00464A34">
        <w:rPr>
          <w:rFonts w:asciiTheme="majorBidi" w:hAnsiTheme="majorBidi" w:cstheme="majorBidi"/>
          <w:sz w:val="24"/>
          <w:szCs w:val="24"/>
        </w:rPr>
        <w:t xml:space="preserve">Conversation will be success if both the speaker’s utterance connected with the listener’s intention. It means that the listener able to interpret what is the speaker’s utterance. </w:t>
      </w:r>
    </w:p>
    <w:p w:rsidR="00AE0201" w:rsidRPr="00464A34" w:rsidRDefault="00AE0201" w:rsidP="00C7524A">
      <w:pPr>
        <w:widowControl w:val="0"/>
        <w:tabs>
          <w:tab w:val="left" w:pos="567"/>
        </w:tabs>
        <w:autoSpaceDE w:val="0"/>
        <w:autoSpaceDN w:val="0"/>
        <w:adjustRightInd w:val="0"/>
        <w:spacing w:after="0" w:line="480" w:lineRule="auto"/>
        <w:ind w:left="490" w:hanging="141"/>
        <w:jc w:val="both"/>
        <w:rPr>
          <w:rFonts w:asciiTheme="majorBidi" w:hAnsiTheme="majorBidi" w:cstheme="majorBidi"/>
          <w:sz w:val="24"/>
          <w:szCs w:val="24"/>
        </w:rPr>
      </w:pPr>
      <w:r w:rsidRPr="00464A34">
        <w:rPr>
          <w:rFonts w:asciiTheme="majorBidi" w:hAnsiTheme="majorBidi" w:cstheme="majorBidi"/>
          <w:sz w:val="24"/>
          <w:szCs w:val="24"/>
        </w:rPr>
        <w:lastRenderedPageBreak/>
        <w:t>The objectives of analysis are:</w:t>
      </w:r>
    </w:p>
    <w:p w:rsidR="00AE0201" w:rsidRPr="00464A34" w:rsidRDefault="00AE0201" w:rsidP="007124B2">
      <w:pPr>
        <w:pStyle w:val="ListParagraph"/>
        <w:widowControl w:val="0"/>
        <w:numPr>
          <w:ilvl w:val="0"/>
          <w:numId w:val="2"/>
        </w:numPr>
        <w:tabs>
          <w:tab w:val="left" w:pos="567"/>
        </w:tabs>
        <w:autoSpaceDE w:val="0"/>
        <w:autoSpaceDN w:val="0"/>
        <w:adjustRightInd w:val="0"/>
        <w:spacing w:after="0" w:line="480" w:lineRule="auto"/>
        <w:ind w:left="993" w:hanging="416"/>
        <w:jc w:val="both"/>
        <w:rPr>
          <w:rFonts w:asciiTheme="majorBidi" w:hAnsiTheme="majorBidi" w:cstheme="majorBidi"/>
          <w:sz w:val="24"/>
          <w:szCs w:val="24"/>
        </w:rPr>
      </w:pPr>
      <w:r w:rsidRPr="00464A34">
        <w:rPr>
          <w:rFonts w:asciiTheme="majorBidi" w:hAnsiTheme="majorBidi" w:cstheme="majorBidi"/>
          <w:sz w:val="24"/>
          <w:szCs w:val="24"/>
        </w:rPr>
        <w:t>To find out what illocutionary acts are performed by the ma</w:t>
      </w:r>
      <w:r w:rsidR="007D5EBB">
        <w:rPr>
          <w:rFonts w:asciiTheme="majorBidi" w:hAnsiTheme="majorBidi" w:cstheme="majorBidi"/>
          <w:sz w:val="24"/>
          <w:szCs w:val="24"/>
        </w:rPr>
        <w:t xml:space="preserve">in characters in </w:t>
      </w:r>
      <w:r w:rsidR="006C78D1">
        <w:rPr>
          <w:rFonts w:asciiTheme="majorBidi" w:hAnsiTheme="majorBidi" w:cstheme="majorBidi"/>
          <w:sz w:val="24"/>
          <w:szCs w:val="24"/>
        </w:rPr>
        <w:t>“</w:t>
      </w:r>
      <w:r w:rsidR="007D5EBB">
        <w:rPr>
          <w:rFonts w:asciiTheme="majorBidi" w:hAnsiTheme="majorBidi" w:cstheme="majorBidi"/>
          <w:sz w:val="24"/>
          <w:szCs w:val="24"/>
        </w:rPr>
        <w:t>Twilight movie</w:t>
      </w:r>
      <w:r w:rsidR="006C78D1">
        <w:rPr>
          <w:rFonts w:asciiTheme="majorBidi" w:hAnsiTheme="majorBidi" w:cstheme="majorBidi"/>
          <w:sz w:val="24"/>
          <w:szCs w:val="24"/>
        </w:rPr>
        <w:t>”</w:t>
      </w:r>
      <w:r w:rsidR="00E136EB">
        <w:rPr>
          <w:rFonts w:asciiTheme="majorBidi" w:hAnsiTheme="majorBidi" w:cstheme="majorBidi"/>
          <w:sz w:val="24"/>
          <w:szCs w:val="24"/>
        </w:rPr>
        <w:t>.</w:t>
      </w:r>
    </w:p>
    <w:p w:rsidR="00AF7CE5" w:rsidRPr="00C7524A" w:rsidRDefault="00AE0201" w:rsidP="00C4460A">
      <w:pPr>
        <w:pStyle w:val="ListParagraph"/>
        <w:widowControl w:val="0"/>
        <w:numPr>
          <w:ilvl w:val="0"/>
          <w:numId w:val="2"/>
        </w:numPr>
        <w:tabs>
          <w:tab w:val="left" w:pos="567"/>
        </w:tabs>
        <w:autoSpaceDE w:val="0"/>
        <w:autoSpaceDN w:val="0"/>
        <w:adjustRightInd w:val="0"/>
        <w:spacing w:after="0" w:line="480" w:lineRule="auto"/>
        <w:ind w:left="993" w:hanging="416"/>
        <w:jc w:val="both"/>
        <w:rPr>
          <w:rFonts w:asciiTheme="majorBidi" w:hAnsiTheme="majorBidi" w:cstheme="majorBidi"/>
          <w:sz w:val="24"/>
          <w:szCs w:val="24"/>
        </w:rPr>
      </w:pPr>
      <w:r w:rsidRPr="00464A34">
        <w:rPr>
          <w:rFonts w:asciiTheme="majorBidi" w:hAnsiTheme="majorBidi" w:cstheme="majorBidi"/>
          <w:sz w:val="24"/>
          <w:szCs w:val="24"/>
        </w:rPr>
        <w:t xml:space="preserve"> To find out </w:t>
      </w:r>
      <w:r w:rsidR="00C4460A">
        <w:rPr>
          <w:rFonts w:asciiTheme="majorBidi" w:hAnsiTheme="majorBidi" w:cstheme="majorBidi"/>
          <w:sz w:val="24"/>
          <w:szCs w:val="24"/>
        </w:rPr>
        <w:t xml:space="preserve">what </w:t>
      </w:r>
      <w:r w:rsidRPr="00464A34">
        <w:rPr>
          <w:rFonts w:asciiTheme="majorBidi" w:hAnsiTheme="majorBidi" w:cstheme="majorBidi"/>
          <w:sz w:val="24"/>
          <w:szCs w:val="24"/>
        </w:rPr>
        <w:t xml:space="preserve">illocutionary acts are performed by the main characters in </w:t>
      </w:r>
      <w:r w:rsidR="006C78D1">
        <w:rPr>
          <w:rFonts w:asciiTheme="majorBidi" w:hAnsiTheme="majorBidi" w:cstheme="majorBidi"/>
          <w:sz w:val="24"/>
          <w:szCs w:val="24"/>
        </w:rPr>
        <w:t>“</w:t>
      </w:r>
      <w:r w:rsidRPr="00464A34">
        <w:rPr>
          <w:rFonts w:asciiTheme="majorBidi" w:hAnsiTheme="majorBidi" w:cstheme="majorBidi"/>
          <w:sz w:val="24"/>
          <w:szCs w:val="24"/>
        </w:rPr>
        <w:t>Twilight Movie</w:t>
      </w:r>
      <w:r w:rsidR="006C78D1">
        <w:rPr>
          <w:rFonts w:asciiTheme="majorBidi" w:hAnsiTheme="majorBidi" w:cstheme="majorBidi"/>
          <w:sz w:val="24"/>
          <w:szCs w:val="24"/>
        </w:rPr>
        <w:t>”</w:t>
      </w:r>
      <w:r w:rsidRPr="00464A34">
        <w:rPr>
          <w:rFonts w:asciiTheme="majorBidi" w:hAnsiTheme="majorBidi" w:cstheme="majorBidi"/>
          <w:sz w:val="24"/>
          <w:szCs w:val="24"/>
        </w:rPr>
        <w:t xml:space="preserve"> containing FTA (face threatening act)</w:t>
      </w:r>
      <w:r w:rsidR="007D5EBB">
        <w:rPr>
          <w:rFonts w:asciiTheme="majorBidi" w:hAnsiTheme="majorBidi" w:cstheme="majorBidi"/>
          <w:sz w:val="24"/>
          <w:szCs w:val="24"/>
        </w:rPr>
        <w:t>.</w:t>
      </w:r>
    </w:p>
    <w:p w:rsidR="009B7C1D" w:rsidRPr="00DC7F4F" w:rsidRDefault="00AE0201" w:rsidP="00DC7F4F">
      <w:pPr>
        <w:pStyle w:val="ListParagraph"/>
        <w:widowControl w:val="0"/>
        <w:numPr>
          <w:ilvl w:val="0"/>
          <w:numId w:val="2"/>
        </w:numPr>
        <w:tabs>
          <w:tab w:val="left" w:pos="567"/>
        </w:tabs>
        <w:autoSpaceDE w:val="0"/>
        <w:autoSpaceDN w:val="0"/>
        <w:adjustRightInd w:val="0"/>
        <w:spacing w:after="0" w:line="480" w:lineRule="auto"/>
        <w:ind w:left="993" w:hanging="416"/>
        <w:jc w:val="both"/>
        <w:rPr>
          <w:rFonts w:asciiTheme="majorBidi" w:hAnsiTheme="majorBidi" w:cstheme="majorBidi"/>
          <w:sz w:val="24"/>
          <w:szCs w:val="24"/>
        </w:rPr>
      </w:pPr>
      <w:r w:rsidRPr="00464A34">
        <w:rPr>
          <w:rFonts w:asciiTheme="majorBidi" w:hAnsiTheme="majorBidi" w:cstheme="majorBidi"/>
          <w:sz w:val="24"/>
          <w:szCs w:val="24"/>
        </w:rPr>
        <w:t xml:space="preserve">To find out what politeness strategies are performed by the main characters in </w:t>
      </w:r>
      <w:r w:rsidR="006C78D1">
        <w:rPr>
          <w:rFonts w:asciiTheme="majorBidi" w:hAnsiTheme="majorBidi" w:cstheme="majorBidi"/>
          <w:sz w:val="24"/>
          <w:szCs w:val="24"/>
        </w:rPr>
        <w:t>“</w:t>
      </w:r>
      <w:r w:rsidRPr="00464A34">
        <w:rPr>
          <w:rFonts w:asciiTheme="majorBidi" w:hAnsiTheme="majorBidi" w:cstheme="majorBidi"/>
          <w:sz w:val="24"/>
          <w:szCs w:val="24"/>
        </w:rPr>
        <w:t>Twilight movie</w:t>
      </w:r>
      <w:r w:rsidR="006C78D1">
        <w:rPr>
          <w:rFonts w:asciiTheme="majorBidi" w:hAnsiTheme="majorBidi" w:cstheme="majorBidi"/>
          <w:sz w:val="24"/>
          <w:szCs w:val="24"/>
        </w:rPr>
        <w:t>”</w:t>
      </w:r>
      <w:r w:rsidRPr="00464A34">
        <w:rPr>
          <w:rFonts w:asciiTheme="majorBidi" w:hAnsiTheme="majorBidi" w:cstheme="majorBidi"/>
          <w:sz w:val="24"/>
          <w:szCs w:val="24"/>
        </w:rPr>
        <w:t xml:space="preserve"> </w:t>
      </w:r>
      <w:r w:rsidR="00DF768A">
        <w:rPr>
          <w:rFonts w:asciiTheme="majorBidi" w:hAnsiTheme="majorBidi" w:cstheme="majorBidi"/>
          <w:sz w:val="24"/>
          <w:szCs w:val="24"/>
        </w:rPr>
        <w:t xml:space="preserve">to minimize </w:t>
      </w:r>
      <w:r w:rsidRPr="00464A34">
        <w:rPr>
          <w:rFonts w:asciiTheme="majorBidi" w:hAnsiTheme="majorBidi" w:cstheme="majorBidi"/>
          <w:sz w:val="24"/>
          <w:szCs w:val="24"/>
        </w:rPr>
        <w:t>the threat perta</w:t>
      </w:r>
      <w:r w:rsidR="007D5EBB">
        <w:rPr>
          <w:rFonts w:asciiTheme="majorBidi" w:hAnsiTheme="majorBidi" w:cstheme="majorBidi"/>
          <w:sz w:val="24"/>
          <w:szCs w:val="24"/>
        </w:rPr>
        <w:t>ining in the illocutionary acts.</w:t>
      </w:r>
    </w:p>
    <w:p w:rsidR="00AE0201" w:rsidRPr="00464A34" w:rsidRDefault="00AE0201" w:rsidP="00831931">
      <w:pPr>
        <w:pStyle w:val="ListParagraph"/>
        <w:widowControl w:val="0"/>
        <w:numPr>
          <w:ilvl w:val="0"/>
          <w:numId w:val="4"/>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Significance of  the Research</w:t>
      </w:r>
    </w:p>
    <w:p w:rsidR="00AE0201" w:rsidRPr="00464A34" w:rsidRDefault="00AE0201" w:rsidP="00A82AAA">
      <w:pPr>
        <w:widowControl w:val="0"/>
        <w:tabs>
          <w:tab w:val="left" w:pos="426"/>
          <w:tab w:val="left" w:pos="1276"/>
        </w:tabs>
        <w:autoSpaceDE w:val="0"/>
        <w:autoSpaceDN w:val="0"/>
        <w:adjustRightInd w:val="0"/>
        <w:spacing w:after="0" w:line="480" w:lineRule="auto"/>
        <w:ind w:left="426"/>
        <w:jc w:val="both"/>
        <w:rPr>
          <w:rFonts w:asciiTheme="majorBidi" w:hAnsiTheme="majorBidi" w:cstheme="majorBidi"/>
          <w:sz w:val="24"/>
          <w:szCs w:val="24"/>
        </w:rPr>
      </w:pPr>
      <w:r w:rsidRPr="00464A34">
        <w:rPr>
          <w:rFonts w:asciiTheme="majorBidi" w:hAnsiTheme="majorBidi" w:cstheme="majorBidi"/>
          <w:sz w:val="24"/>
          <w:szCs w:val="24"/>
        </w:rPr>
        <w:t xml:space="preserve">This research is significant to enrich the </w:t>
      </w:r>
      <w:r w:rsidR="00831931">
        <w:rPr>
          <w:rFonts w:asciiTheme="majorBidi" w:hAnsiTheme="majorBidi" w:cstheme="majorBidi"/>
          <w:sz w:val="24"/>
          <w:szCs w:val="24"/>
        </w:rPr>
        <w:t xml:space="preserve">comprehension </w:t>
      </w:r>
      <w:r w:rsidRPr="00464A34">
        <w:rPr>
          <w:rFonts w:asciiTheme="majorBidi" w:hAnsiTheme="majorBidi" w:cstheme="majorBidi"/>
          <w:sz w:val="24"/>
          <w:szCs w:val="24"/>
        </w:rPr>
        <w:t>about illocutionary act and politeness through analyzing the movie’s script</w:t>
      </w:r>
      <w:r w:rsidR="00A82AAA">
        <w:rPr>
          <w:rFonts w:asciiTheme="majorBidi" w:hAnsiTheme="majorBidi" w:cstheme="majorBidi"/>
          <w:sz w:val="24"/>
          <w:szCs w:val="24"/>
        </w:rPr>
        <w:t>s. By watching “Twilight Movie”</w:t>
      </w:r>
      <w:r w:rsidRPr="00464A34">
        <w:rPr>
          <w:rFonts w:asciiTheme="majorBidi" w:hAnsiTheme="majorBidi" w:cstheme="majorBidi"/>
          <w:sz w:val="24"/>
          <w:szCs w:val="24"/>
        </w:rPr>
        <w:t xml:space="preserve"> and analyze the script, we are able to understand the use of illocutionar</w:t>
      </w:r>
      <w:r w:rsidR="00A82AAA">
        <w:rPr>
          <w:rFonts w:asciiTheme="majorBidi" w:hAnsiTheme="majorBidi" w:cstheme="majorBidi"/>
          <w:sz w:val="24"/>
          <w:szCs w:val="24"/>
        </w:rPr>
        <w:t xml:space="preserve">y act and politeness strategies. </w:t>
      </w:r>
      <w:r w:rsidRPr="00464A34">
        <w:rPr>
          <w:rFonts w:asciiTheme="majorBidi" w:hAnsiTheme="majorBidi" w:cstheme="majorBidi"/>
          <w:sz w:val="24"/>
          <w:szCs w:val="24"/>
        </w:rPr>
        <w:t>After finishing this research, I hope that this thesis can gives the readers some significances, they are:</w:t>
      </w:r>
    </w:p>
    <w:p w:rsidR="00AE0201" w:rsidRPr="00464A34" w:rsidRDefault="00AE0201" w:rsidP="00831931">
      <w:pPr>
        <w:pStyle w:val="ListParagraph"/>
        <w:widowControl w:val="0"/>
        <w:numPr>
          <w:ilvl w:val="0"/>
          <w:numId w:val="1"/>
        </w:numPr>
        <w:tabs>
          <w:tab w:val="left" w:pos="426"/>
        </w:tabs>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This analysis may lead the reader</w:t>
      </w:r>
      <w:r w:rsidR="00184075">
        <w:rPr>
          <w:rFonts w:asciiTheme="majorBidi" w:hAnsiTheme="majorBidi" w:cstheme="majorBidi"/>
          <w:sz w:val="24"/>
          <w:szCs w:val="24"/>
        </w:rPr>
        <w:t>s</w:t>
      </w:r>
      <w:r w:rsidRPr="00464A34">
        <w:rPr>
          <w:rFonts w:asciiTheme="majorBidi" w:hAnsiTheme="majorBidi" w:cstheme="majorBidi"/>
          <w:sz w:val="24"/>
          <w:szCs w:val="24"/>
        </w:rPr>
        <w:t xml:space="preserve"> how to understand illocutionary act performed to realize the politeness in doing conversation.</w:t>
      </w:r>
    </w:p>
    <w:p w:rsidR="00AE0201" w:rsidRPr="00464A34" w:rsidRDefault="00AE0201" w:rsidP="00692521">
      <w:pPr>
        <w:pStyle w:val="ListParagraph"/>
        <w:widowControl w:val="0"/>
        <w:numPr>
          <w:ilvl w:val="0"/>
          <w:numId w:val="1"/>
        </w:numPr>
        <w:tabs>
          <w:tab w:val="left" w:pos="426"/>
        </w:tabs>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This analysis is also useful for the reader in doing communication. It will be led the reader</w:t>
      </w:r>
      <w:r w:rsidR="00184075">
        <w:rPr>
          <w:rFonts w:asciiTheme="majorBidi" w:hAnsiTheme="majorBidi" w:cstheme="majorBidi"/>
          <w:sz w:val="24"/>
          <w:szCs w:val="24"/>
        </w:rPr>
        <w:t>s</w:t>
      </w:r>
      <w:r w:rsidRPr="00464A34">
        <w:rPr>
          <w:rFonts w:asciiTheme="majorBidi" w:hAnsiTheme="majorBidi" w:cstheme="majorBidi"/>
          <w:sz w:val="24"/>
          <w:szCs w:val="24"/>
        </w:rPr>
        <w:t xml:space="preserve"> more careful to</w:t>
      </w:r>
      <w:r w:rsidR="00692521">
        <w:rPr>
          <w:rFonts w:asciiTheme="majorBidi" w:hAnsiTheme="majorBidi" w:cstheme="majorBidi"/>
          <w:sz w:val="24"/>
          <w:szCs w:val="24"/>
        </w:rPr>
        <w:t xml:space="preserve"> interpret somebody’s utterance.</w:t>
      </w:r>
    </w:p>
    <w:p w:rsidR="00AE0201" w:rsidRPr="00464A34" w:rsidRDefault="00AE0201" w:rsidP="00831931">
      <w:pPr>
        <w:pStyle w:val="ListParagraph"/>
        <w:widowControl w:val="0"/>
        <w:numPr>
          <w:ilvl w:val="0"/>
          <w:numId w:val="1"/>
        </w:numPr>
        <w:tabs>
          <w:tab w:val="left" w:pos="426"/>
        </w:tabs>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Besides, the analysis can be advantageous to the English learners to enrich their ability in using English, Especially in speaki</w:t>
      </w:r>
      <w:r w:rsidR="00692521">
        <w:rPr>
          <w:rFonts w:asciiTheme="majorBidi" w:hAnsiTheme="majorBidi" w:cstheme="majorBidi"/>
          <w:sz w:val="24"/>
          <w:szCs w:val="24"/>
        </w:rPr>
        <w:t>ng to make conversation more proper and polite</w:t>
      </w:r>
      <w:r w:rsidRPr="00464A34">
        <w:rPr>
          <w:rFonts w:asciiTheme="majorBidi" w:hAnsiTheme="majorBidi" w:cstheme="majorBidi"/>
          <w:sz w:val="24"/>
          <w:szCs w:val="24"/>
        </w:rPr>
        <w:t xml:space="preserve"> based on the context in realizing good social relationship.</w:t>
      </w:r>
    </w:p>
    <w:p w:rsidR="00AE0201" w:rsidRPr="00AE0201" w:rsidRDefault="00AE0201" w:rsidP="00831931">
      <w:pPr>
        <w:pStyle w:val="ListParagraph"/>
        <w:widowControl w:val="0"/>
        <w:numPr>
          <w:ilvl w:val="0"/>
          <w:numId w:val="1"/>
        </w:numPr>
        <w:tabs>
          <w:tab w:val="left" w:pos="426"/>
        </w:tabs>
        <w:autoSpaceDE w:val="0"/>
        <w:autoSpaceDN w:val="0"/>
        <w:adjustRightInd w:val="0"/>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 xml:space="preserve">For English teachers give motivation in enriching the various English learning in speaking class related to the context of conversation in order </w:t>
      </w:r>
      <w:r w:rsidRPr="00464A34">
        <w:rPr>
          <w:rFonts w:asciiTheme="majorBidi" w:hAnsiTheme="majorBidi" w:cstheme="majorBidi"/>
          <w:sz w:val="24"/>
          <w:szCs w:val="24"/>
        </w:rPr>
        <w:lastRenderedPageBreak/>
        <w:t>to create a new standard of English learning in establish new language competent generation.</w:t>
      </w:r>
    </w:p>
    <w:p w:rsidR="00AE0201" w:rsidRPr="00464A34" w:rsidRDefault="00831931" w:rsidP="00831931">
      <w:pPr>
        <w:pStyle w:val="ListParagraph"/>
        <w:widowControl w:val="0"/>
        <w:numPr>
          <w:ilvl w:val="0"/>
          <w:numId w:val="4"/>
        </w:numPr>
        <w:tabs>
          <w:tab w:val="left" w:pos="426"/>
        </w:tabs>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E0201">
        <w:rPr>
          <w:rFonts w:asciiTheme="majorBidi" w:hAnsiTheme="majorBidi" w:cstheme="majorBidi"/>
          <w:b/>
          <w:bCs/>
          <w:sz w:val="24"/>
          <w:szCs w:val="24"/>
        </w:rPr>
        <w:t>Scope and limitation of Research</w:t>
      </w:r>
    </w:p>
    <w:p w:rsidR="00AE0201" w:rsidRPr="00464A34" w:rsidRDefault="00AE0201" w:rsidP="00831931">
      <w:pPr>
        <w:widowControl w:val="0"/>
        <w:tabs>
          <w:tab w:val="left" w:pos="1418"/>
        </w:tabs>
        <w:autoSpaceDE w:val="0"/>
        <w:autoSpaceDN w:val="0"/>
        <w:adjustRightInd w:val="0"/>
        <w:spacing w:after="0" w:line="480" w:lineRule="auto"/>
        <w:ind w:left="426" w:firstLine="567"/>
        <w:jc w:val="both"/>
        <w:rPr>
          <w:rFonts w:asciiTheme="majorBidi" w:hAnsiTheme="majorBidi" w:cstheme="majorBidi"/>
          <w:sz w:val="24"/>
          <w:szCs w:val="24"/>
        </w:rPr>
      </w:pPr>
      <w:r w:rsidRPr="00464A34">
        <w:rPr>
          <w:rFonts w:asciiTheme="majorBidi" w:hAnsiTheme="majorBidi" w:cstheme="majorBidi"/>
          <w:sz w:val="24"/>
          <w:szCs w:val="24"/>
        </w:rPr>
        <w:t xml:space="preserve">The discussion in this thesis is to analyze the sorts of illocutionary act viewed from </w:t>
      </w:r>
      <w:r>
        <w:rPr>
          <w:rFonts w:asciiTheme="majorBidi" w:hAnsiTheme="majorBidi" w:cstheme="majorBidi"/>
          <w:sz w:val="24"/>
          <w:szCs w:val="24"/>
        </w:rPr>
        <w:t>R</w:t>
      </w:r>
      <w:r w:rsidRPr="00464A34">
        <w:rPr>
          <w:rFonts w:asciiTheme="majorBidi" w:hAnsiTheme="majorBidi" w:cstheme="majorBidi"/>
          <w:sz w:val="24"/>
          <w:szCs w:val="24"/>
        </w:rPr>
        <w:t>epresentative</w:t>
      </w:r>
      <w:r>
        <w:rPr>
          <w:rFonts w:asciiTheme="majorBidi" w:hAnsiTheme="majorBidi" w:cstheme="majorBidi"/>
          <w:sz w:val="24"/>
          <w:szCs w:val="24"/>
        </w:rPr>
        <w:t>/Assertive acts</w:t>
      </w:r>
      <w:r w:rsidRPr="00464A34">
        <w:rPr>
          <w:rFonts w:asciiTheme="majorBidi" w:hAnsiTheme="majorBidi" w:cstheme="majorBidi"/>
          <w:sz w:val="24"/>
          <w:szCs w:val="24"/>
        </w:rPr>
        <w:t>, Directive</w:t>
      </w:r>
      <w:r>
        <w:rPr>
          <w:rFonts w:asciiTheme="majorBidi" w:hAnsiTheme="majorBidi" w:cstheme="majorBidi"/>
          <w:sz w:val="24"/>
          <w:szCs w:val="24"/>
        </w:rPr>
        <w:t xml:space="preserve"> acts</w:t>
      </w:r>
      <w:r w:rsidRPr="00464A34">
        <w:rPr>
          <w:rFonts w:asciiTheme="majorBidi" w:hAnsiTheme="majorBidi" w:cstheme="majorBidi"/>
          <w:sz w:val="24"/>
          <w:szCs w:val="24"/>
        </w:rPr>
        <w:t>, Expressive</w:t>
      </w:r>
      <w:r>
        <w:rPr>
          <w:rFonts w:asciiTheme="majorBidi" w:hAnsiTheme="majorBidi" w:cstheme="majorBidi"/>
          <w:sz w:val="24"/>
          <w:szCs w:val="24"/>
        </w:rPr>
        <w:t xml:space="preserve"> acts</w:t>
      </w:r>
      <w:r w:rsidRPr="00464A34">
        <w:rPr>
          <w:rFonts w:asciiTheme="majorBidi" w:hAnsiTheme="majorBidi" w:cstheme="majorBidi"/>
          <w:sz w:val="24"/>
          <w:szCs w:val="24"/>
        </w:rPr>
        <w:t>, Declarative</w:t>
      </w:r>
      <w:r>
        <w:rPr>
          <w:rFonts w:asciiTheme="majorBidi" w:hAnsiTheme="majorBidi" w:cstheme="majorBidi"/>
          <w:sz w:val="24"/>
          <w:szCs w:val="24"/>
        </w:rPr>
        <w:t xml:space="preserve"> acts, and Commisive acts</w:t>
      </w:r>
      <w:r w:rsidRPr="00464A34">
        <w:rPr>
          <w:rFonts w:asciiTheme="majorBidi" w:hAnsiTheme="majorBidi" w:cstheme="majorBidi"/>
          <w:sz w:val="24"/>
          <w:szCs w:val="24"/>
        </w:rPr>
        <w:t>. The writer analyzes the movie from its script and takes the situation of the conversation as the context of utterances to get know the interconnection both of the illocutionary act and politeness strategy in realizing the politeness strategies in the conversation of the speakers.</w:t>
      </w:r>
    </w:p>
    <w:p w:rsidR="00B8458E" w:rsidRPr="00464A34" w:rsidRDefault="00AE0201" w:rsidP="009B7C1D">
      <w:pPr>
        <w:widowControl w:val="0"/>
        <w:autoSpaceDE w:val="0"/>
        <w:autoSpaceDN w:val="0"/>
        <w:adjustRightInd w:val="0"/>
        <w:spacing w:after="0" w:line="480" w:lineRule="auto"/>
        <w:ind w:left="426" w:firstLine="720"/>
        <w:jc w:val="both"/>
        <w:rPr>
          <w:rFonts w:asciiTheme="majorBidi" w:hAnsiTheme="majorBidi" w:cstheme="majorBidi"/>
          <w:sz w:val="24"/>
          <w:szCs w:val="24"/>
        </w:rPr>
      </w:pPr>
      <w:r w:rsidRPr="00464A34">
        <w:rPr>
          <w:rFonts w:asciiTheme="majorBidi" w:hAnsiTheme="majorBidi" w:cstheme="majorBidi"/>
          <w:sz w:val="24"/>
          <w:szCs w:val="24"/>
        </w:rPr>
        <w:t>In conducting this thesis, the writer is conscious that there are still many error and incorrectness in formulating and present this thesis, so the researcher will get more tightly effort to present valuable thesis for the reader. The critique and recommendation are</w:t>
      </w:r>
      <w:r w:rsidR="00366E50">
        <w:rPr>
          <w:rFonts w:asciiTheme="majorBidi" w:hAnsiTheme="majorBidi" w:cstheme="majorBidi"/>
          <w:sz w:val="24"/>
          <w:szCs w:val="24"/>
        </w:rPr>
        <w:t xml:space="preserve"> suggested for the reader</w:t>
      </w:r>
      <w:r w:rsidRPr="00464A34">
        <w:rPr>
          <w:rFonts w:asciiTheme="majorBidi" w:hAnsiTheme="majorBidi" w:cstheme="majorBidi"/>
          <w:sz w:val="24"/>
          <w:szCs w:val="24"/>
        </w:rPr>
        <w:t xml:space="preserve"> to establish more reliable and accurate in the next research.</w:t>
      </w:r>
    </w:p>
    <w:p w:rsidR="00AE0201" w:rsidRPr="00464A34" w:rsidRDefault="00AE0201" w:rsidP="00831931">
      <w:pPr>
        <w:pStyle w:val="ListParagraph"/>
        <w:widowControl w:val="0"/>
        <w:numPr>
          <w:ilvl w:val="0"/>
          <w:numId w:val="4"/>
        </w:numPr>
        <w:autoSpaceDE w:val="0"/>
        <w:autoSpaceDN w:val="0"/>
        <w:adjustRightInd w:val="0"/>
        <w:spacing w:after="0" w:line="480" w:lineRule="auto"/>
        <w:ind w:left="426" w:hanging="426"/>
        <w:rPr>
          <w:rFonts w:asciiTheme="majorBidi" w:hAnsiTheme="majorBidi" w:cstheme="majorBidi"/>
          <w:b/>
          <w:bCs/>
          <w:sz w:val="24"/>
          <w:szCs w:val="24"/>
        </w:rPr>
      </w:pPr>
      <w:r w:rsidRPr="00464A34">
        <w:rPr>
          <w:rFonts w:asciiTheme="majorBidi" w:hAnsiTheme="majorBidi" w:cstheme="majorBidi"/>
          <w:b/>
          <w:bCs/>
          <w:spacing w:val="-2"/>
          <w:sz w:val="24"/>
          <w:szCs w:val="24"/>
        </w:rPr>
        <w:t xml:space="preserve">Definition of </w:t>
      </w:r>
      <w:r>
        <w:rPr>
          <w:rFonts w:asciiTheme="majorBidi" w:hAnsiTheme="majorBidi" w:cstheme="majorBidi"/>
          <w:b/>
          <w:bCs/>
          <w:spacing w:val="-2"/>
          <w:sz w:val="24"/>
          <w:szCs w:val="24"/>
        </w:rPr>
        <w:t xml:space="preserve">the </w:t>
      </w:r>
      <w:r w:rsidRPr="00464A34">
        <w:rPr>
          <w:rFonts w:asciiTheme="majorBidi" w:hAnsiTheme="majorBidi" w:cstheme="majorBidi"/>
          <w:b/>
          <w:bCs/>
          <w:spacing w:val="-2"/>
          <w:sz w:val="24"/>
          <w:szCs w:val="24"/>
        </w:rPr>
        <w:t>Key Terms</w:t>
      </w:r>
    </w:p>
    <w:p w:rsidR="00831931" w:rsidRPr="00464A34" w:rsidRDefault="00AE0201" w:rsidP="00831931">
      <w:pPr>
        <w:spacing w:after="0" w:line="480" w:lineRule="auto"/>
        <w:ind w:left="426" w:firstLine="698"/>
        <w:jc w:val="both"/>
        <w:rPr>
          <w:rFonts w:asciiTheme="majorBidi" w:hAnsiTheme="majorBidi" w:cstheme="majorBidi"/>
          <w:sz w:val="24"/>
          <w:szCs w:val="24"/>
        </w:rPr>
      </w:pPr>
      <w:r w:rsidRPr="00464A34">
        <w:rPr>
          <w:rFonts w:asciiTheme="majorBidi" w:hAnsiTheme="majorBidi" w:cstheme="majorBidi"/>
          <w:sz w:val="24"/>
          <w:szCs w:val="24"/>
        </w:rPr>
        <w:t>In order to give clear definition and as guidance for the readers to understand the whole study, the definition of the key terms are given here. Searle (1969:65) give the definition like the following discussion.</w:t>
      </w:r>
    </w:p>
    <w:p w:rsidR="00AE0201" w:rsidRPr="00464A34" w:rsidRDefault="00AE0201" w:rsidP="00831931">
      <w:pPr>
        <w:pStyle w:val="ListParagraph"/>
        <w:numPr>
          <w:ilvl w:val="0"/>
          <w:numId w:val="6"/>
        </w:numPr>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Illocutionary acts</w:t>
      </w:r>
    </w:p>
    <w:p w:rsidR="009453F1" w:rsidRPr="00464A34" w:rsidRDefault="00E82D18" w:rsidP="00831931">
      <w:pPr>
        <w:tabs>
          <w:tab w:val="left" w:pos="709"/>
          <w:tab w:val="left" w:pos="1843"/>
        </w:tabs>
        <w:spacing w:after="0" w:line="480" w:lineRule="auto"/>
        <w:ind w:left="993" w:firstLine="306"/>
        <w:jc w:val="both"/>
        <w:rPr>
          <w:rFonts w:asciiTheme="majorBidi" w:hAnsiTheme="majorBidi" w:cstheme="majorBidi"/>
          <w:sz w:val="24"/>
          <w:szCs w:val="24"/>
        </w:rPr>
      </w:pPr>
      <w:r>
        <w:rPr>
          <w:rFonts w:asciiTheme="majorBidi" w:hAnsiTheme="majorBidi" w:cstheme="majorBidi"/>
          <w:sz w:val="24"/>
          <w:szCs w:val="24"/>
        </w:rPr>
        <w:tab/>
      </w:r>
      <w:r w:rsidR="00AE0201" w:rsidRPr="00464A34">
        <w:rPr>
          <w:rFonts w:asciiTheme="majorBidi" w:hAnsiTheme="majorBidi" w:cstheme="majorBidi"/>
          <w:sz w:val="24"/>
          <w:szCs w:val="24"/>
        </w:rPr>
        <w:t>Illocutionary act</w:t>
      </w:r>
      <w:r w:rsidR="006810B6">
        <w:rPr>
          <w:rFonts w:asciiTheme="majorBidi" w:hAnsiTheme="majorBidi" w:cstheme="majorBidi"/>
          <w:sz w:val="24"/>
          <w:szCs w:val="24"/>
        </w:rPr>
        <w:t>s are</w:t>
      </w:r>
      <w:r w:rsidR="00AE0201" w:rsidRPr="00464A34">
        <w:rPr>
          <w:rFonts w:asciiTheme="majorBidi" w:hAnsiTheme="majorBidi" w:cstheme="majorBidi"/>
          <w:sz w:val="24"/>
          <w:szCs w:val="24"/>
        </w:rPr>
        <w:t xml:space="preserve"> the utteranc</w:t>
      </w:r>
      <w:r w:rsidR="006810B6">
        <w:rPr>
          <w:rFonts w:asciiTheme="majorBidi" w:hAnsiTheme="majorBidi" w:cstheme="majorBidi"/>
          <w:sz w:val="24"/>
          <w:szCs w:val="24"/>
        </w:rPr>
        <w:t>es performed in saying a certain proposition</w:t>
      </w:r>
      <w:r w:rsidR="00AE0201" w:rsidRPr="00464A34">
        <w:rPr>
          <w:rFonts w:asciiTheme="majorBidi" w:hAnsiTheme="majorBidi" w:cstheme="majorBidi"/>
          <w:sz w:val="24"/>
          <w:szCs w:val="24"/>
        </w:rPr>
        <w:t xml:space="preserve"> or making conversation or we can define what speaker intend</w:t>
      </w:r>
      <w:r w:rsidR="006810B6">
        <w:rPr>
          <w:rFonts w:asciiTheme="majorBidi" w:hAnsiTheme="majorBidi" w:cstheme="majorBidi"/>
          <w:sz w:val="24"/>
          <w:szCs w:val="24"/>
        </w:rPr>
        <w:t>s to communicate to the hearer</w:t>
      </w:r>
      <w:r w:rsidR="00AE0201" w:rsidRPr="00464A34">
        <w:rPr>
          <w:rFonts w:asciiTheme="majorBidi" w:hAnsiTheme="majorBidi" w:cstheme="majorBidi"/>
          <w:sz w:val="24"/>
          <w:szCs w:val="24"/>
        </w:rPr>
        <w:t xml:space="preserve"> (addressee).  </w:t>
      </w:r>
      <w:r w:rsidR="006810B6">
        <w:rPr>
          <w:rFonts w:asciiTheme="majorBidi" w:hAnsiTheme="majorBidi" w:cstheme="majorBidi"/>
          <w:sz w:val="24"/>
          <w:szCs w:val="24"/>
        </w:rPr>
        <w:t>To support the acts, it</w:t>
      </w:r>
      <w:r w:rsidR="00AE0201" w:rsidRPr="00464A34">
        <w:rPr>
          <w:rFonts w:asciiTheme="majorBidi" w:hAnsiTheme="majorBidi" w:cstheme="majorBidi"/>
          <w:sz w:val="24"/>
          <w:szCs w:val="24"/>
        </w:rPr>
        <w:t xml:space="preserve"> includes </w:t>
      </w:r>
      <w:r w:rsidR="006810B6">
        <w:rPr>
          <w:rFonts w:asciiTheme="majorBidi" w:hAnsiTheme="majorBidi" w:cstheme="majorBidi"/>
          <w:sz w:val="24"/>
          <w:szCs w:val="24"/>
        </w:rPr>
        <w:t>expression of acts such as asking</w:t>
      </w:r>
      <w:r w:rsidR="00AE0201" w:rsidRPr="00464A34">
        <w:rPr>
          <w:rFonts w:asciiTheme="majorBidi" w:hAnsiTheme="majorBidi" w:cstheme="majorBidi"/>
          <w:sz w:val="24"/>
          <w:szCs w:val="24"/>
        </w:rPr>
        <w:t xml:space="preserve">, promising, </w:t>
      </w:r>
      <w:r w:rsidR="006810B6">
        <w:rPr>
          <w:rFonts w:asciiTheme="majorBidi" w:hAnsiTheme="majorBidi" w:cstheme="majorBidi"/>
          <w:sz w:val="24"/>
          <w:szCs w:val="24"/>
        </w:rPr>
        <w:lastRenderedPageBreak/>
        <w:t>complaining, stating, refusing, denying, ordering</w:t>
      </w:r>
      <w:r w:rsidR="00AE0201" w:rsidRPr="00464A34">
        <w:rPr>
          <w:rFonts w:asciiTheme="majorBidi" w:hAnsiTheme="majorBidi" w:cstheme="majorBidi"/>
          <w:sz w:val="24"/>
          <w:szCs w:val="24"/>
        </w:rPr>
        <w:t xml:space="preserve">, </w:t>
      </w:r>
      <w:r w:rsidR="006810B6">
        <w:rPr>
          <w:rFonts w:asciiTheme="majorBidi" w:hAnsiTheme="majorBidi" w:cstheme="majorBidi"/>
          <w:sz w:val="24"/>
          <w:szCs w:val="24"/>
        </w:rPr>
        <w:t xml:space="preserve">claiming, </w:t>
      </w:r>
      <w:r w:rsidR="00AE0201" w:rsidRPr="00464A34">
        <w:rPr>
          <w:rFonts w:asciiTheme="majorBidi" w:hAnsiTheme="majorBidi" w:cstheme="majorBidi"/>
          <w:sz w:val="24"/>
          <w:szCs w:val="24"/>
        </w:rPr>
        <w:t>giving, requesting,</w:t>
      </w:r>
      <w:r w:rsidR="006810B6">
        <w:rPr>
          <w:rFonts w:asciiTheme="majorBidi" w:hAnsiTheme="majorBidi" w:cstheme="majorBidi"/>
          <w:sz w:val="24"/>
          <w:szCs w:val="24"/>
        </w:rPr>
        <w:t xml:space="preserve"> praising,</w:t>
      </w:r>
      <w:r w:rsidR="00AE0201" w:rsidRPr="00464A34">
        <w:rPr>
          <w:rFonts w:asciiTheme="majorBidi" w:hAnsiTheme="majorBidi" w:cstheme="majorBidi"/>
          <w:sz w:val="24"/>
          <w:szCs w:val="24"/>
        </w:rPr>
        <w:t xml:space="preserve"> etc. </w:t>
      </w:r>
    </w:p>
    <w:p w:rsidR="00AE0201" w:rsidRPr="00464A34" w:rsidRDefault="00AE0201" w:rsidP="00831931">
      <w:pPr>
        <w:pStyle w:val="ListParagraph"/>
        <w:numPr>
          <w:ilvl w:val="0"/>
          <w:numId w:val="6"/>
        </w:numPr>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FTA (face threatening act)</w:t>
      </w:r>
    </w:p>
    <w:p w:rsidR="006810B6" w:rsidRPr="00DC7F4F" w:rsidRDefault="00AE0201" w:rsidP="00DC7F4F">
      <w:pPr>
        <w:pStyle w:val="ListParagraph"/>
        <w:spacing w:after="0" w:line="480" w:lineRule="auto"/>
        <w:ind w:left="993" w:firstLine="709"/>
        <w:jc w:val="both"/>
        <w:rPr>
          <w:rFonts w:asciiTheme="majorBidi" w:hAnsiTheme="majorBidi" w:cstheme="majorBidi"/>
          <w:sz w:val="24"/>
          <w:szCs w:val="24"/>
        </w:rPr>
      </w:pPr>
      <w:r w:rsidRPr="00464A34">
        <w:rPr>
          <w:rFonts w:asciiTheme="majorBidi" w:hAnsiTheme="majorBidi" w:cstheme="majorBidi"/>
          <w:sz w:val="24"/>
          <w:szCs w:val="24"/>
        </w:rPr>
        <w:t>Face threatening act is the condition of being impolite because the way of speaker in delivering the conversation to the addressee. This condition occurs perhaps the diction used, expression used, or maybe other</w:t>
      </w:r>
      <w:r w:rsidR="004A1461">
        <w:rPr>
          <w:rFonts w:asciiTheme="majorBidi" w:hAnsiTheme="majorBidi" w:cstheme="majorBidi"/>
          <w:sz w:val="24"/>
          <w:szCs w:val="24"/>
        </w:rPr>
        <w:t>s factors that can lead the FTA.</w:t>
      </w:r>
    </w:p>
    <w:p w:rsidR="00AE0201" w:rsidRPr="00464A34" w:rsidRDefault="00AE0201" w:rsidP="00831931">
      <w:pPr>
        <w:pStyle w:val="ListParagraph"/>
        <w:numPr>
          <w:ilvl w:val="0"/>
          <w:numId w:val="6"/>
        </w:numPr>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Politeness strategies</w:t>
      </w:r>
    </w:p>
    <w:p w:rsidR="00AE0201" w:rsidRPr="00464A34" w:rsidRDefault="00AE0201" w:rsidP="00831931">
      <w:pPr>
        <w:spacing w:after="0" w:line="480" w:lineRule="auto"/>
        <w:ind w:left="993" w:firstLine="709"/>
        <w:jc w:val="both"/>
        <w:rPr>
          <w:rFonts w:asciiTheme="majorBidi" w:hAnsiTheme="majorBidi" w:cstheme="majorBidi"/>
          <w:sz w:val="24"/>
          <w:szCs w:val="24"/>
        </w:rPr>
      </w:pPr>
      <w:r w:rsidRPr="00464A34">
        <w:rPr>
          <w:rFonts w:asciiTheme="majorBidi" w:hAnsiTheme="majorBidi" w:cstheme="majorBidi"/>
          <w:sz w:val="24"/>
          <w:szCs w:val="24"/>
        </w:rPr>
        <w:t>Politeness strategy is a way of explaining how politeness operates in conversational exchanges. There are positive politeness and negative politeness that use both to increase solidarity and to decrease imposition or to minimize FTA both of the speaker or addressee.</w:t>
      </w:r>
    </w:p>
    <w:p w:rsidR="00AE0201" w:rsidRPr="00464A34" w:rsidRDefault="00AE0201" w:rsidP="009B7C1D">
      <w:pPr>
        <w:spacing w:after="0" w:line="240" w:lineRule="auto"/>
        <w:ind w:left="993"/>
        <w:jc w:val="both"/>
        <w:rPr>
          <w:rFonts w:asciiTheme="majorBidi" w:hAnsiTheme="majorBidi" w:cstheme="majorBidi"/>
          <w:sz w:val="24"/>
          <w:szCs w:val="24"/>
        </w:rPr>
      </w:pPr>
      <w:r w:rsidRPr="00464A34">
        <w:rPr>
          <w:rFonts w:asciiTheme="majorBidi" w:hAnsiTheme="majorBidi" w:cstheme="majorBidi"/>
          <w:sz w:val="24"/>
          <w:szCs w:val="24"/>
        </w:rPr>
        <w:t>Mo</w:t>
      </w:r>
      <w:r w:rsidR="004C2038">
        <w:rPr>
          <w:rFonts w:asciiTheme="majorBidi" w:hAnsiTheme="majorBidi" w:cstheme="majorBidi"/>
          <w:sz w:val="24"/>
          <w:szCs w:val="24"/>
        </w:rPr>
        <w:t>re over Austin (1962) said that</w:t>
      </w:r>
      <w:r w:rsidRPr="00464A34">
        <w:rPr>
          <w:rFonts w:asciiTheme="majorBidi" w:hAnsiTheme="majorBidi" w:cstheme="majorBidi"/>
          <w:sz w:val="24"/>
          <w:szCs w:val="24"/>
        </w:rPr>
        <w:t>:</w:t>
      </w:r>
    </w:p>
    <w:p w:rsidR="00AE0201" w:rsidRPr="00464A34" w:rsidRDefault="00AE0201" w:rsidP="00B8458E">
      <w:pPr>
        <w:pStyle w:val="ListParagraph"/>
        <w:numPr>
          <w:ilvl w:val="0"/>
          <w:numId w:val="5"/>
        </w:numPr>
        <w:spacing w:after="0" w:line="240" w:lineRule="auto"/>
        <w:ind w:left="1418" w:hanging="425"/>
        <w:jc w:val="both"/>
        <w:rPr>
          <w:rFonts w:asciiTheme="majorBidi" w:hAnsiTheme="majorBidi" w:cstheme="majorBidi"/>
          <w:sz w:val="24"/>
          <w:szCs w:val="24"/>
        </w:rPr>
      </w:pPr>
      <w:r w:rsidRPr="00464A34">
        <w:rPr>
          <w:rFonts w:asciiTheme="majorBidi" w:hAnsiTheme="majorBidi" w:cstheme="majorBidi"/>
          <w:sz w:val="24"/>
          <w:szCs w:val="24"/>
        </w:rPr>
        <w:t>Locution</w:t>
      </w:r>
      <w:r>
        <w:rPr>
          <w:rFonts w:asciiTheme="majorBidi" w:hAnsiTheme="majorBidi" w:cstheme="majorBidi"/>
          <w:sz w:val="24"/>
          <w:szCs w:val="24"/>
        </w:rPr>
        <w:t xml:space="preserve"> </w:t>
      </w:r>
      <w:r w:rsidRPr="00464A34">
        <w:rPr>
          <w:rFonts w:asciiTheme="majorBidi" w:hAnsiTheme="majorBidi" w:cstheme="majorBidi"/>
          <w:sz w:val="24"/>
          <w:szCs w:val="24"/>
        </w:rPr>
        <w:tab/>
      </w:r>
      <w:r w:rsidR="00E82D18">
        <w:rPr>
          <w:rFonts w:asciiTheme="majorBidi" w:hAnsiTheme="majorBidi" w:cstheme="majorBidi"/>
          <w:sz w:val="24"/>
          <w:szCs w:val="24"/>
        </w:rPr>
        <w:t>: What is said by the speaker or the utterance.</w:t>
      </w:r>
      <w:r w:rsidRPr="00464A34">
        <w:rPr>
          <w:rFonts w:asciiTheme="majorBidi" w:hAnsiTheme="majorBidi" w:cstheme="majorBidi"/>
          <w:sz w:val="24"/>
          <w:szCs w:val="24"/>
        </w:rPr>
        <w:t xml:space="preserve"> </w:t>
      </w:r>
    </w:p>
    <w:p w:rsidR="00AE0201" w:rsidRDefault="00AE0201" w:rsidP="00B8458E">
      <w:pPr>
        <w:pStyle w:val="ListParagraph"/>
        <w:numPr>
          <w:ilvl w:val="0"/>
          <w:numId w:val="5"/>
        </w:numPr>
        <w:spacing w:after="0" w:line="240" w:lineRule="auto"/>
        <w:ind w:left="1418" w:hanging="425"/>
        <w:jc w:val="both"/>
        <w:rPr>
          <w:rFonts w:asciiTheme="majorBidi" w:hAnsiTheme="majorBidi" w:cstheme="majorBidi"/>
          <w:sz w:val="24"/>
          <w:szCs w:val="24"/>
        </w:rPr>
      </w:pPr>
      <w:r w:rsidRPr="00464A34">
        <w:rPr>
          <w:rFonts w:asciiTheme="majorBidi" w:hAnsiTheme="majorBidi" w:cstheme="majorBidi"/>
          <w:sz w:val="24"/>
          <w:szCs w:val="24"/>
        </w:rPr>
        <w:t>Illocution</w:t>
      </w:r>
      <w:r w:rsidRPr="00464A34">
        <w:rPr>
          <w:rFonts w:asciiTheme="majorBidi" w:hAnsiTheme="majorBidi" w:cstheme="majorBidi"/>
          <w:sz w:val="24"/>
          <w:szCs w:val="24"/>
        </w:rPr>
        <w:tab/>
        <w:t xml:space="preserve">: What the speaker intends </w:t>
      </w:r>
      <w:r w:rsidR="00E82D18">
        <w:rPr>
          <w:rFonts w:asciiTheme="majorBidi" w:hAnsiTheme="majorBidi" w:cstheme="majorBidi"/>
          <w:sz w:val="24"/>
          <w:szCs w:val="24"/>
        </w:rPr>
        <w:t xml:space="preserve">to communicate to </w:t>
      </w:r>
    </w:p>
    <w:p w:rsidR="00E82D18" w:rsidRPr="00464A34" w:rsidRDefault="00E82D18" w:rsidP="00B8458E">
      <w:pPr>
        <w:pStyle w:val="ListParagraph"/>
        <w:spacing w:after="0" w:line="240" w:lineRule="auto"/>
        <w:ind w:left="2280" w:firstLine="600"/>
        <w:jc w:val="both"/>
        <w:rPr>
          <w:rFonts w:asciiTheme="majorBidi" w:hAnsiTheme="majorBidi" w:cstheme="majorBidi"/>
          <w:sz w:val="24"/>
          <w:szCs w:val="24"/>
        </w:rPr>
      </w:pPr>
      <w:r>
        <w:rPr>
          <w:rFonts w:asciiTheme="majorBidi" w:hAnsiTheme="majorBidi" w:cstheme="majorBidi"/>
          <w:sz w:val="24"/>
          <w:szCs w:val="24"/>
        </w:rPr>
        <w:t>The addressee.</w:t>
      </w:r>
    </w:p>
    <w:p w:rsidR="00E82D18" w:rsidRDefault="00AE0201" w:rsidP="00B8458E">
      <w:pPr>
        <w:pStyle w:val="ListParagraph"/>
        <w:numPr>
          <w:ilvl w:val="0"/>
          <w:numId w:val="5"/>
        </w:numPr>
        <w:spacing w:after="0" w:line="240" w:lineRule="auto"/>
        <w:ind w:left="1418" w:hanging="425"/>
        <w:jc w:val="both"/>
        <w:rPr>
          <w:rFonts w:asciiTheme="majorBidi" w:hAnsiTheme="majorBidi" w:cstheme="majorBidi"/>
          <w:sz w:val="24"/>
          <w:szCs w:val="24"/>
        </w:rPr>
      </w:pPr>
      <w:r w:rsidRPr="00464A34">
        <w:rPr>
          <w:rFonts w:asciiTheme="majorBidi" w:hAnsiTheme="majorBidi" w:cstheme="majorBidi"/>
          <w:sz w:val="24"/>
          <w:szCs w:val="24"/>
        </w:rPr>
        <w:t>Perlocution</w:t>
      </w:r>
      <w:r w:rsidRPr="00464A34">
        <w:rPr>
          <w:rFonts w:asciiTheme="majorBidi" w:hAnsiTheme="majorBidi" w:cstheme="majorBidi"/>
          <w:sz w:val="24"/>
          <w:szCs w:val="24"/>
        </w:rPr>
        <w:tab/>
        <w:t>: The message that add</w:t>
      </w:r>
      <w:r w:rsidR="00E82D18">
        <w:rPr>
          <w:rFonts w:asciiTheme="majorBidi" w:hAnsiTheme="majorBidi" w:cstheme="majorBidi"/>
          <w:sz w:val="24"/>
          <w:szCs w:val="24"/>
        </w:rPr>
        <w:t xml:space="preserve">ressee gets, his </w:t>
      </w:r>
    </w:p>
    <w:p w:rsidR="00B8458E" w:rsidRPr="009B7C1D" w:rsidRDefault="00E82D18" w:rsidP="009B7C1D">
      <w:pPr>
        <w:pStyle w:val="ListParagraph"/>
        <w:spacing w:after="0" w:line="240" w:lineRule="auto"/>
        <w:ind w:left="2280" w:firstLine="600"/>
        <w:jc w:val="both"/>
        <w:rPr>
          <w:rFonts w:asciiTheme="majorBidi" w:hAnsiTheme="majorBidi" w:cstheme="majorBidi"/>
          <w:sz w:val="24"/>
          <w:szCs w:val="24"/>
        </w:rPr>
      </w:pPr>
      <w:r>
        <w:rPr>
          <w:rFonts w:asciiTheme="majorBidi" w:hAnsiTheme="majorBidi" w:cstheme="majorBidi"/>
          <w:sz w:val="24"/>
          <w:szCs w:val="24"/>
        </w:rPr>
        <w:t xml:space="preserve">interpretation </w:t>
      </w:r>
      <w:r w:rsidR="00AE0201" w:rsidRPr="00464A34">
        <w:rPr>
          <w:rFonts w:asciiTheme="majorBidi" w:hAnsiTheme="majorBidi" w:cstheme="majorBidi"/>
          <w:sz w:val="24"/>
          <w:szCs w:val="24"/>
        </w:rPr>
        <w:t>of what speaker says.</w:t>
      </w:r>
    </w:p>
    <w:p w:rsidR="00AE0201" w:rsidRPr="007859D9" w:rsidRDefault="00AE0201" w:rsidP="00831931">
      <w:pPr>
        <w:pStyle w:val="ListParagraph"/>
        <w:spacing w:after="0" w:line="240" w:lineRule="auto"/>
        <w:ind w:left="993" w:hanging="425"/>
        <w:jc w:val="both"/>
        <w:rPr>
          <w:rFonts w:asciiTheme="majorBidi" w:hAnsiTheme="majorBidi" w:cstheme="majorBidi"/>
          <w:sz w:val="24"/>
          <w:szCs w:val="24"/>
        </w:rPr>
      </w:pPr>
    </w:p>
    <w:p w:rsidR="00AE0201" w:rsidRPr="00464A34" w:rsidRDefault="00AE0201" w:rsidP="00831931">
      <w:pPr>
        <w:pStyle w:val="ListParagraph"/>
        <w:numPr>
          <w:ilvl w:val="0"/>
          <w:numId w:val="5"/>
        </w:numPr>
        <w:spacing w:after="0" w:line="480" w:lineRule="auto"/>
        <w:ind w:left="993" w:hanging="425"/>
        <w:jc w:val="both"/>
        <w:rPr>
          <w:rFonts w:asciiTheme="majorBidi" w:hAnsiTheme="majorBidi" w:cstheme="majorBidi"/>
          <w:sz w:val="24"/>
          <w:szCs w:val="24"/>
        </w:rPr>
      </w:pPr>
      <w:r w:rsidRPr="00464A34">
        <w:rPr>
          <w:rFonts w:asciiTheme="majorBidi" w:hAnsiTheme="majorBidi" w:cstheme="majorBidi"/>
          <w:sz w:val="24"/>
          <w:szCs w:val="24"/>
        </w:rPr>
        <w:t>Twilight Movie</w:t>
      </w:r>
    </w:p>
    <w:p w:rsidR="00AE0201" w:rsidRDefault="00AE0201" w:rsidP="00831931">
      <w:pPr>
        <w:pStyle w:val="ListParagraph"/>
        <w:spacing w:after="0" w:line="480" w:lineRule="auto"/>
        <w:ind w:left="993" w:firstLine="709"/>
        <w:jc w:val="both"/>
        <w:rPr>
          <w:rFonts w:asciiTheme="majorBidi" w:hAnsiTheme="majorBidi" w:cstheme="majorBidi"/>
          <w:b/>
          <w:bCs/>
          <w:sz w:val="28"/>
          <w:szCs w:val="28"/>
        </w:rPr>
      </w:pPr>
      <w:r>
        <w:rPr>
          <w:rFonts w:asciiTheme="majorBidi" w:hAnsiTheme="majorBidi" w:cstheme="majorBidi"/>
          <w:sz w:val="24"/>
          <w:szCs w:val="24"/>
        </w:rPr>
        <w:t xml:space="preserve">Twilight movie is the movie tells about the love story and relationship between a Vampire “Edward” and a human “Bella swan” and they fall in love each other but their relationship is disturbed by </w:t>
      </w:r>
      <w:r w:rsidRPr="00464A34">
        <w:rPr>
          <w:rFonts w:asciiTheme="majorBidi" w:hAnsiTheme="majorBidi" w:cstheme="majorBidi"/>
          <w:sz w:val="24"/>
          <w:szCs w:val="24"/>
        </w:rPr>
        <w:t>another vampire coven sweeps into Forks</w:t>
      </w:r>
      <w:r>
        <w:rPr>
          <w:rFonts w:asciiTheme="majorBidi" w:hAnsiTheme="majorBidi" w:cstheme="majorBidi"/>
          <w:sz w:val="24"/>
          <w:szCs w:val="24"/>
        </w:rPr>
        <w:t>. They have to pass tightly struggle to get their true love and finally Bella become a Vampire after she get married with Edward</w:t>
      </w:r>
      <w:r w:rsidR="009453F1">
        <w:rPr>
          <w:rFonts w:asciiTheme="majorBidi" w:hAnsiTheme="majorBidi" w:cstheme="majorBidi"/>
          <w:sz w:val="24"/>
          <w:szCs w:val="24"/>
        </w:rPr>
        <w:t>.</w:t>
      </w:r>
    </w:p>
    <w:p w:rsidR="00CD00DD" w:rsidRDefault="00CD00DD" w:rsidP="00831931">
      <w:pPr>
        <w:ind w:left="993" w:hanging="425"/>
      </w:pPr>
    </w:p>
    <w:sectPr w:rsidR="00CD00DD" w:rsidSect="00F94C79">
      <w:headerReference w:type="default" r:id="rId8"/>
      <w:footerReference w:type="first" r:id="rId9"/>
      <w:pgSz w:w="11907" w:h="16840" w:code="9"/>
      <w:pgMar w:top="1985" w:right="1701" w:bottom="1701" w:left="2268"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5EF" w:rsidRDefault="00E905EF" w:rsidP="00AF7CE5">
      <w:pPr>
        <w:spacing w:after="0" w:line="240" w:lineRule="auto"/>
      </w:pPr>
      <w:r>
        <w:separator/>
      </w:r>
    </w:p>
  </w:endnote>
  <w:endnote w:type="continuationSeparator" w:id="1">
    <w:p w:rsidR="00E905EF" w:rsidRDefault="00E905EF" w:rsidP="00AF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9A" w:rsidRDefault="006E0E9A" w:rsidP="00AF7CE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5EF" w:rsidRDefault="00E905EF" w:rsidP="00AF7CE5">
      <w:pPr>
        <w:spacing w:after="0" w:line="240" w:lineRule="auto"/>
      </w:pPr>
      <w:r>
        <w:separator/>
      </w:r>
    </w:p>
  </w:footnote>
  <w:footnote w:type="continuationSeparator" w:id="1">
    <w:p w:rsidR="00E905EF" w:rsidRDefault="00E905EF" w:rsidP="00AF7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90"/>
      <w:docPartObj>
        <w:docPartGallery w:val="Page Numbers (Top of Page)"/>
        <w:docPartUnique/>
      </w:docPartObj>
    </w:sdtPr>
    <w:sdtContent>
      <w:p w:rsidR="006E0E9A" w:rsidRDefault="001532FF">
        <w:pPr>
          <w:pStyle w:val="Header"/>
          <w:jc w:val="right"/>
        </w:pPr>
        <w:fldSimple w:instr=" PAGE   \* MERGEFORMAT ">
          <w:r w:rsidR="00692521">
            <w:rPr>
              <w:noProof/>
            </w:rPr>
            <w:t>9</w:t>
          </w:r>
        </w:fldSimple>
      </w:p>
    </w:sdtContent>
  </w:sdt>
  <w:p w:rsidR="006E0E9A" w:rsidRDefault="006E0E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366"/>
    <w:multiLevelType w:val="hybridMultilevel"/>
    <w:tmpl w:val="AF340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0D355ED"/>
    <w:multiLevelType w:val="hybridMultilevel"/>
    <w:tmpl w:val="5A34DF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3529CE"/>
    <w:multiLevelType w:val="hybridMultilevel"/>
    <w:tmpl w:val="46B4E046"/>
    <w:lvl w:ilvl="0" w:tplc="9B4C2932">
      <w:start w:val="1"/>
      <w:numFmt w:val="decimal"/>
      <w:lvlText w:val="%1."/>
      <w:lvlJc w:val="left"/>
      <w:pPr>
        <w:ind w:left="4752" w:hanging="360"/>
      </w:pPr>
      <w:rPr>
        <w:rFonts w:hint="default"/>
      </w:rPr>
    </w:lvl>
    <w:lvl w:ilvl="1" w:tplc="04090019" w:tentative="1">
      <w:start w:val="1"/>
      <w:numFmt w:val="lowerLetter"/>
      <w:lvlText w:val="%2."/>
      <w:lvlJc w:val="left"/>
      <w:pPr>
        <w:ind w:left="5472" w:hanging="360"/>
      </w:pPr>
    </w:lvl>
    <w:lvl w:ilvl="2" w:tplc="0409001B" w:tentative="1">
      <w:start w:val="1"/>
      <w:numFmt w:val="lowerRoman"/>
      <w:lvlText w:val="%3."/>
      <w:lvlJc w:val="right"/>
      <w:pPr>
        <w:ind w:left="6192" w:hanging="180"/>
      </w:pPr>
    </w:lvl>
    <w:lvl w:ilvl="3" w:tplc="0409000F" w:tentative="1">
      <w:start w:val="1"/>
      <w:numFmt w:val="decimal"/>
      <w:lvlText w:val="%4."/>
      <w:lvlJc w:val="left"/>
      <w:pPr>
        <w:ind w:left="6912" w:hanging="360"/>
      </w:pPr>
    </w:lvl>
    <w:lvl w:ilvl="4" w:tplc="04090019" w:tentative="1">
      <w:start w:val="1"/>
      <w:numFmt w:val="lowerLetter"/>
      <w:lvlText w:val="%5."/>
      <w:lvlJc w:val="left"/>
      <w:pPr>
        <w:ind w:left="7632" w:hanging="360"/>
      </w:pPr>
    </w:lvl>
    <w:lvl w:ilvl="5" w:tplc="0409001B" w:tentative="1">
      <w:start w:val="1"/>
      <w:numFmt w:val="lowerRoman"/>
      <w:lvlText w:val="%6."/>
      <w:lvlJc w:val="right"/>
      <w:pPr>
        <w:ind w:left="8352" w:hanging="180"/>
      </w:pPr>
    </w:lvl>
    <w:lvl w:ilvl="6" w:tplc="0409000F" w:tentative="1">
      <w:start w:val="1"/>
      <w:numFmt w:val="decimal"/>
      <w:lvlText w:val="%7."/>
      <w:lvlJc w:val="left"/>
      <w:pPr>
        <w:ind w:left="9072" w:hanging="360"/>
      </w:pPr>
    </w:lvl>
    <w:lvl w:ilvl="7" w:tplc="04090019" w:tentative="1">
      <w:start w:val="1"/>
      <w:numFmt w:val="lowerLetter"/>
      <w:lvlText w:val="%8."/>
      <w:lvlJc w:val="left"/>
      <w:pPr>
        <w:ind w:left="9792" w:hanging="360"/>
      </w:pPr>
    </w:lvl>
    <w:lvl w:ilvl="8" w:tplc="0409001B" w:tentative="1">
      <w:start w:val="1"/>
      <w:numFmt w:val="lowerRoman"/>
      <w:lvlText w:val="%9."/>
      <w:lvlJc w:val="right"/>
      <w:pPr>
        <w:ind w:left="10512" w:hanging="180"/>
      </w:pPr>
    </w:lvl>
  </w:abstractNum>
  <w:abstractNum w:abstractNumId="3">
    <w:nsid w:val="5CB12D62"/>
    <w:multiLevelType w:val="hybridMultilevel"/>
    <w:tmpl w:val="DB9C99DE"/>
    <w:lvl w:ilvl="0" w:tplc="9B4C2932">
      <w:start w:val="1"/>
      <w:numFmt w:val="decimal"/>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
    <w:nsid w:val="60F55AF7"/>
    <w:multiLevelType w:val="hybridMultilevel"/>
    <w:tmpl w:val="18528A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77210F90"/>
    <w:multiLevelType w:val="hybridMultilevel"/>
    <w:tmpl w:val="E93E7E8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0201"/>
    <w:rsid w:val="00007876"/>
    <w:rsid w:val="00047CED"/>
    <w:rsid w:val="00051ED0"/>
    <w:rsid w:val="000850E8"/>
    <w:rsid w:val="000A5485"/>
    <w:rsid w:val="000B0D8E"/>
    <w:rsid w:val="000C24BC"/>
    <w:rsid w:val="001429C8"/>
    <w:rsid w:val="001532FF"/>
    <w:rsid w:val="00184075"/>
    <w:rsid w:val="00184829"/>
    <w:rsid w:val="001E2A45"/>
    <w:rsid w:val="0021440B"/>
    <w:rsid w:val="00235693"/>
    <w:rsid w:val="00244D0D"/>
    <w:rsid w:val="00247958"/>
    <w:rsid w:val="00255804"/>
    <w:rsid w:val="00322C82"/>
    <w:rsid w:val="00336A96"/>
    <w:rsid w:val="00366E50"/>
    <w:rsid w:val="003A70D7"/>
    <w:rsid w:val="003D255D"/>
    <w:rsid w:val="004019E1"/>
    <w:rsid w:val="004051C0"/>
    <w:rsid w:val="004161B9"/>
    <w:rsid w:val="00462130"/>
    <w:rsid w:val="00480268"/>
    <w:rsid w:val="00491829"/>
    <w:rsid w:val="004A1461"/>
    <w:rsid w:val="004A6136"/>
    <w:rsid w:val="004C2038"/>
    <w:rsid w:val="004E2B50"/>
    <w:rsid w:val="004F4528"/>
    <w:rsid w:val="005806CF"/>
    <w:rsid w:val="00592113"/>
    <w:rsid w:val="005E34C9"/>
    <w:rsid w:val="0060519C"/>
    <w:rsid w:val="006810B6"/>
    <w:rsid w:val="00692521"/>
    <w:rsid w:val="006C78D1"/>
    <w:rsid w:val="006D2CD2"/>
    <w:rsid w:val="006E0E9A"/>
    <w:rsid w:val="007124B2"/>
    <w:rsid w:val="00715274"/>
    <w:rsid w:val="00747E17"/>
    <w:rsid w:val="00750CE6"/>
    <w:rsid w:val="00755E22"/>
    <w:rsid w:val="007D5EBB"/>
    <w:rsid w:val="007E0F76"/>
    <w:rsid w:val="00821BCE"/>
    <w:rsid w:val="00831931"/>
    <w:rsid w:val="00841051"/>
    <w:rsid w:val="00873D96"/>
    <w:rsid w:val="008A0E91"/>
    <w:rsid w:val="00927EB8"/>
    <w:rsid w:val="00942469"/>
    <w:rsid w:val="009453F1"/>
    <w:rsid w:val="0095210C"/>
    <w:rsid w:val="00953E02"/>
    <w:rsid w:val="00957339"/>
    <w:rsid w:val="009935BB"/>
    <w:rsid w:val="009A5058"/>
    <w:rsid w:val="009B7C1D"/>
    <w:rsid w:val="009D1DF9"/>
    <w:rsid w:val="00A24668"/>
    <w:rsid w:val="00A60827"/>
    <w:rsid w:val="00A82AAA"/>
    <w:rsid w:val="00A96BE1"/>
    <w:rsid w:val="00AC18F5"/>
    <w:rsid w:val="00AE0201"/>
    <w:rsid w:val="00AF7CE5"/>
    <w:rsid w:val="00B2601C"/>
    <w:rsid w:val="00B8458E"/>
    <w:rsid w:val="00B90778"/>
    <w:rsid w:val="00B950BC"/>
    <w:rsid w:val="00C11830"/>
    <w:rsid w:val="00C1748B"/>
    <w:rsid w:val="00C43735"/>
    <w:rsid w:val="00C4460A"/>
    <w:rsid w:val="00C54C9D"/>
    <w:rsid w:val="00C60732"/>
    <w:rsid w:val="00C7524A"/>
    <w:rsid w:val="00C770B8"/>
    <w:rsid w:val="00CD00DD"/>
    <w:rsid w:val="00CE0146"/>
    <w:rsid w:val="00CF006A"/>
    <w:rsid w:val="00D03976"/>
    <w:rsid w:val="00D72ABD"/>
    <w:rsid w:val="00D804E5"/>
    <w:rsid w:val="00D82D24"/>
    <w:rsid w:val="00DA3676"/>
    <w:rsid w:val="00DB22DC"/>
    <w:rsid w:val="00DC7F4F"/>
    <w:rsid w:val="00DF768A"/>
    <w:rsid w:val="00E136EB"/>
    <w:rsid w:val="00E80981"/>
    <w:rsid w:val="00E81C8E"/>
    <w:rsid w:val="00E82D18"/>
    <w:rsid w:val="00E903BE"/>
    <w:rsid w:val="00E905EF"/>
    <w:rsid w:val="00ED24B0"/>
    <w:rsid w:val="00ED79E8"/>
    <w:rsid w:val="00F235F2"/>
    <w:rsid w:val="00F37448"/>
    <w:rsid w:val="00F94C79"/>
    <w:rsid w:val="00FC0DDB"/>
    <w:rsid w:val="00FF6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01"/>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01"/>
    <w:pPr>
      <w:ind w:left="720"/>
      <w:contextualSpacing/>
    </w:pPr>
  </w:style>
  <w:style w:type="paragraph" w:styleId="Header">
    <w:name w:val="header"/>
    <w:basedOn w:val="Normal"/>
    <w:link w:val="HeaderChar"/>
    <w:uiPriority w:val="99"/>
    <w:unhideWhenUsed/>
    <w:rsid w:val="00AF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CE5"/>
    <w:rPr>
      <w:rFonts w:ascii="Calibri" w:eastAsia="Times New Roman" w:hAnsi="Calibri" w:cs="Arial"/>
    </w:rPr>
  </w:style>
  <w:style w:type="paragraph" w:styleId="Footer">
    <w:name w:val="footer"/>
    <w:basedOn w:val="Normal"/>
    <w:link w:val="FooterChar"/>
    <w:uiPriority w:val="99"/>
    <w:semiHidden/>
    <w:unhideWhenUsed/>
    <w:rsid w:val="00AF7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CE5"/>
    <w:rPr>
      <w:rFonts w:ascii="Calibri" w:eastAsia="Times New Roman" w:hAnsi="Calibri" w:cs="Arial"/>
    </w:rPr>
  </w:style>
  <w:style w:type="table" w:styleId="TableGrid">
    <w:name w:val="Table Grid"/>
    <w:basedOn w:val="TableNormal"/>
    <w:uiPriority w:val="59"/>
    <w:rsid w:val="00821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8A31-B0E9-4E57-91D6-943536D5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9</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cp:lastModifiedBy>
  <cp:revision>40</cp:revision>
  <cp:lastPrinted>2013-05-27T07:02:00Z</cp:lastPrinted>
  <dcterms:created xsi:type="dcterms:W3CDTF">2013-05-06T15:37:00Z</dcterms:created>
  <dcterms:modified xsi:type="dcterms:W3CDTF">2013-06-18T13:22:00Z</dcterms:modified>
</cp:coreProperties>
</file>