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91C" w:rsidRPr="00654FE0" w:rsidRDefault="00654FE0" w:rsidP="00654FE0">
      <w:pPr>
        <w:jc w:val="center"/>
        <w:rPr>
          <w:b/>
          <w:bCs/>
          <w:sz w:val="44"/>
          <w:szCs w:val="44"/>
        </w:rPr>
      </w:pPr>
      <w:bookmarkStart w:id="0" w:name="_GoBack"/>
      <w:r w:rsidRPr="00654FE0">
        <w:rPr>
          <w:b/>
          <w:bCs/>
          <w:sz w:val="44"/>
          <w:szCs w:val="44"/>
        </w:rPr>
        <w:t>BUKTI PRE-REVIEW DISCUSSIONS</w:t>
      </w:r>
    </w:p>
    <w:bookmarkEnd w:id="0"/>
    <w:p w:rsidR="00654FE0" w:rsidRDefault="00654FE0"/>
    <w:p w:rsidR="00654FE0" w:rsidRDefault="00654FE0">
      <w:pPr>
        <w:rPr>
          <w:b/>
          <w:bCs/>
        </w:rPr>
      </w:pPr>
      <w:r w:rsidRPr="00654FE0">
        <w:rPr>
          <w:b/>
          <w:bCs/>
        </w:rPr>
        <w:drawing>
          <wp:inline distT="0" distB="0" distL="0" distR="0" wp14:anchorId="1C966122" wp14:editId="17E1EE9E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FE0" w:rsidRDefault="00654FE0">
      <w:pPr>
        <w:rPr>
          <w:b/>
          <w:bCs/>
        </w:rPr>
      </w:pPr>
    </w:p>
    <w:p w:rsidR="00654FE0" w:rsidRPr="00654FE0" w:rsidRDefault="00654FE0">
      <w:pPr>
        <w:rPr>
          <w:b/>
          <w:bCs/>
        </w:rPr>
      </w:pPr>
      <w:r w:rsidRPr="00654FE0">
        <w:drawing>
          <wp:inline distT="0" distB="0" distL="0" distR="0" wp14:anchorId="38EF5E00" wp14:editId="51F5ED4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FE0" w:rsidRPr="00654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0"/>
    <w:rsid w:val="0044391C"/>
    <w:rsid w:val="006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FB7D"/>
  <w15:chartTrackingRefBased/>
  <w15:docId w15:val="{5557DF0D-C8AF-490C-B8EE-7E975258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2024-10-30T08:35:00Z</dcterms:created>
  <dcterms:modified xsi:type="dcterms:W3CDTF">2024-10-30T08:39:00Z</dcterms:modified>
</cp:coreProperties>
</file>