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F6" w:rsidRPr="002F4886" w:rsidRDefault="008F46F6" w:rsidP="008F46F6">
      <w:pPr>
        <w:bidi/>
        <w:spacing w:after="0" w:line="240" w:lineRule="auto"/>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فعالية استخدام الأ</w:t>
      </w:r>
      <w:r w:rsidRPr="002F4886">
        <w:rPr>
          <w:rFonts w:ascii="Traditional Arabic" w:hAnsi="Traditional Arabic" w:cs="Traditional Arabic" w:hint="cs"/>
          <w:b/>
          <w:bCs/>
          <w:sz w:val="44"/>
          <w:szCs w:val="44"/>
          <w:rtl/>
        </w:rPr>
        <w:t>لعاب اللغوية في تدريس قواعد اللغة العربية لطلاب الصف العاشر بالمدرسة الثانوية رادين فاكو ترنجاليك</w:t>
      </w:r>
      <w:r>
        <w:rPr>
          <w:rFonts w:ascii="Traditional Arabic" w:hAnsi="Traditional Arabic" w:cs="Traditional Arabic" w:hint="cs"/>
          <w:b/>
          <w:bCs/>
          <w:sz w:val="44"/>
          <w:szCs w:val="44"/>
          <w:rtl/>
        </w:rPr>
        <w:t xml:space="preserve"> </w:t>
      </w:r>
    </w:p>
    <w:p w:rsidR="008F46F6" w:rsidRDefault="008F46F6" w:rsidP="008F46F6">
      <w:pPr>
        <w:bidi/>
        <w:spacing w:after="0" w:line="240" w:lineRule="auto"/>
        <w:jc w:val="center"/>
        <w:rPr>
          <w:rFonts w:ascii="Traditional Arabic" w:hAnsi="Traditional Arabic" w:cs="Traditional Arabic"/>
          <w:b/>
          <w:bCs/>
          <w:sz w:val="32"/>
          <w:szCs w:val="32"/>
          <w:rtl/>
        </w:rPr>
      </w:pPr>
    </w:p>
    <w:p w:rsidR="008F46F6" w:rsidRDefault="008F46F6" w:rsidP="008F46F6">
      <w:pPr>
        <w:bidi/>
        <w:spacing w:after="0" w:line="240" w:lineRule="auto"/>
        <w:jc w:val="center"/>
        <w:rPr>
          <w:rFonts w:ascii="Traditional Arabic" w:hAnsi="Traditional Arabic" w:cs="Traditional Arabic"/>
          <w:b/>
          <w:bCs/>
          <w:sz w:val="32"/>
          <w:szCs w:val="32"/>
          <w:rtl/>
        </w:rPr>
      </w:pPr>
      <w:r w:rsidRPr="00BC5B43">
        <w:rPr>
          <w:rFonts w:ascii="Traditional Arabic" w:hAnsi="Traditional Arabic" w:cs="Traditional Arabic"/>
          <w:b/>
          <w:bCs/>
          <w:sz w:val="32"/>
          <w:szCs w:val="32"/>
          <w:rtl/>
        </w:rPr>
        <w:t>البحث العلمي</w:t>
      </w:r>
    </w:p>
    <w:p w:rsidR="008F46F6" w:rsidRDefault="008F46F6" w:rsidP="008F46F6">
      <w:pPr>
        <w:bidi/>
        <w:spacing w:after="0" w:line="240" w:lineRule="auto"/>
        <w:jc w:val="center"/>
        <w:rPr>
          <w:rFonts w:ascii="Traditional Arabic" w:hAnsi="Traditional Arabic" w:cs="Traditional Arabic"/>
          <w:b/>
          <w:bCs/>
          <w:sz w:val="32"/>
          <w:szCs w:val="32"/>
          <w:rtl/>
        </w:rPr>
      </w:pPr>
    </w:p>
    <w:p w:rsidR="008F46F6" w:rsidRPr="008669E9" w:rsidRDefault="008F46F6" w:rsidP="008F46F6">
      <w:pPr>
        <w:bidi/>
        <w:spacing w:after="0" w:line="240" w:lineRule="auto"/>
        <w:jc w:val="center"/>
        <w:rPr>
          <w:rFonts w:ascii="Traditional Arabic" w:hAnsi="Traditional Arabic" w:cs="Traditional Arabic"/>
          <w:b/>
          <w:bCs/>
          <w:sz w:val="32"/>
          <w:szCs w:val="32"/>
          <w:rtl/>
          <w:lang w:bidi="ar-EG"/>
        </w:rPr>
      </w:pPr>
      <w:r>
        <w:rPr>
          <w:rFonts w:ascii="Traditional Arabic" w:hAnsi="Traditional Arabic" w:cs="Traditional Arabic"/>
          <w:b/>
          <w:bCs/>
          <w:noProof/>
          <w:sz w:val="32"/>
          <w:szCs w:val="32"/>
          <w:rtl/>
        </w:rPr>
        <w:drawing>
          <wp:inline distT="0" distB="0" distL="0" distR="0">
            <wp:extent cx="3057343" cy="2852531"/>
            <wp:effectExtent l="0" t="0" r="0" b="0"/>
            <wp:docPr id="2" name="Picture 1" descr="F:\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ain.jpg"/>
                    <pic:cNvPicPr>
                      <a:picLocks noChangeAspect="1" noChangeArrowheads="1"/>
                    </pic:cNvPicPr>
                  </pic:nvPicPr>
                  <pic:blipFill>
                    <a:blip r:embed="rId8" cstate="print"/>
                    <a:srcRect/>
                    <a:stretch>
                      <a:fillRect/>
                    </a:stretch>
                  </pic:blipFill>
                  <pic:spPr bwMode="auto">
                    <a:xfrm>
                      <a:off x="0" y="0"/>
                      <a:ext cx="3059184" cy="2854248"/>
                    </a:xfrm>
                    <a:prstGeom prst="rect">
                      <a:avLst/>
                    </a:prstGeom>
                    <a:noFill/>
                    <a:ln w="9525">
                      <a:noFill/>
                      <a:miter lim="800000"/>
                      <a:headEnd/>
                      <a:tailEnd/>
                    </a:ln>
                  </pic:spPr>
                </pic:pic>
              </a:graphicData>
            </a:graphic>
          </wp:inline>
        </w:drawing>
      </w:r>
    </w:p>
    <w:p w:rsidR="008F46F6" w:rsidRPr="003103E2" w:rsidRDefault="008F46F6" w:rsidP="008F46F6">
      <w:pPr>
        <w:bidi/>
        <w:spacing w:after="0" w:line="240" w:lineRule="auto"/>
        <w:jc w:val="center"/>
        <w:rPr>
          <w:rFonts w:ascii="Traditional Arabic" w:hAnsi="Traditional Arabic" w:cs="Traditional Arabic"/>
          <w:b/>
          <w:bCs/>
          <w:sz w:val="12"/>
          <w:szCs w:val="12"/>
          <w:rtl/>
        </w:rPr>
      </w:pPr>
    </w:p>
    <w:p w:rsidR="008F46F6" w:rsidRPr="003D5FEF" w:rsidRDefault="008F46F6" w:rsidP="008F46F6">
      <w:pPr>
        <w:bidi/>
        <w:spacing w:after="0" w:line="240" w:lineRule="auto"/>
        <w:jc w:val="center"/>
        <w:rPr>
          <w:rFonts w:ascii="Traditional Arabic" w:hAnsi="Traditional Arabic" w:cs="Traditional Arabic"/>
          <w:sz w:val="36"/>
          <w:szCs w:val="36"/>
          <w:rtl/>
        </w:rPr>
      </w:pPr>
      <w:r w:rsidRPr="003D5FEF">
        <w:rPr>
          <w:rFonts w:ascii="Traditional Arabic" w:hAnsi="Traditional Arabic" w:cs="Traditional Arabic"/>
          <w:sz w:val="36"/>
          <w:szCs w:val="36"/>
          <w:rtl/>
        </w:rPr>
        <w:t>قدمته :</w:t>
      </w:r>
    </w:p>
    <w:p w:rsidR="008F46F6" w:rsidRDefault="008F46F6" w:rsidP="008F46F6">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بنتى نور سيتا فوتري </w:t>
      </w:r>
    </w:p>
    <w:p w:rsidR="008F46F6" w:rsidRPr="003D5FEF" w:rsidRDefault="008F46F6" w:rsidP="008F46F6">
      <w:pPr>
        <w:spacing w:after="0" w:line="240" w:lineRule="auto"/>
        <w:jc w:val="center"/>
        <w:rPr>
          <w:rFonts w:ascii="Traditional Arabic" w:hAnsi="Traditional Arabic" w:cs="Traditional Arabic"/>
          <w:b/>
          <w:bCs/>
          <w:sz w:val="36"/>
          <w:szCs w:val="36"/>
        </w:rPr>
      </w:pPr>
      <w:r w:rsidRPr="002E571E">
        <w:rPr>
          <w:rFonts w:ascii="Traditional Arabic" w:hAnsi="Traditional Arabic" w:cs="Traditional Arabic"/>
          <w:b/>
          <w:bCs/>
          <w:sz w:val="36"/>
          <w:szCs w:val="36"/>
          <w:rtl/>
        </w:rPr>
        <w:t>رقم دفتر القيد :</w:t>
      </w:r>
      <w:r w:rsidRPr="0042456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3212103008</w:t>
      </w:r>
    </w:p>
    <w:p w:rsidR="008F46F6" w:rsidRPr="002E571E" w:rsidRDefault="008F46F6" w:rsidP="008F46F6">
      <w:pPr>
        <w:spacing w:after="0" w:line="240" w:lineRule="auto"/>
        <w:jc w:val="center"/>
        <w:rPr>
          <w:rFonts w:cs="Traditional Arabic"/>
          <w:b/>
          <w:bCs/>
          <w:sz w:val="36"/>
          <w:szCs w:val="36"/>
        </w:rPr>
      </w:pPr>
    </w:p>
    <w:p w:rsidR="008F46F6" w:rsidRDefault="008F46F6" w:rsidP="008F46F6">
      <w:pPr>
        <w:bidi/>
        <w:spacing w:after="0" w:line="240" w:lineRule="auto"/>
        <w:jc w:val="center"/>
        <w:rPr>
          <w:rFonts w:ascii="Traditional Arabic" w:hAnsi="Traditional Arabic" w:cs="Traditional Arabic"/>
          <w:b/>
          <w:bCs/>
          <w:sz w:val="36"/>
          <w:szCs w:val="36"/>
        </w:rPr>
      </w:pPr>
      <w:r w:rsidRPr="002E571E">
        <w:rPr>
          <w:rFonts w:ascii="Traditional Arabic" w:hAnsi="Traditional Arabic" w:cs="Traditional Arabic" w:hint="cs"/>
          <w:b/>
          <w:bCs/>
          <w:sz w:val="36"/>
          <w:szCs w:val="36"/>
          <w:rtl/>
        </w:rPr>
        <w:t>كلية</w:t>
      </w:r>
      <w:r w:rsidRPr="002E571E">
        <w:rPr>
          <w:rFonts w:ascii="Traditional Arabic" w:hAnsi="Traditional Arabic" w:cs="Traditional Arabic"/>
          <w:b/>
          <w:bCs/>
          <w:sz w:val="36"/>
          <w:szCs w:val="36"/>
          <w:rtl/>
        </w:rPr>
        <w:t xml:space="preserve"> التربية</w:t>
      </w:r>
      <w:r w:rsidRPr="002E571E">
        <w:rPr>
          <w:rFonts w:ascii="Traditional Arabic" w:hAnsi="Traditional Arabic" w:cs="Traditional Arabic" w:hint="cs"/>
          <w:b/>
          <w:bCs/>
          <w:sz w:val="36"/>
          <w:szCs w:val="36"/>
          <w:rtl/>
        </w:rPr>
        <w:t xml:space="preserve"> والعلوم التربوية</w:t>
      </w:r>
    </w:p>
    <w:p w:rsidR="008F46F6" w:rsidRDefault="008F46F6" w:rsidP="008F46F6">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قسم تعليم اللغة العربية</w:t>
      </w:r>
      <w:r w:rsidRPr="002E571E">
        <w:rPr>
          <w:rFonts w:ascii="Traditional Arabic" w:hAnsi="Traditional Arabic" w:cs="Traditional Arabic"/>
          <w:b/>
          <w:bCs/>
          <w:sz w:val="36"/>
          <w:szCs w:val="36"/>
          <w:rtl/>
        </w:rPr>
        <w:t xml:space="preserve"> الجامعة الإسلامية الحكومية</w:t>
      </w:r>
    </w:p>
    <w:p w:rsidR="008F46F6" w:rsidRPr="003D5FEF" w:rsidRDefault="008F46F6" w:rsidP="008F46F6">
      <w:pPr>
        <w:bidi/>
        <w:spacing w:after="0" w:line="240" w:lineRule="auto"/>
        <w:jc w:val="center"/>
        <w:rPr>
          <w:rFonts w:ascii="Times New Roman" w:hAnsi="Times New Roman" w:cs="Times New Roman"/>
          <w:b/>
          <w:bCs/>
          <w:sz w:val="32"/>
          <w:szCs w:val="32"/>
        </w:rPr>
      </w:pPr>
      <w:r w:rsidRPr="002E571E">
        <w:rPr>
          <w:rFonts w:ascii="Times New Roman" w:hAnsi="Times New Roman" w:cs="Times New Roman"/>
          <w:b/>
          <w:bCs/>
          <w:sz w:val="32"/>
          <w:szCs w:val="32"/>
        </w:rPr>
        <w:t>(IAIN)</w:t>
      </w:r>
    </w:p>
    <w:p w:rsidR="008F46F6" w:rsidRPr="008669E9" w:rsidRDefault="008F46F6" w:rsidP="008F46F6">
      <w:pPr>
        <w:bidi/>
        <w:spacing w:after="0" w:line="240" w:lineRule="auto"/>
        <w:jc w:val="center"/>
        <w:rPr>
          <w:rFonts w:cs="Traditional Arabic"/>
          <w:b/>
          <w:bCs/>
          <w:sz w:val="32"/>
          <w:szCs w:val="32"/>
          <w:rtl/>
        </w:rPr>
      </w:pPr>
      <w:r w:rsidRPr="002E571E">
        <w:rPr>
          <w:rFonts w:ascii="Traditional Arabic" w:hAnsi="Traditional Arabic" w:cs="Traditional Arabic"/>
          <w:b/>
          <w:bCs/>
          <w:sz w:val="36"/>
          <w:szCs w:val="36"/>
          <w:rtl/>
        </w:rPr>
        <w:t>تولونج أ</w:t>
      </w:r>
      <w:r>
        <w:rPr>
          <w:rFonts w:ascii="Traditional Arabic" w:hAnsi="Traditional Arabic" w:cs="Traditional Arabic" w:hint="cs"/>
          <w:b/>
          <w:bCs/>
          <w:sz w:val="36"/>
          <w:szCs w:val="36"/>
          <w:rtl/>
        </w:rPr>
        <w:t>ج</w:t>
      </w:r>
      <w:r w:rsidRPr="002E571E">
        <w:rPr>
          <w:rFonts w:ascii="Traditional Arabic" w:hAnsi="Traditional Arabic" w:cs="Traditional Arabic"/>
          <w:b/>
          <w:bCs/>
          <w:sz w:val="36"/>
          <w:szCs w:val="36"/>
          <w:rtl/>
        </w:rPr>
        <w:t>ونج</w:t>
      </w:r>
    </w:p>
    <w:p w:rsidR="008F46F6" w:rsidRDefault="008F46F6" w:rsidP="008F46F6">
      <w:pPr>
        <w:spacing w:after="0" w:line="240" w:lineRule="auto"/>
        <w:jc w:val="center"/>
      </w:pPr>
      <w:r w:rsidRPr="002E571E">
        <w:rPr>
          <w:rFonts w:ascii="Traditional Arabic" w:hAnsi="Traditional Arabic" w:cs="Traditional Arabic"/>
          <w:b/>
          <w:bCs/>
          <w:sz w:val="36"/>
          <w:szCs w:val="36"/>
          <w:rtl/>
        </w:rPr>
        <w:t>20</w:t>
      </w:r>
      <w:r w:rsidRPr="002E571E">
        <w:rPr>
          <w:rFonts w:ascii="Traditional Arabic" w:hAnsi="Traditional Arabic" w:cs="Traditional Arabic" w:hint="cs"/>
          <w:b/>
          <w:bCs/>
          <w:sz w:val="36"/>
          <w:szCs w:val="36"/>
          <w:rtl/>
        </w:rPr>
        <w:t>14</w:t>
      </w:r>
      <w:r>
        <w:rPr>
          <w:rFonts w:ascii="Traditional Arabic" w:hAnsi="Traditional Arabic" w:cs="Traditional Arabic" w:hint="cs"/>
          <w:b/>
          <w:bCs/>
          <w:sz w:val="36"/>
          <w:szCs w:val="36"/>
          <w:rtl/>
        </w:rPr>
        <w:t xml:space="preserve"> م</w:t>
      </w:r>
    </w:p>
    <w:p w:rsidR="008F46F6" w:rsidRDefault="008F46F6" w:rsidP="007E6A13">
      <w:pPr>
        <w:bidi/>
        <w:spacing w:line="240" w:lineRule="auto"/>
        <w:jc w:val="center"/>
        <w:rPr>
          <w:rFonts w:ascii="Traditional Arabic" w:hAnsi="Traditional Arabic" w:cs="Traditional Arabic"/>
          <w:b/>
          <w:bCs/>
          <w:color w:val="000000" w:themeColor="text1"/>
          <w:sz w:val="36"/>
          <w:szCs w:val="36"/>
        </w:rPr>
      </w:pPr>
    </w:p>
    <w:p w:rsidR="007E6A13" w:rsidRDefault="007E6A13" w:rsidP="008F46F6">
      <w:pPr>
        <w:bidi/>
        <w:spacing w:line="240" w:lineRule="auto"/>
        <w:jc w:val="center"/>
        <w:rPr>
          <w:rFonts w:ascii="Traditional Arabic" w:hAnsi="Traditional Arabic" w:cs="Traditional Arabic"/>
          <w:b/>
          <w:bCs/>
          <w:color w:val="000000" w:themeColor="text1"/>
          <w:sz w:val="36"/>
          <w:szCs w:val="36"/>
          <w:rtl/>
          <w:lang w:val="id-ID"/>
        </w:rPr>
      </w:pPr>
      <w:r>
        <w:rPr>
          <w:rFonts w:ascii="Traditional Arabic" w:hAnsi="Traditional Arabic" w:cs="Traditional Arabic" w:hint="cs"/>
          <w:b/>
          <w:bCs/>
          <w:color w:val="000000" w:themeColor="text1"/>
          <w:sz w:val="36"/>
          <w:szCs w:val="36"/>
          <w:rtl/>
          <w:lang w:val="id-ID"/>
        </w:rPr>
        <w:lastRenderedPageBreak/>
        <w:t>الباب الاول</w:t>
      </w:r>
    </w:p>
    <w:p w:rsidR="007E6A13" w:rsidRDefault="007E6A13" w:rsidP="007E6A13">
      <w:pPr>
        <w:bidi/>
        <w:spacing w:line="240" w:lineRule="auto"/>
        <w:jc w:val="center"/>
        <w:rPr>
          <w:rFonts w:ascii="Traditional Arabic" w:hAnsi="Traditional Arabic" w:cs="Traditional Arabic"/>
          <w:b/>
          <w:bCs/>
          <w:color w:val="000000" w:themeColor="text1"/>
          <w:sz w:val="36"/>
          <w:szCs w:val="36"/>
          <w:rtl/>
          <w:lang w:val="id-ID"/>
        </w:rPr>
      </w:pPr>
      <w:r>
        <w:rPr>
          <w:rFonts w:ascii="Traditional Arabic" w:hAnsi="Traditional Arabic" w:cs="Traditional Arabic" w:hint="cs"/>
          <w:b/>
          <w:bCs/>
          <w:color w:val="000000" w:themeColor="text1"/>
          <w:sz w:val="36"/>
          <w:szCs w:val="36"/>
          <w:rtl/>
          <w:lang w:val="id-ID"/>
        </w:rPr>
        <w:t>مقدمة</w:t>
      </w:r>
    </w:p>
    <w:p w:rsidR="007E6A13" w:rsidRDefault="007E6A13" w:rsidP="007E6A13">
      <w:pPr>
        <w:bidi/>
        <w:spacing w:line="240" w:lineRule="auto"/>
        <w:jc w:val="both"/>
        <w:rPr>
          <w:rFonts w:ascii="Traditional Arabic" w:hAnsi="Traditional Arabic" w:cs="Traditional Arabic"/>
          <w:b/>
          <w:bCs/>
          <w:color w:val="000000" w:themeColor="text1"/>
          <w:sz w:val="36"/>
          <w:szCs w:val="36"/>
          <w:lang w:val="id-ID"/>
        </w:rPr>
      </w:pPr>
    </w:p>
    <w:p w:rsidR="00EB49FF" w:rsidRPr="00011931" w:rsidRDefault="00EB49FF" w:rsidP="007E6A13">
      <w:pPr>
        <w:bidi/>
        <w:spacing w:line="240" w:lineRule="auto"/>
        <w:jc w:val="both"/>
        <w:rPr>
          <w:rFonts w:ascii="Traditional Arabic" w:hAnsi="Traditional Arabic" w:cs="Traditional Arabic"/>
          <w:b/>
          <w:bCs/>
          <w:color w:val="000000" w:themeColor="text1"/>
          <w:sz w:val="36"/>
          <w:szCs w:val="36"/>
        </w:rPr>
      </w:pPr>
      <w:r w:rsidRPr="00011931">
        <w:rPr>
          <w:rFonts w:ascii="Traditional Arabic" w:hAnsi="Traditional Arabic" w:cs="Traditional Arabic"/>
          <w:b/>
          <w:bCs/>
          <w:color w:val="000000" w:themeColor="text1"/>
          <w:sz w:val="36"/>
          <w:szCs w:val="36"/>
          <w:rtl/>
        </w:rPr>
        <w:t>أ-  خلفية البحث</w:t>
      </w:r>
    </w:p>
    <w:p w:rsidR="00EB49FF" w:rsidRPr="004D479D" w:rsidRDefault="00EB49FF" w:rsidP="002A5D81">
      <w:pPr>
        <w:bidi/>
        <w:spacing w:line="240" w:lineRule="auto"/>
        <w:jc w:val="both"/>
        <w:rPr>
          <w:rFonts w:ascii="Traditional Arabic" w:hAnsi="Traditional Arabic" w:cs="Traditional Arabic"/>
          <w:b/>
          <w:bCs/>
          <w:color w:val="000000" w:themeColor="text1"/>
          <w:sz w:val="36"/>
          <w:szCs w:val="36"/>
        </w:rPr>
      </w:pPr>
      <w:r w:rsidRPr="00011931">
        <w:rPr>
          <w:rFonts w:ascii="Traditional Arabic" w:hAnsi="Traditional Arabic" w:cs="Traditional Arabic"/>
          <w:color w:val="000000" w:themeColor="text1"/>
          <w:sz w:val="36"/>
          <w:szCs w:val="36"/>
          <w:rtl/>
        </w:rPr>
        <w:t xml:space="preserve">    </w:t>
      </w:r>
      <w:r>
        <w:rPr>
          <w:rFonts w:ascii="Traditional Arabic" w:hAnsi="Traditional Arabic" w:cs="Traditional Arabic" w:hint="cs"/>
          <w:color w:val="000000" w:themeColor="text1"/>
          <w:sz w:val="36"/>
          <w:szCs w:val="36"/>
          <w:rtl/>
        </w:rPr>
        <w:tab/>
      </w:r>
      <w:r w:rsidRPr="00011931">
        <w:rPr>
          <w:rFonts w:ascii="Traditional Arabic" w:hAnsi="Traditional Arabic" w:cs="Traditional Arabic"/>
          <w:color w:val="000000" w:themeColor="text1"/>
          <w:sz w:val="36"/>
          <w:szCs w:val="36"/>
          <w:rtl/>
        </w:rPr>
        <w:t xml:space="preserve"> في اندونيسيا كانت اللغة العربية احدى اللغات الاجنبية وهي تترل مترلة اللغات الاخرى اللغة </w:t>
      </w:r>
      <w:r w:rsidRPr="004D479D">
        <w:rPr>
          <w:rFonts w:ascii="Traditional Arabic" w:hAnsi="Traditional Arabic" w:cs="Traditional Arabic"/>
          <w:color w:val="000000" w:themeColor="text1"/>
          <w:sz w:val="36"/>
          <w:szCs w:val="36"/>
          <w:rtl/>
        </w:rPr>
        <w:t>الانجليزية واللغة غيرها . وتلك اللغات لها وظيفة كأداة الاتصال بين الشعوب, كما انّها أد</w:t>
      </w:r>
      <w:r w:rsidR="002A5D81" w:rsidRPr="004D479D">
        <w:rPr>
          <w:rFonts w:ascii="Traditional Arabic" w:hAnsi="Traditional Arabic" w:cs="Traditional Arabic" w:hint="cs"/>
          <w:color w:val="000000" w:themeColor="text1"/>
          <w:sz w:val="36"/>
          <w:szCs w:val="36"/>
          <w:rtl/>
        </w:rPr>
        <w:t>ا</w:t>
      </w:r>
      <w:r w:rsidRPr="004D479D">
        <w:rPr>
          <w:rFonts w:ascii="Traditional Arabic" w:hAnsi="Traditional Arabic" w:cs="Traditional Arabic"/>
          <w:color w:val="000000" w:themeColor="text1"/>
          <w:sz w:val="36"/>
          <w:szCs w:val="36"/>
          <w:rtl/>
        </w:rPr>
        <w:t>ة تساعد على تطوير العلوم والمعارف والتكنولوجيا الحديثة لبناء الشعوب .من ناحية التريخية, اللغة العربية توجد قبل الاسلام, وبعد ذلك, ازدادت اللغة العربية أهمية عند المسلمين . وذلك لأناللغة المستعملة في القرآن هي اللغة العربية . وقد قرر في العبادة المحضة أن اللغة المستعملة فيها هي اللغة العربية ,ومن أمثال تلك العبادة الصلاة والحج وغيرها .</w:t>
      </w:r>
      <w:r w:rsidRPr="004D479D">
        <w:rPr>
          <w:rStyle w:val="FootnoteReference"/>
          <w:rFonts w:ascii="Traditional Arabic" w:hAnsi="Traditional Arabic" w:cs="Traditional Arabic"/>
          <w:color w:val="000000" w:themeColor="text1"/>
          <w:sz w:val="36"/>
          <w:szCs w:val="36"/>
          <w:rtl/>
        </w:rPr>
        <w:footnoteReference w:id="1"/>
      </w:r>
    </w:p>
    <w:p w:rsidR="00EB49FF" w:rsidRPr="004D479D" w:rsidRDefault="00EB49FF" w:rsidP="00EB49FF">
      <w:pPr>
        <w:bidi/>
        <w:ind w:firstLine="720"/>
        <w:rPr>
          <w:rFonts w:ascii="Traditional Arabic" w:hAnsi="Traditional Arabic" w:cs="Traditional Arabic"/>
          <w:sz w:val="36"/>
          <w:szCs w:val="36"/>
        </w:rPr>
      </w:pPr>
      <w:r w:rsidRPr="004D479D">
        <w:rPr>
          <w:rFonts w:ascii="Traditional Arabic" w:hAnsi="Traditional Arabic" w:cs="Traditional Arabic" w:hint="cs"/>
          <w:sz w:val="36"/>
          <w:szCs w:val="36"/>
          <w:rtl/>
        </w:rPr>
        <w:t>وقد تدر</w:t>
      </w:r>
      <w:r w:rsidR="002A5D81" w:rsidRPr="004D479D">
        <w:rPr>
          <w:rFonts w:ascii="Traditional Arabic" w:hAnsi="Traditional Arabic" w:cs="Traditional Arabic" w:hint="cs"/>
          <w:sz w:val="36"/>
          <w:szCs w:val="36"/>
          <w:rtl/>
        </w:rPr>
        <w:t>ي</w:t>
      </w:r>
      <w:r w:rsidRPr="004D479D">
        <w:rPr>
          <w:rFonts w:ascii="Traditional Arabic" w:hAnsi="Traditional Arabic" w:cs="Traditional Arabic" w:hint="cs"/>
          <w:sz w:val="36"/>
          <w:szCs w:val="36"/>
          <w:rtl/>
        </w:rPr>
        <w:t>س اللغة العربية مؤسسات التربية في اندونيسيا الى الطلاب منذ زمان طويل . وهي ايضا احد اللغات المهمة التي تكلم بها اكثر من مائتى مليون شخصا كما ان عشرين بلدا تقريبا قد استعملتها لغة رسمية . ولكونها لغة الكتاب المقدس ومنهجا لحياة الامة الاسلامية في العالم, فتصير هي من اهمّ االغات لمائتى مليون مسلم في العالم سواء كانوعربيا ام اعجميّا.</w:t>
      </w:r>
      <w:r w:rsidRPr="004D479D">
        <w:rPr>
          <w:rStyle w:val="FootnoteReference"/>
          <w:rFonts w:ascii="Traditional Arabic" w:hAnsi="Traditional Arabic" w:cs="Traditional Arabic"/>
          <w:sz w:val="36"/>
          <w:szCs w:val="36"/>
          <w:rtl/>
        </w:rPr>
        <w:footnoteReference w:id="2"/>
      </w:r>
    </w:p>
    <w:p w:rsidR="00EB49FF" w:rsidRPr="004D479D" w:rsidRDefault="00EB49FF" w:rsidP="00EB49FF">
      <w:pPr>
        <w:bidi/>
        <w:ind w:firstLine="720"/>
        <w:rPr>
          <w:rFonts w:ascii="Traditional Arabic" w:hAnsi="Traditional Arabic" w:cs="Traditional Arabic"/>
          <w:sz w:val="36"/>
          <w:szCs w:val="36"/>
          <w:rtl/>
        </w:rPr>
      </w:pPr>
      <w:r w:rsidRPr="004D479D">
        <w:rPr>
          <w:rFonts w:ascii="Traditional Arabic" w:hAnsi="Traditional Arabic" w:cs="Traditional Arabic" w:hint="cs"/>
          <w:sz w:val="36"/>
          <w:szCs w:val="36"/>
          <w:rtl/>
        </w:rPr>
        <w:t>من اهمّ تعال</w:t>
      </w:r>
      <w:r w:rsidR="002A5D81" w:rsidRPr="004D479D">
        <w:rPr>
          <w:rFonts w:ascii="Traditional Arabic" w:hAnsi="Traditional Arabic" w:cs="Traditional Arabic" w:hint="cs"/>
          <w:sz w:val="36"/>
          <w:szCs w:val="36"/>
          <w:rtl/>
        </w:rPr>
        <w:t>ي</w:t>
      </w:r>
      <w:r w:rsidRPr="004D479D">
        <w:rPr>
          <w:rFonts w:ascii="Traditional Arabic" w:hAnsi="Traditional Arabic" w:cs="Traditional Arabic" w:hint="cs"/>
          <w:sz w:val="36"/>
          <w:szCs w:val="36"/>
          <w:rtl/>
        </w:rPr>
        <w:t>م الدين الاسلامي الامر بطلب العلم . التعلم هو عملية تحتاج الى نسبة كبيرة في مختلف العلوم وخاصة التى ترتبط بالمحاولات ااتعلمية .</w:t>
      </w:r>
      <w:r w:rsidRPr="004D479D">
        <w:rPr>
          <w:rStyle w:val="FootnoteReference"/>
          <w:rFonts w:ascii="Traditional Arabic" w:hAnsi="Traditional Arabic" w:cs="Traditional Arabic"/>
          <w:sz w:val="36"/>
          <w:szCs w:val="36"/>
          <w:rtl/>
        </w:rPr>
        <w:footnoteReference w:id="3"/>
      </w:r>
      <w:r w:rsidRPr="004D479D">
        <w:rPr>
          <w:rFonts w:ascii="Traditional Arabic" w:hAnsi="Traditional Arabic" w:cs="Traditional Arabic" w:hint="cs"/>
          <w:sz w:val="36"/>
          <w:szCs w:val="36"/>
          <w:rtl/>
        </w:rPr>
        <w:t xml:space="preserve">التعليم هو السعي الي ايجاد حال من الاحوال التي تمكّن انتجري عملية التعليم .ينفخ ان الغرض التعليمى والطريقة والوسائل التعلمية المستعملة في </w:t>
      </w:r>
      <w:r w:rsidRPr="004D479D">
        <w:rPr>
          <w:rFonts w:ascii="Traditional Arabic" w:hAnsi="Traditional Arabic" w:cs="Traditional Arabic" w:hint="cs"/>
          <w:sz w:val="36"/>
          <w:szCs w:val="36"/>
          <w:rtl/>
        </w:rPr>
        <w:lastRenderedPageBreak/>
        <w:t>عمالية التعليم والتعليم يمكن وصعها وتخطيطها على وجه احسن حتى تجرى عمالية التعليم والتعليم جريا تاما.</w:t>
      </w:r>
    </w:p>
    <w:p w:rsidR="00EB49FF" w:rsidRPr="004D479D" w:rsidRDefault="00EB49FF" w:rsidP="00EB49FF">
      <w:pPr>
        <w:bidi/>
        <w:ind w:firstLine="720"/>
        <w:rPr>
          <w:rFonts w:ascii="Traditional Arabic" w:hAnsi="Traditional Arabic" w:cs="Traditional Arabic"/>
          <w:sz w:val="36"/>
          <w:szCs w:val="36"/>
          <w:rtl/>
        </w:rPr>
      </w:pPr>
      <w:r>
        <w:rPr>
          <w:rFonts w:ascii="Traditional Arabic" w:hAnsi="Traditional Arabic" w:cs="Traditional Arabic" w:hint="cs"/>
          <w:sz w:val="32"/>
          <w:szCs w:val="32"/>
          <w:rtl/>
        </w:rPr>
        <w:t xml:space="preserve">في عملية التعليم, عرف مصطلح التعليم والتدريس . وهذه المصطلحات كثيرا ما يعتقدمتساو, ولو كان </w:t>
      </w:r>
      <w:r w:rsidRPr="004D479D">
        <w:rPr>
          <w:rFonts w:ascii="Traditional Arabic" w:hAnsi="Traditional Arabic" w:cs="Traditional Arabic" w:hint="cs"/>
          <w:sz w:val="36"/>
          <w:szCs w:val="36"/>
          <w:rtl/>
        </w:rPr>
        <w:t>انهما مختلفات. اكّد التعليم على مزيد التركيز في عملية التعليم .او بعبارة اخرى , يجب على المدرس ان يعمل بنشاط في تعليمها. هذا يختلف عن التدريس لانه مزيد التركيز على جهود تحقيق عملية التعلم من الطلاب, وبعبارة اخرى تدلّ التدريس على حدوث التعلم النشاط .</w:t>
      </w:r>
      <w:r w:rsidRPr="004D479D">
        <w:rPr>
          <w:rStyle w:val="FootnoteReference"/>
          <w:rFonts w:ascii="Traditional Arabic" w:hAnsi="Traditional Arabic" w:cs="Traditional Arabic"/>
          <w:sz w:val="36"/>
          <w:szCs w:val="36"/>
          <w:rtl/>
        </w:rPr>
        <w:footnoteReference w:id="4"/>
      </w:r>
    </w:p>
    <w:p w:rsidR="00EB49FF" w:rsidRPr="004D479D" w:rsidRDefault="002A5D81" w:rsidP="007339F4">
      <w:pPr>
        <w:bidi/>
        <w:ind w:firstLine="720"/>
        <w:rPr>
          <w:rFonts w:ascii="Traditional Arabic" w:hAnsi="Traditional Arabic" w:cs="Traditional Arabic"/>
          <w:sz w:val="36"/>
          <w:szCs w:val="36"/>
        </w:rPr>
      </w:pPr>
      <w:r w:rsidRPr="004D479D">
        <w:rPr>
          <w:rFonts w:ascii="Traditional Arabic" w:hAnsi="Traditional Arabic" w:cs="Traditional Arabic" w:hint="cs"/>
          <w:sz w:val="36"/>
          <w:szCs w:val="36"/>
          <w:rtl/>
        </w:rPr>
        <w:t>.</w:t>
      </w:r>
      <w:r w:rsidRPr="004D479D">
        <w:rPr>
          <w:rStyle w:val="FootnoteReference"/>
          <w:rFonts w:ascii="Traditional Arabic" w:hAnsi="Traditional Arabic" w:cs="Traditional Arabic"/>
          <w:sz w:val="36"/>
          <w:szCs w:val="36"/>
          <w:rtl/>
        </w:rPr>
        <w:footnoteReference w:id="5"/>
      </w:r>
      <w:r w:rsidRPr="004D479D">
        <w:rPr>
          <w:rFonts w:ascii="Traditional Arabic" w:hAnsi="Traditional Arabic" w:cs="Traditional Arabic" w:hint="cs"/>
          <w:sz w:val="36"/>
          <w:szCs w:val="36"/>
          <w:rtl/>
        </w:rPr>
        <w:t>اللغة هي الة الاتصال الذى كثير يفهم النظام الصوت والرّمز  الكتب اوللغة الكتاب . الرّموز الكتاب اساسا هو الرّموز من الصوّت .اصوات مذكور منظّمة يتبع النظامة.كل واحد ليوصّل المعنى.</w:t>
      </w:r>
      <w:r w:rsidRPr="004D479D">
        <w:rPr>
          <w:rStyle w:val="FootnoteReference"/>
          <w:rFonts w:ascii="Traditional Arabic" w:hAnsi="Traditional Arabic" w:cs="Traditional Arabic"/>
          <w:sz w:val="36"/>
          <w:szCs w:val="36"/>
          <w:rtl/>
        </w:rPr>
        <w:footnoteReference w:id="6"/>
      </w:r>
      <w:r w:rsidR="00EB49FF" w:rsidRPr="004D479D">
        <w:rPr>
          <w:rFonts w:ascii="Traditional Arabic" w:hAnsi="Traditional Arabic" w:cs="Traditional Arabic" w:hint="cs"/>
          <w:sz w:val="36"/>
          <w:szCs w:val="36"/>
          <w:rtl/>
        </w:rPr>
        <w:t>وكثير من الطلاب يعتقدون ان تعليم اللغة العربية اصعب تعلم</w:t>
      </w:r>
      <w:r w:rsidRPr="004D479D">
        <w:rPr>
          <w:rFonts w:ascii="Traditional Arabic" w:hAnsi="Traditional Arabic" w:cs="Traditional Arabic" w:hint="cs"/>
          <w:sz w:val="36"/>
          <w:szCs w:val="36"/>
          <w:rtl/>
        </w:rPr>
        <w:t xml:space="preserve"> من</w:t>
      </w:r>
      <w:r w:rsidR="00EB49FF" w:rsidRPr="004D479D">
        <w:rPr>
          <w:rFonts w:ascii="Traditional Arabic" w:hAnsi="Traditional Arabic" w:cs="Traditional Arabic" w:hint="cs"/>
          <w:sz w:val="36"/>
          <w:szCs w:val="36"/>
          <w:rtl/>
        </w:rPr>
        <w:t xml:space="preserve"> غيرها اللغات الاجنبية .وان اللغة هي احدى المواد الدراسية التى تعدّ او تعتبر انها صعبة بحيث يميل الطلاب الى عدم الشعو ر بسعادة عند تعلمها. والحقيقة, ان تعلم اللغة يحتاج كثيرا الى التعويد والتدريب كي يكون الطلاب ماهرين في القراءة اوالكتابة او الكلام.وهذا يجري فى تعليم اللغة </w:t>
      </w:r>
      <w:r w:rsidR="007339F4" w:rsidRPr="004D479D">
        <w:rPr>
          <w:rFonts w:ascii="Traditional Arabic" w:hAnsi="Traditional Arabic" w:cs="Traditional Arabic" w:hint="cs"/>
          <w:sz w:val="36"/>
          <w:szCs w:val="36"/>
          <w:rtl/>
        </w:rPr>
        <w:t>.</w:t>
      </w:r>
    </w:p>
    <w:p w:rsidR="00EB49FF" w:rsidRPr="004D479D" w:rsidRDefault="00EB49FF" w:rsidP="00EB49FF">
      <w:pPr>
        <w:bidi/>
        <w:ind w:firstLine="720"/>
        <w:rPr>
          <w:rFonts w:ascii="Traditional Arabic" w:hAnsi="Traditional Arabic" w:cs="Traditional Arabic"/>
          <w:sz w:val="36"/>
          <w:szCs w:val="36"/>
          <w:rtl/>
        </w:rPr>
      </w:pPr>
      <w:r w:rsidRPr="004D479D">
        <w:rPr>
          <w:rFonts w:ascii="Traditional Arabic" w:hAnsi="Traditional Arabic" w:cs="Traditional Arabic" w:hint="cs"/>
          <w:sz w:val="36"/>
          <w:szCs w:val="36"/>
          <w:rtl/>
        </w:rPr>
        <w:t>اللغة الصحيحة هي ت</w:t>
      </w:r>
      <w:r w:rsidR="007339F4" w:rsidRPr="004D479D">
        <w:rPr>
          <w:rFonts w:ascii="Traditional Arabic" w:hAnsi="Traditional Arabic" w:cs="Traditional Arabic" w:hint="cs"/>
          <w:sz w:val="36"/>
          <w:szCs w:val="36"/>
          <w:rtl/>
        </w:rPr>
        <w:t>عبير صحيح ايضا سواء شفويا اوتحريرى</w:t>
      </w:r>
      <w:r w:rsidRPr="004D479D">
        <w:rPr>
          <w:rFonts w:ascii="Traditional Arabic" w:hAnsi="Traditional Arabic" w:cs="Traditional Arabic" w:hint="cs"/>
          <w:sz w:val="36"/>
          <w:szCs w:val="36"/>
          <w:rtl/>
        </w:rPr>
        <w:t xml:space="preserve"> . لفهم اللغة, اما من خلال الاستماع او القراءة, احدى من شروط المهمة هي حقيقة النحو. لانها تؤثر ايضا على حقيقة الفهم التى اتخذت.</w:t>
      </w:r>
      <w:r w:rsidRPr="004D479D">
        <w:rPr>
          <w:rStyle w:val="FootnoteReference"/>
          <w:rFonts w:ascii="Traditional Arabic" w:hAnsi="Traditional Arabic" w:cs="Traditional Arabic"/>
          <w:sz w:val="36"/>
          <w:szCs w:val="36"/>
          <w:rtl/>
        </w:rPr>
        <w:footnoteReference w:id="7"/>
      </w:r>
      <w:r w:rsidRPr="004D479D">
        <w:rPr>
          <w:rFonts w:ascii="Traditional Arabic" w:hAnsi="Traditional Arabic" w:cs="Traditional Arabic" w:hint="cs"/>
          <w:sz w:val="36"/>
          <w:szCs w:val="36"/>
          <w:rtl/>
        </w:rPr>
        <w:t xml:space="preserve"> لتدريس  اللغة خصوصا لتدريس اللغة العربية مهم لفهم الى اربع المها رات .تلك المهارات هي الاستماع والكلام والقراءة والكتبة. وهذه المهارة هي اساس مهم لفهم وتطبيق اللغة العربية.</w:t>
      </w:r>
      <w:r w:rsidRPr="004D479D">
        <w:rPr>
          <w:rStyle w:val="FootnoteReference"/>
          <w:rFonts w:ascii="Traditional Arabic" w:hAnsi="Traditional Arabic" w:cs="Traditional Arabic"/>
          <w:sz w:val="36"/>
          <w:szCs w:val="36"/>
          <w:rtl/>
        </w:rPr>
        <w:footnoteReference w:id="8"/>
      </w:r>
      <w:r w:rsidRPr="004D479D">
        <w:rPr>
          <w:rFonts w:ascii="Traditional Arabic" w:hAnsi="Traditional Arabic" w:cs="Traditional Arabic" w:hint="cs"/>
          <w:sz w:val="36"/>
          <w:szCs w:val="36"/>
          <w:rtl/>
        </w:rPr>
        <w:t xml:space="preserve"> ولو تنقسم مهارت اللغة الى اربع انواع, كان علم واحد مهنم جدا لندرسه .وهو علم القواعد الذي ينقسم الى علم </w:t>
      </w:r>
      <w:r w:rsidRPr="004D479D">
        <w:rPr>
          <w:rFonts w:ascii="Traditional Arabic" w:hAnsi="Traditional Arabic" w:cs="Traditional Arabic" w:hint="cs"/>
          <w:sz w:val="36"/>
          <w:szCs w:val="36"/>
          <w:rtl/>
        </w:rPr>
        <w:lastRenderedPageBreak/>
        <w:t>النحو و علم الصرف. بدون مهارة القواعد الجيدة, يواجه الناس مشكلات كثيرة ووجود الاخطاءايضا في ستخدام اللغة العربية سواء السلبي او الايجابي.</w:t>
      </w:r>
      <w:r w:rsidRPr="004D479D">
        <w:rPr>
          <w:rStyle w:val="FootnoteReference"/>
          <w:rFonts w:ascii="Traditional Arabic" w:hAnsi="Traditional Arabic" w:cs="Traditional Arabic"/>
          <w:sz w:val="36"/>
          <w:szCs w:val="36"/>
          <w:rtl/>
        </w:rPr>
        <w:footnoteReference w:id="9"/>
      </w:r>
    </w:p>
    <w:p w:rsidR="00EB49FF" w:rsidRPr="00011931" w:rsidRDefault="00EB49FF" w:rsidP="00EB49FF">
      <w:pPr>
        <w:bidi/>
        <w:spacing w:line="240" w:lineRule="auto"/>
        <w:ind w:left="720"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 xml:space="preserve">وتعليم قواعد اللغة العربية في المدرسة الثانوية رادين فاكو ترنجاليك جزء من </w:t>
      </w:r>
      <w:bookmarkStart w:id="0" w:name="_GoBack"/>
      <w:r w:rsidRPr="00011931">
        <w:rPr>
          <w:rFonts w:ascii="Traditional Arabic" w:hAnsi="Traditional Arabic" w:cs="Traditional Arabic"/>
          <w:color w:val="000000" w:themeColor="text1"/>
          <w:sz w:val="36"/>
          <w:szCs w:val="36"/>
          <w:rtl/>
        </w:rPr>
        <w:t>تعليم اللغة العربية الذى يعتمد على المنهج الدراسى الجديد المسمى با المنهج على المستوى الوحدة الدراسية .وجاء من هذه المنهج ان الكفاءة المرجوة في تدريس قواعد اللغة العربية هي قدرة الطلاب في تعبير عن الاحوال المتعلقة بحر عطف والضمائر.</w:t>
      </w:r>
    </w:p>
    <w:p w:rsidR="00EB49FF" w:rsidRPr="00011931" w:rsidRDefault="00EB49FF" w:rsidP="006D098F">
      <w:pPr>
        <w:bidi/>
        <w:spacing w:line="240" w:lineRule="auto"/>
        <w:ind w:left="720"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 xml:space="preserve">    لقد كتب صالح عد العزيز في كتابه التربية وطرق التدريس, بعض القواعد الهامة فى التدريس وهي:</w:t>
      </w:r>
      <w:r w:rsidR="006D098F">
        <w:rPr>
          <w:rFonts w:ascii="Traditional Arabic" w:hAnsi="Traditional Arabic" w:cs="Traditional Arabic" w:hint="cs"/>
          <w:color w:val="000000" w:themeColor="text1"/>
          <w:sz w:val="36"/>
          <w:szCs w:val="36"/>
          <w:rtl/>
        </w:rPr>
        <w:t>اولا</w:t>
      </w:r>
      <w:r w:rsidRPr="00011931">
        <w:rPr>
          <w:rFonts w:ascii="Traditional Arabic" w:hAnsi="Traditional Arabic" w:cs="Traditional Arabic"/>
          <w:color w:val="000000" w:themeColor="text1"/>
          <w:sz w:val="36"/>
          <w:szCs w:val="36"/>
          <w:rtl/>
        </w:rPr>
        <w:t xml:space="preserve"> تدريس الطفل عن طريق النشاط التابع يقوي الميول الغريزية, فعلى المدرسين ان يفسحوا للأ طفال المجال لتحقيق هذه الميول .</w:t>
      </w:r>
      <w:r w:rsidR="006D098F">
        <w:rPr>
          <w:rFonts w:ascii="Traditional Arabic" w:hAnsi="Traditional Arabic" w:cs="Traditional Arabic" w:hint="cs"/>
          <w:color w:val="000000" w:themeColor="text1"/>
          <w:sz w:val="36"/>
          <w:szCs w:val="36"/>
          <w:rtl/>
        </w:rPr>
        <w:t>ثانيا</w:t>
      </w:r>
      <w:r w:rsidRPr="00011931">
        <w:rPr>
          <w:rFonts w:ascii="Traditional Arabic" w:hAnsi="Traditional Arabic" w:cs="Traditional Arabic"/>
          <w:color w:val="000000" w:themeColor="text1"/>
          <w:sz w:val="36"/>
          <w:szCs w:val="36"/>
          <w:rtl/>
        </w:rPr>
        <w:t xml:space="preserve"> مواجهة اللأطفال بالمشاكل المعقدة الغامضة الجذابة للقيام  بحلها وتحليلها.</w:t>
      </w:r>
      <w:r w:rsidRPr="00011931">
        <w:rPr>
          <w:rStyle w:val="FootnoteReference"/>
          <w:rFonts w:ascii="Traditional Arabic" w:hAnsi="Traditional Arabic" w:cs="Traditional Arabic"/>
          <w:color w:val="000000" w:themeColor="text1"/>
          <w:sz w:val="36"/>
          <w:szCs w:val="36"/>
          <w:rtl/>
        </w:rPr>
        <w:footnoteReference w:id="10"/>
      </w:r>
    </w:p>
    <w:p w:rsidR="00EB49FF" w:rsidRPr="00011931" w:rsidRDefault="00EB49FF" w:rsidP="006D098F">
      <w:pPr>
        <w:bidi/>
        <w:spacing w:line="240" w:lineRule="auto"/>
        <w:ind w:left="720"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 xml:space="preserve">     نظرت الباحثة الى الظاهرة,هي تريد أن تجرّب استخدام الطريقة الابتكارية الجديدة والتّفريحية للطلاب فى تدريس قواعد اللغة العربية .هذه الطريقة تسمّى بالألعاب اللغوية.والألعاب اللغوية من افضل الوسائل التى تساعد كثيرا من الدارسين على مواصلة تلك الجهود ومساندتها, والتخفيف من رتابة الدروس وجفافها.</w:t>
      </w:r>
      <w:r w:rsidRPr="00011931">
        <w:rPr>
          <w:rStyle w:val="FootnoteReference"/>
          <w:rFonts w:ascii="Traditional Arabic" w:hAnsi="Traditional Arabic" w:cs="Traditional Arabic"/>
          <w:color w:val="000000" w:themeColor="text1"/>
          <w:sz w:val="36"/>
          <w:szCs w:val="36"/>
          <w:rtl/>
        </w:rPr>
        <w:footnoteReference w:id="11"/>
      </w:r>
    </w:p>
    <w:p w:rsidR="00700479" w:rsidRDefault="00700479" w:rsidP="00700479">
      <w:pPr>
        <w:bidi/>
        <w:spacing w:line="240" w:lineRule="auto"/>
        <w:jc w:val="both"/>
        <w:rPr>
          <w:rFonts w:ascii="Traditional Arabic" w:hAnsi="Traditional Arabic" w:cs="Traditional Arabic"/>
          <w:color w:val="000000" w:themeColor="text1"/>
          <w:sz w:val="36"/>
          <w:szCs w:val="36"/>
          <w:rtl/>
          <w:lang w:bidi="fa-IR"/>
        </w:rPr>
      </w:pPr>
    </w:p>
    <w:p w:rsidR="00700479" w:rsidRDefault="00EB49FF" w:rsidP="00700479">
      <w:pPr>
        <w:pStyle w:val="ListParagraph"/>
        <w:bidi/>
        <w:spacing w:line="360" w:lineRule="auto"/>
        <w:ind w:left="0" w:firstLine="720"/>
        <w:jc w:val="both"/>
        <w:rPr>
          <w:rFonts w:ascii="Traditional Arabic" w:eastAsia="Times New Roman" w:hAnsi="Traditional Arabic" w:cs="Traditional Arabic"/>
          <w:sz w:val="36"/>
          <w:szCs w:val="36"/>
          <w:rtl/>
          <w:lang w:bidi="ar-EG"/>
        </w:rPr>
      </w:pPr>
      <w:r w:rsidRPr="00011931">
        <w:rPr>
          <w:rFonts w:ascii="Traditional Arabic" w:hAnsi="Traditional Arabic" w:cs="Traditional Arabic"/>
          <w:color w:val="000000" w:themeColor="text1"/>
          <w:sz w:val="36"/>
          <w:szCs w:val="36"/>
          <w:rtl/>
        </w:rPr>
        <w:t>وعلى المعلم ان يختار من الالعاب مايناسب من الدار</w:t>
      </w:r>
      <w:bookmarkEnd w:id="0"/>
      <w:r w:rsidRPr="00011931">
        <w:rPr>
          <w:rFonts w:ascii="Traditional Arabic" w:hAnsi="Traditional Arabic" w:cs="Traditional Arabic"/>
          <w:color w:val="000000" w:themeColor="text1"/>
          <w:sz w:val="36"/>
          <w:szCs w:val="36"/>
          <w:rtl/>
        </w:rPr>
        <w:t>سين والامكانات المادية المتوفرة في المدرسة, من مواكتابية اوحجرة دراسة فسيحة,حتى يمكن تتفيذها بنجاح</w:t>
      </w:r>
      <w:r w:rsidRPr="00011931">
        <w:rPr>
          <w:rStyle w:val="FootnoteReference"/>
          <w:rFonts w:ascii="Traditional Arabic" w:hAnsi="Traditional Arabic" w:cs="Traditional Arabic"/>
          <w:color w:val="000000" w:themeColor="text1"/>
          <w:sz w:val="36"/>
          <w:szCs w:val="36"/>
          <w:rtl/>
        </w:rPr>
        <w:footnoteReference w:id="12"/>
      </w:r>
      <w:r w:rsidRPr="00011931">
        <w:rPr>
          <w:rFonts w:ascii="Traditional Arabic" w:hAnsi="Traditional Arabic" w:cs="Traditional Arabic"/>
          <w:color w:val="000000" w:themeColor="text1"/>
          <w:sz w:val="36"/>
          <w:szCs w:val="36"/>
          <w:rtl/>
        </w:rPr>
        <w:t xml:space="preserve">.ويستهدف بهذه الالعاب الى تزويد </w:t>
      </w:r>
      <w:r w:rsidRPr="00011931">
        <w:rPr>
          <w:rFonts w:ascii="Traditional Arabic" w:hAnsi="Traditional Arabic" w:cs="Traditional Arabic"/>
          <w:color w:val="000000" w:themeColor="text1"/>
          <w:sz w:val="36"/>
          <w:szCs w:val="36"/>
          <w:rtl/>
        </w:rPr>
        <w:lastRenderedPageBreak/>
        <w:t xml:space="preserve">الطلاب بمفرادت اللغة العربية نحو اللغة العربية بتنوع العملية  فى الفصل.وتتوقع الباحثة بهذه الالعاب اللغوية ان تنمي مستوى كفاءة الطلاب فى مهارة قواعد اللغة العربية.لذلك, </w:t>
      </w:r>
      <w:r w:rsidR="00700479" w:rsidRPr="003006EB">
        <w:rPr>
          <w:rFonts w:ascii="Traditional Arabic" w:eastAsia="Times New Roman" w:hAnsi="Traditional Arabic" w:cs="Traditional Arabic"/>
          <w:sz w:val="36"/>
          <w:szCs w:val="36"/>
          <w:rtl/>
          <w:lang w:bidi="ar-EG"/>
        </w:rPr>
        <w:t xml:space="preserve">أمّا نظرة المستقبل لتعلم اللغة العربية فى هذه المدرسة يعني  بعد أن يتخرّجوا من هذه المدرسة كان الطلاب أن يقدروا جيّد على كفاءة  فى هذه اللغة العربية. هم يستطيعون أن يتكلموا باللغة العربية باستخدام </w:t>
      </w:r>
      <w:r w:rsidR="00700479">
        <w:rPr>
          <w:rFonts w:ascii="Traditional Arabic" w:eastAsia="Times New Roman" w:hAnsi="Traditional Arabic" w:cs="Traditional Arabic" w:hint="cs"/>
          <w:sz w:val="36"/>
          <w:szCs w:val="36"/>
          <w:rtl/>
          <w:lang w:bidi="ar-EG"/>
        </w:rPr>
        <w:t xml:space="preserve">القوعد </w:t>
      </w:r>
      <w:r w:rsidR="00700479" w:rsidRPr="003006EB">
        <w:rPr>
          <w:rFonts w:ascii="Traditional Arabic" w:eastAsia="Times New Roman" w:hAnsi="Traditional Arabic" w:cs="Traditional Arabic"/>
          <w:sz w:val="36"/>
          <w:szCs w:val="36"/>
          <w:rtl/>
          <w:lang w:bidi="ar-EG"/>
        </w:rPr>
        <w:t>العربية كثيرا ب</w:t>
      </w:r>
      <w:r w:rsidR="00700479">
        <w:rPr>
          <w:rFonts w:ascii="Traditional Arabic" w:eastAsia="Times New Roman" w:hAnsi="Traditional Arabic" w:cs="Traditional Arabic"/>
          <w:sz w:val="36"/>
          <w:szCs w:val="36"/>
          <w:rtl/>
          <w:lang w:bidi="ar-EG"/>
        </w:rPr>
        <w:t>جيّد وصحيحا.</w:t>
      </w:r>
      <w:r w:rsidR="00700479" w:rsidRPr="003006EB">
        <w:rPr>
          <w:rFonts w:ascii="Traditional Arabic" w:eastAsia="Times New Roman" w:hAnsi="Traditional Arabic" w:cs="Traditional Arabic"/>
          <w:sz w:val="36"/>
          <w:szCs w:val="36"/>
          <w:rtl/>
        </w:rPr>
        <w:t xml:space="preserve">انطلاق من خلفية البحث، أرادت الباحثة أن تبحث فيما يتعلق المشكلات تعليم </w:t>
      </w:r>
      <w:r w:rsidR="00700479">
        <w:rPr>
          <w:rFonts w:ascii="Traditional Arabic" w:eastAsia="Times New Roman" w:hAnsi="Traditional Arabic" w:cs="Traditional Arabic" w:hint="cs"/>
          <w:sz w:val="36"/>
          <w:szCs w:val="36"/>
          <w:rtl/>
        </w:rPr>
        <w:t xml:space="preserve">القواعد </w:t>
      </w:r>
      <w:r w:rsidR="00700479">
        <w:rPr>
          <w:rFonts w:ascii="Traditional Arabic" w:eastAsia="Times New Roman" w:hAnsi="Traditional Arabic" w:cs="Traditional Arabic"/>
          <w:sz w:val="36"/>
          <w:szCs w:val="36"/>
          <w:rtl/>
        </w:rPr>
        <w:t>بالموضو</w:t>
      </w:r>
      <w:r w:rsidR="00700479">
        <w:rPr>
          <w:rFonts w:ascii="Traditional Arabic" w:eastAsia="Times New Roman" w:hAnsi="Traditional Arabic" w:cs="Traditional Arabic" w:hint="cs"/>
          <w:sz w:val="36"/>
          <w:szCs w:val="36"/>
          <w:rtl/>
        </w:rPr>
        <w:t>ع</w:t>
      </w:r>
    </w:p>
    <w:p w:rsidR="00EB49FF" w:rsidRPr="00011931" w:rsidRDefault="00EB49FF" w:rsidP="00700479">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b/>
          <w:bCs/>
          <w:color w:val="000000" w:themeColor="text1"/>
          <w:sz w:val="36"/>
          <w:szCs w:val="36"/>
          <w:rtl/>
        </w:rPr>
        <w:t xml:space="preserve">"فعالية استخدام الالعاب اللغوية في تدريس قواعد اللغة العربية لطلاب الصف العاشر بالمدرسة الثانوية رادين فاكو ترنجاليك </w:t>
      </w:r>
      <w:r w:rsidRPr="00011931">
        <w:rPr>
          <w:rFonts w:ascii="Traditional Arabic" w:hAnsi="Traditional Arabic" w:cs="Traditional Arabic"/>
          <w:color w:val="000000" w:themeColor="text1"/>
          <w:sz w:val="36"/>
          <w:szCs w:val="36"/>
          <w:rtl/>
        </w:rPr>
        <w:t>".</w:t>
      </w:r>
    </w:p>
    <w:p w:rsidR="00EB49FF" w:rsidRPr="00011931" w:rsidRDefault="00EB49FF" w:rsidP="00EB49FF">
      <w:pPr>
        <w:bidi/>
        <w:spacing w:line="240" w:lineRule="auto"/>
        <w:jc w:val="both"/>
        <w:rPr>
          <w:rFonts w:ascii="Traditional Arabic" w:hAnsi="Traditional Arabic" w:cs="Traditional Arabic"/>
          <w:b/>
          <w:bCs/>
          <w:color w:val="000000" w:themeColor="text1"/>
          <w:sz w:val="36"/>
          <w:szCs w:val="36"/>
          <w:rtl/>
        </w:rPr>
      </w:pPr>
      <w:r w:rsidRPr="00011931">
        <w:rPr>
          <w:rFonts w:ascii="Traditional Arabic" w:hAnsi="Traditional Arabic" w:cs="Traditional Arabic"/>
          <w:b/>
          <w:bCs/>
          <w:color w:val="000000" w:themeColor="text1"/>
          <w:sz w:val="36"/>
          <w:szCs w:val="36"/>
          <w:rtl/>
        </w:rPr>
        <w:t xml:space="preserve">ب- مسا ئل البحث </w:t>
      </w:r>
    </w:p>
    <w:p w:rsidR="00EB49FF" w:rsidRPr="00011931" w:rsidRDefault="00EB49FF" w:rsidP="00EB49F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 xml:space="preserve">  </w:t>
      </w:r>
      <w:r>
        <w:rPr>
          <w:rFonts w:ascii="Traditional Arabic" w:hAnsi="Traditional Arabic" w:cs="Traditional Arabic" w:hint="cs"/>
          <w:color w:val="000000" w:themeColor="text1"/>
          <w:sz w:val="36"/>
          <w:szCs w:val="36"/>
          <w:rtl/>
        </w:rPr>
        <w:tab/>
      </w:r>
      <w:r w:rsidRPr="00011931">
        <w:rPr>
          <w:rFonts w:ascii="Traditional Arabic" w:hAnsi="Traditional Arabic" w:cs="Traditional Arabic"/>
          <w:color w:val="000000" w:themeColor="text1"/>
          <w:sz w:val="36"/>
          <w:szCs w:val="36"/>
          <w:rtl/>
        </w:rPr>
        <w:t xml:space="preserve">  اعتمادا علي خلفية البحث التي شرحتها الباحثة فيما سبق, فانها مسائل البحث فيما يلي :</w:t>
      </w:r>
    </w:p>
    <w:p w:rsidR="00EB49FF" w:rsidRPr="00011931" w:rsidRDefault="00EB49FF" w:rsidP="00EB49F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١.) كيف تنفيذ الاالعاب اللغوية في تدريس قواعد اللغة العربية لطلاب الصف العاشر بالمدرسة الثانوية رادين فاكؤ ترنجاليك ؟</w:t>
      </w:r>
    </w:p>
    <w:p w:rsidR="00EB49FF" w:rsidRPr="00011931" w:rsidRDefault="00EB49FF" w:rsidP="00EB49F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٢.)كيف فعالية استخدام الاالعاب اللغة العربية في تدريس قواعد اللغة العربية لطلاب الصف العاشر بالمدرسة الثانوية رادين فاكو ترنجاليك ؟</w:t>
      </w:r>
    </w:p>
    <w:p w:rsidR="00EB49FF" w:rsidRPr="00011931" w:rsidRDefault="00EB49FF" w:rsidP="00EB49FF">
      <w:pPr>
        <w:bidi/>
        <w:spacing w:line="240" w:lineRule="auto"/>
        <w:jc w:val="both"/>
        <w:rPr>
          <w:rFonts w:ascii="Traditional Arabic" w:hAnsi="Traditional Arabic" w:cs="Traditional Arabic"/>
          <w:b/>
          <w:bCs/>
          <w:color w:val="000000" w:themeColor="text1"/>
          <w:sz w:val="36"/>
          <w:szCs w:val="36"/>
          <w:rtl/>
        </w:rPr>
      </w:pPr>
      <w:r w:rsidRPr="00011931">
        <w:rPr>
          <w:rFonts w:ascii="Traditional Arabic" w:hAnsi="Traditional Arabic" w:cs="Traditional Arabic"/>
          <w:b/>
          <w:bCs/>
          <w:color w:val="000000" w:themeColor="text1"/>
          <w:sz w:val="36"/>
          <w:szCs w:val="36"/>
          <w:rtl/>
        </w:rPr>
        <w:t>ج- أهداف البحث</w:t>
      </w:r>
    </w:p>
    <w:p w:rsidR="00EB49FF" w:rsidRPr="00011931" w:rsidRDefault="00EB49FF" w:rsidP="00EB49FF">
      <w:pPr>
        <w:bidi/>
        <w:spacing w:line="240" w:lineRule="auto"/>
        <w:ind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يتوقف هذا البحث على ان يحقق عداد من الاهداف التى اهمها ما يلي :</w:t>
      </w:r>
    </w:p>
    <w:p w:rsidR="00EB49FF" w:rsidRPr="00011931" w:rsidRDefault="00EB49FF" w:rsidP="00EB49F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lastRenderedPageBreak/>
        <w:t>١.) لمعرفة تنفيذ الالعاب اللغوية في تدريس قواعد اللغة العربية لطلاب الصف العاشر بالمدرسة الثانوية رادين فاكؤ ترنجاليك</w:t>
      </w:r>
    </w:p>
    <w:p w:rsidR="00EB49FF" w:rsidRPr="00011931" w:rsidRDefault="00EB49FF" w:rsidP="00EB49F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٢.لمعرفة  فعالية استخدام الاالعاب اللغة العربية في تدريس قواعد اللغة العربية لطلاب الصف العاشر بالمدرسة الثانوية رادين فاكو ترنجاليك</w:t>
      </w:r>
    </w:p>
    <w:p w:rsidR="00EB49FF" w:rsidRPr="00011931" w:rsidRDefault="00EB49FF" w:rsidP="00EB49FF">
      <w:pPr>
        <w:bidi/>
        <w:spacing w:line="240" w:lineRule="auto"/>
        <w:jc w:val="both"/>
        <w:rPr>
          <w:rFonts w:ascii="Traditional Arabic" w:hAnsi="Traditional Arabic" w:cs="Traditional Arabic"/>
          <w:b/>
          <w:bCs/>
          <w:color w:val="000000" w:themeColor="text1"/>
          <w:sz w:val="36"/>
          <w:szCs w:val="36"/>
          <w:rtl/>
        </w:rPr>
      </w:pPr>
      <w:r w:rsidRPr="00011931">
        <w:rPr>
          <w:rFonts w:ascii="Traditional Arabic" w:hAnsi="Traditional Arabic" w:cs="Traditional Arabic"/>
          <w:b/>
          <w:bCs/>
          <w:color w:val="000000" w:themeColor="text1"/>
          <w:sz w:val="36"/>
          <w:szCs w:val="36"/>
          <w:rtl/>
        </w:rPr>
        <w:t>د- فوائد البحث</w:t>
      </w:r>
    </w:p>
    <w:p w:rsidR="00EB49FF" w:rsidRPr="00011931" w:rsidRDefault="00EB49FF" w:rsidP="00EB49F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انّ فوائد هذا البحث العلمي يلي :</w:t>
      </w:r>
    </w:p>
    <w:p w:rsidR="00EB49FF" w:rsidRPr="00011931" w:rsidRDefault="00EB49FF" w:rsidP="00EB49F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١.) الفا ئدة التطبيقة</w:t>
      </w:r>
    </w:p>
    <w:p w:rsidR="00EB49FF" w:rsidRPr="00011931" w:rsidRDefault="00EB49FF" w:rsidP="00EB49F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اللغوية في المدرسة الثانوية رادين فاكو ترنجاليك</w:t>
      </w:r>
    </w:p>
    <w:p w:rsidR="00EB49FF" w:rsidRPr="00011931" w:rsidRDefault="00EB49FF" w:rsidP="00EB49F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٢.) الفائدة اللنظرية</w:t>
      </w:r>
    </w:p>
    <w:p w:rsidR="00A0379D" w:rsidRDefault="00EB49FF" w:rsidP="00A0379D">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 xml:space="preserve">     من الناحية النظرية يرجى من هذ ا البحث اثراء الخزنة العلمية في استخدام الالعاب اللغو</w:t>
      </w:r>
      <w:r w:rsidR="002C05C3">
        <w:rPr>
          <w:rFonts w:ascii="Traditional Arabic" w:hAnsi="Traditional Arabic" w:cs="Traditional Arabic"/>
          <w:color w:val="000000" w:themeColor="text1"/>
          <w:sz w:val="36"/>
          <w:szCs w:val="36"/>
          <w:rtl/>
        </w:rPr>
        <w:t>ية في تدريس قواعد اللغة العربية</w:t>
      </w:r>
      <w:r w:rsidR="002C05C3">
        <w:rPr>
          <w:rFonts w:ascii="Traditional Arabic" w:hAnsi="Traditional Arabic" w:cs="Traditional Arabic" w:hint="cs"/>
          <w:color w:val="000000" w:themeColor="text1"/>
          <w:sz w:val="36"/>
          <w:szCs w:val="36"/>
          <w:rtl/>
        </w:rPr>
        <w:t>.</w:t>
      </w:r>
    </w:p>
    <w:p w:rsidR="00A0379D" w:rsidRPr="00011931" w:rsidRDefault="00A0379D" w:rsidP="00A0379D">
      <w:pPr>
        <w:bidi/>
        <w:spacing w:line="240" w:lineRule="auto"/>
        <w:jc w:val="both"/>
        <w:rPr>
          <w:rFonts w:ascii="Traditional Arabic" w:hAnsi="Traditional Arabic" w:cs="Traditional Arabic"/>
          <w:b/>
          <w:bCs/>
          <w:color w:val="000000" w:themeColor="text1"/>
          <w:sz w:val="36"/>
          <w:szCs w:val="36"/>
          <w:rtl/>
        </w:rPr>
      </w:pPr>
      <w:r w:rsidRPr="00A0379D">
        <w:rPr>
          <w:rFonts w:ascii="Traditional Arabic" w:hAnsi="Traditional Arabic" w:cs="Arabic Typesetting"/>
          <w:b/>
          <w:bCs/>
          <w:color w:val="000000" w:themeColor="text1"/>
          <w:sz w:val="36"/>
          <w:szCs w:val="36"/>
          <w:rtl/>
        </w:rPr>
        <w:t xml:space="preserve"> </w:t>
      </w:r>
      <w:r w:rsidRPr="00011931">
        <w:rPr>
          <w:rFonts w:ascii="Traditional Arabic" w:hAnsi="Traditional Arabic" w:cs="Arabic Typesetting"/>
          <w:b/>
          <w:bCs/>
          <w:color w:val="000000" w:themeColor="text1"/>
          <w:sz w:val="36"/>
          <w:szCs w:val="36"/>
          <w:rtl/>
        </w:rPr>
        <w:t>ھ</w:t>
      </w:r>
      <w:r w:rsidRPr="00011931">
        <w:rPr>
          <w:rFonts w:ascii="Traditional Arabic" w:hAnsi="Traditional Arabic" w:cs="Traditional Arabic"/>
          <w:b/>
          <w:bCs/>
          <w:color w:val="000000" w:themeColor="text1"/>
          <w:sz w:val="36"/>
          <w:szCs w:val="36"/>
          <w:rtl/>
        </w:rPr>
        <w:t>- توضيح المصطلحات</w:t>
      </w:r>
    </w:p>
    <w:p w:rsidR="00A0379D" w:rsidRPr="00011931" w:rsidRDefault="00A0379D" w:rsidP="00A0379D">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لأجل  الاجتنا ب والابتعاد عن سوء الفهم في فهم موضوع هذا البحث, فينبغى للباحثة توضيح المصطلحات التالية :</w:t>
      </w:r>
    </w:p>
    <w:p w:rsidR="00A0379D" w:rsidRPr="00011931" w:rsidRDefault="00A0379D" w:rsidP="0035288F">
      <w:pPr>
        <w:bidi/>
        <w:spacing w:line="240" w:lineRule="auto"/>
        <w:jc w:val="both"/>
        <w:rPr>
          <w:rFonts w:ascii="Traditional Arabic" w:hAnsi="Traditional Arabic" w:cs="Traditional Arabic"/>
          <w:color w:val="000000" w:themeColor="text1"/>
          <w:sz w:val="36"/>
          <w:szCs w:val="36"/>
        </w:rPr>
      </w:pPr>
      <w:r w:rsidRPr="00011931">
        <w:rPr>
          <w:rFonts w:ascii="Traditional Arabic" w:hAnsi="Traditional Arabic" w:cs="Traditional Arabic"/>
          <w:color w:val="000000" w:themeColor="text1"/>
          <w:sz w:val="36"/>
          <w:szCs w:val="36"/>
          <w:rtl/>
        </w:rPr>
        <w:t>١) التوضيح النظري</w:t>
      </w:r>
    </w:p>
    <w:p w:rsidR="00A0379D" w:rsidRPr="00011931" w:rsidRDefault="00A0379D" w:rsidP="00A0379D">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فعالية :</w:t>
      </w:r>
    </w:p>
    <w:p w:rsidR="00A0379D" w:rsidRPr="00011931" w:rsidRDefault="00A0379D" w:rsidP="0035288F">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صائبة الفائدة وحاصل الفائدة واسناد الغرض</w:t>
      </w:r>
      <w:r w:rsidRPr="00011931">
        <w:rPr>
          <w:rStyle w:val="FootnoteReference"/>
          <w:rFonts w:ascii="Traditional Arabic" w:hAnsi="Traditional Arabic" w:cs="Traditional Arabic"/>
          <w:color w:val="000000" w:themeColor="text1"/>
          <w:sz w:val="36"/>
          <w:szCs w:val="36"/>
          <w:rtl/>
        </w:rPr>
        <w:footnoteReference w:id="13"/>
      </w:r>
      <w:r w:rsidRPr="00011931">
        <w:rPr>
          <w:rFonts w:ascii="Traditional Arabic" w:hAnsi="Traditional Arabic" w:cs="Traditional Arabic"/>
          <w:color w:val="000000" w:themeColor="text1"/>
          <w:sz w:val="36"/>
          <w:szCs w:val="36"/>
          <w:rtl/>
        </w:rPr>
        <w:t>.قال ابين شمس الدين بانّ الفعالية تشير الى معيار مستوى المنسبة بين الحاصل المتحقّق ووالحاصل المرجوّز</w:t>
      </w:r>
      <w:r w:rsidRPr="00011931">
        <w:rPr>
          <w:rFonts w:ascii="Traditional Arabic" w:hAnsi="Traditional Arabic" w:cs="Traditional Arabic" w:hint="cs"/>
          <w:color w:val="000000" w:themeColor="text1"/>
          <w:sz w:val="36"/>
          <w:szCs w:val="36"/>
          <w:rtl/>
        </w:rPr>
        <w:t>.</w:t>
      </w:r>
      <w:r w:rsidRPr="00011931">
        <w:rPr>
          <w:rStyle w:val="FootnoteReference"/>
          <w:rFonts w:ascii="Traditional Arabic" w:hAnsi="Traditional Arabic" w:cs="Traditional Arabic"/>
          <w:color w:val="000000" w:themeColor="text1"/>
          <w:sz w:val="36"/>
          <w:szCs w:val="36"/>
          <w:rtl/>
        </w:rPr>
        <w:footnoteReference w:id="14"/>
      </w:r>
    </w:p>
    <w:p w:rsidR="00A0379D" w:rsidRPr="00011931" w:rsidRDefault="00A0379D" w:rsidP="00A0379D">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Pr>
        <w:lastRenderedPageBreak/>
        <w:t xml:space="preserve"> </w:t>
      </w:r>
      <w:r w:rsidRPr="00011931">
        <w:rPr>
          <w:rFonts w:ascii="Traditional Arabic" w:hAnsi="Traditional Arabic" w:cs="Traditional Arabic"/>
          <w:color w:val="000000" w:themeColor="text1"/>
          <w:sz w:val="36"/>
          <w:szCs w:val="36"/>
          <w:rtl/>
        </w:rPr>
        <w:t>الاالعاب اللغوية :</w:t>
      </w:r>
    </w:p>
    <w:p w:rsidR="00A0379D" w:rsidRPr="00011931" w:rsidRDefault="00A0379D" w:rsidP="0035288F">
      <w:pPr>
        <w:bidi/>
        <w:spacing w:line="240" w:lineRule="auto"/>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    </w:t>
      </w:r>
      <w:r w:rsidRPr="00011931">
        <w:rPr>
          <w:rFonts w:ascii="Traditional Arabic" w:hAnsi="Traditional Arabic" w:cs="Traditional Arabic"/>
          <w:color w:val="000000" w:themeColor="text1"/>
          <w:sz w:val="36"/>
          <w:szCs w:val="36"/>
          <w:rtl/>
        </w:rPr>
        <w:t xml:space="preserve"> النشاط التى تحدّ ث فيها مساعدة  او تتنافس بعضهم او بعض بين متعلمين من اجل تحقيق الاهداف التي قد تثبت بناظام معين, او النشاط للحصول على مهارات اللغوية المعنية بطريقة مفرحة .ؤيستخد م الاالعاب اللغوية كحطوةالمدخل فى نهج التعليم, وليس استخدامها لقايس او تقييم نتائج التعليم الطلبة</w:t>
      </w:r>
    </w:p>
    <w:p w:rsidR="00A0379D" w:rsidRPr="00011931" w:rsidRDefault="00A0379D" w:rsidP="0035288F">
      <w:pPr>
        <w:bidi/>
        <w:spacing w:line="240" w:lineRule="auto"/>
        <w:jc w:val="both"/>
        <w:rPr>
          <w:rFonts w:ascii="Traditional Arabic" w:hAnsi="Traditional Arabic" w:cs="Traditional Arabic"/>
          <w:color w:val="000000" w:themeColor="text1"/>
          <w:sz w:val="36"/>
          <w:szCs w:val="36"/>
        </w:rPr>
      </w:pPr>
      <w:r w:rsidRPr="00011931">
        <w:rPr>
          <w:rFonts w:ascii="Traditional Arabic" w:hAnsi="Traditional Arabic" w:cs="Traditional Arabic" w:hint="cs"/>
          <w:color w:val="000000" w:themeColor="text1"/>
          <w:sz w:val="36"/>
          <w:szCs w:val="36"/>
          <w:rtl/>
        </w:rPr>
        <w:t>القواعد :</w:t>
      </w:r>
    </w:p>
    <w:p w:rsidR="00A0379D" w:rsidRPr="00011931" w:rsidRDefault="00A0379D" w:rsidP="00A0379D">
      <w:pPr>
        <w:bidi/>
        <w:spacing w:line="240" w:lineRule="auto"/>
        <w:ind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hint="cs"/>
          <w:color w:val="000000" w:themeColor="text1"/>
          <w:sz w:val="36"/>
          <w:szCs w:val="36"/>
          <w:rtl/>
        </w:rPr>
        <w:t>صيغ الكلمات العربية واحوالها عند مفرادها وعندها تركيبها</w:t>
      </w:r>
      <w:r w:rsidRPr="00011931">
        <w:rPr>
          <w:rStyle w:val="FootnoteReference"/>
          <w:rFonts w:ascii="Traditional Arabic" w:hAnsi="Traditional Arabic" w:cs="Traditional Arabic"/>
          <w:color w:val="000000" w:themeColor="text1"/>
          <w:sz w:val="36"/>
          <w:szCs w:val="36"/>
          <w:rtl/>
        </w:rPr>
        <w:footnoteReference w:id="15"/>
      </w:r>
      <w:r w:rsidRPr="00011931">
        <w:rPr>
          <w:rFonts w:ascii="Traditional Arabic" w:hAnsi="Traditional Arabic" w:cs="Traditional Arabic" w:hint="cs"/>
          <w:color w:val="000000" w:themeColor="text1"/>
          <w:sz w:val="36"/>
          <w:szCs w:val="36"/>
          <w:rtl/>
        </w:rPr>
        <w:t>.اي ان قواعد تنظر الى الكلمت العربية من حيث انها معربة (اي يتغير شكل اخرها بتغير موقعها فى الجامعة )او مبنية (اي لا يتغير شكل اخرها بتغير موقعها فى الكلام ).</w:t>
      </w:r>
      <w:r w:rsidRPr="00011931">
        <w:rPr>
          <w:rStyle w:val="FootnoteReference"/>
          <w:rFonts w:ascii="Traditional Arabic" w:hAnsi="Traditional Arabic" w:cs="Traditional Arabic"/>
          <w:color w:val="000000" w:themeColor="text1"/>
          <w:sz w:val="36"/>
          <w:szCs w:val="36"/>
          <w:rtl/>
        </w:rPr>
        <w:footnoteReference w:id="16"/>
      </w:r>
      <w:r w:rsidRPr="00011931">
        <w:rPr>
          <w:rFonts w:ascii="Traditional Arabic" w:hAnsi="Traditional Arabic" w:cs="Traditional Arabic"/>
          <w:color w:val="000000" w:themeColor="text1"/>
          <w:sz w:val="36"/>
          <w:szCs w:val="36"/>
        </w:rPr>
        <w:t xml:space="preserve"> </w:t>
      </w:r>
    </w:p>
    <w:p w:rsidR="00A0379D" w:rsidRPr="00011931" w:rsidRDefault="00A0379D" w:rsidP="00A0379D">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٢) التوضيح التطبيقي</w:t>
      </w:r>
    </w:p>
    <w:p w:rsidR="00A0379D" w:rsidRPr="00011931" w:rsidRDefault="00A0379D" w:rsidP="00A0379D">
      <w:pPr>
        <w:bidi/>
        <w:spacing w:line="240" w:lineRule="auto"/>
        <w:ind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التوضيح من موضوع البحث فعالية استخدام الاالعاب اللغوية في تدريس قواعد اللغة العربية  لطلاب الصاف العاشر بالمدرسة الثانوية رادين فاكو ترنجاليك.</w:t>
      </w:r>
    </w:p>
    <w:p w:rsidR="00A0379D" w:rsidRDefault="00A0379D" w:rsidP="0035288F">
      <w:pPr>
        <w:bidi/>
        <w:spacing w:line="240" w:lineRule="auto"/>
        <w:jc w:val="both"/>
        <w:rPr>
          <w:rFonts w:ascii="Traditional Arabic" w:hAnsi="Traditional Arabic" w:cs="Traditional Arabic"/>
          <w:b/>
          <w:bCs/>
          <w:color w:val="000000" w:themeColor="text1"/>
          <w:sz w:val="36"/>
          <w:szCs w:val="36"/>
          <w:rtl/>
        </w:rPr>
      </w:pPr>
      <w:r w:rsidRPr="00011931">
        <w:rPr>
          <w:rFonts w:ascii="Traditional Arabic" w:hAnsi="Traditional Arabic" w:cs="Traditional Arabic"/>
          <w:b/>
          <w:bCs/>
          <w:color w:val="000000" w:themeColor="text1"/>
          <w:sz w:val="36"/>
          <w:szCs w:val="36"/>
          <w:rtl/>
        </w:rPr>
        <w:t>و- البحوث السابقة</w:t>
      </w:r>
    </w:p>
    <w:p w:rsidR="0028477A" w:rsidRDefault="0028477A" w:rsidP="0028477A">
      <w:pPr>
        <w:bidi/>
        <w:spacing w:line="240" w:lineRule="auto"/>
        <w:jc w:val="both"/>
        <w:rPr>
          <w:rFonts w:ascii="Traditional Arabic" w:hAnsi="Traditional Arabic" w:cs="Traditional Arabic"/>
          <w:color w:val="000000" w:themeColor="text1"/>
          <w:sz w:val="36"/>
          <w:szCs w:val="36"/>
          <w:rtl/>
        </w:rPr>
      </w:pPr>
      <w:r>
        <w:rPr>
          <w:rFonts w:ascii="Traditional Arabic" w:hAnsi="Traditional Arabic" w:cs="Traditional Arabic" w:hint="cs"/>
          <w:b/>
          <w:bCs/>
          <w:color w:val="000000" w:themeColor="text1"/>
          <w:sz w:val="36"/>
          <w:szCs w:val="36"/>
          <w:rtl/>
        </w:rPr>
        <w:tab/>
      </w:r>
      <w:r>
        <w:rPr>
          <w:rFonts w:ascii="Traditional Arabic" w:hAnsi="Traditional Arabic" w:cs="Traditional Arabic" w:hint="cs"/>
          <w:color w:val="000000" w:themeColor="text1"/>
          <w:sz w:val="36"/>
          <w:szCs w:val="36"/>
          <w:rtl/>
        </w:rPr>
        <w:t>وبعد ان تتابع الباحثة عدة البحوث العلمية, لم تجد البحث العلمى عن الاستخدام الالعاب اللغوية في تدريس قواعد اللغة العربية في المدرسة الثانوية رادين فاكو ترنجاليك :</w:t>
      </w:r>
    </w:p>
    <w:p w:rsidR="0028477A" w:rsidRDefault="0028477A" w:rsidP="0028477A">
      <w:pPr>
        <w:bidi/>
        <w:spacing w:line="240" w:lineRule="auto"/>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422E4C">
        <w:rPr>
          <w:rFonts w:ascii="Traditional Arabic" w:hAnsi="Traditional Arabic" w:cs="Traditional Arabic" w:hint="cs"/>
          <w:color w:val="000000" w:themeColor="text1"/>
          <w:sz w:val="36"/>
          <w:szCs w:val="36"/>
          <w:rtl/>
        </w:rPr>
        <w:t xml:space="preserve">البحث المقدمة من ديان ايكا رني كورنياوتي "تطبيق الطريقة امثلتي </w:t>
      </w:r>
      <w:r w:rsidR="00CC567E">
        <w:rPr>
          <w:rFonts w:ascii="Traditional Arabic" w:hAnsi="Traditional Arabic" w:cs="Traditional Arabic" w:hint="cs"/>
          <w:color w:val="000000" w:themeColor="text1"/>
          <w:sz w:val="36"/>
          <w:szCs w:val="36"/>
          <w:rtl/>
        </w:rPr>
        <w:t>في تعليم قواعد اللغة العربية في المعهد هداية المبتدئين باليتار .تتحدث الباحثة عن كيفية تعليم القواع</w:t>
      </w:r>
      <w:r w:rsidR="0000705A">
        <w:rPr>
          <w:rFonts w:ascii="Traditional Arabic" w:hAnsi="Traditional Arabic" w:cs="Traditional Arabic" w:hint="cs"/>
          <w:color w:val="000000" w:themeColor="text1"/>
          <w:sz w:val="36"/>
          <w:szCs w:val="36"/>
          <w:rtl/>
        </w:rPr>
        <w:t xml:space="preserve">د اللغة العربية بالطريقة امثلتي  اما </w:t>
      </w:r>
      <w:r w:rsidR="0000705A">
        <w:rPr>
          <w:rFonts w:ascii="Traditional Arabic" w:hAnsi="Traditional Arabic" w:cs="Traditional Arabic" w:hint="cs"/>
          <w:color w:val="000000" w:themeColor="text1"/>
          <w:sz w:val="36"/>
          <w:szCs w:val="36"/>
          <w:rtl/>
        </w:rPr>
        <w:lastRenderedPageBreak/>
        <w:t xml:space="preserve">اهداف  هذه البحث هي لمعرفة الطريقة المستخدمة, </w:t>
      </w:r>
      <w:r w:rsidR="001529E0">
        <w:rPr>
          <w:rFonts w:ascii="Traditional Arabic" w:hAnsi="Traditional Arabic" w:cs="Traditional Arabic" w:hint="cs"/>
          <w:color w:val="000000" w:themeColor="text1"/>
          <w:sz w:val="36"/>
          <w:szCs w:val="36"/>
          <w:rtl/>
        </w:rPr>
        <w:t>واستخدام طريقة القياسية في تعليم القواعد .ونتائج هذا البحث</w:t>
      </w:r>
      <w:r w:rsidR="004168A2">
        <w:rPr>
          <w:rFonts w:ascii="Traditional Arabic" w:hAnsi="Traditional Arabic" w:cs="Traditional Arabic" w:hint="cs"/>
          <w:color w:val="000000" w:themeColor="text1"/>
          <w:sz w:val="36"/>
          <w:szCs w:val="36"/>
          <w:rtl/>
        </w:rPr>
        <w:t xml:space="preserve"> ان الطريقة المستخدمة في</w:t>
      </w:r>
      <w:r w:rsidR="004168A2" w:rsidRPr="004168A2">
        <w:rPr>
          <w:rFonts w:ascii="Traditional Arabic" w:hAnsi="Traditional Arabic" w:cs="Traditional Arabic" w:hint="cs"/>
          <w:color w:val="000000" w:themeColor="text1"/>
          <w:sz w:val="36"/>
          <w:szCs w:val="36"/>
          <w:rtl/>
        </w:rPr>
        <w:t xml:space="preserve"> </w:t>
      </w:r>
      <w:r w:rsidR="004168A2">
        <w:rPr>
          <w:rFonts w:ascii="Traditional Arabic" w:hAnsi="Traditional Arabic" w:cs="Traditional Arabic" w:hint="cs"/>
          <w:color w:val="000000" w:themeColor="text1"/>
          <w:sz w:val="36"/>
          <w:szCs w:val="36"/>
          <w:rtl/>
        </w:rPr>
        <w:t>المعهد هداية المبتدئين باليتار جيد.</w:t>
      </w:r>
    </w:p>
    <w:p w:rsidR="00CC567E" w:rsidRPr="0028477A" w:rsidRDefault="004168A2" w:rsidP="00CC567E">
      <w:pPr>
        <w:bidi/>
        <w:spacing w:line="240" w:lineRule="auto"/>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2.البحث المقدم من يويون زنيرة بال</w:t>
      </w:r>
      <w:r w:rsidR="009C5B2C">
        <w:rPr>
          <w:rFonts w:ascii="Traditional Arabic" w:hAnsi="Traditional Arabic" w:cs="Traditional Arabic" w:hint="cs"/>
          <w:color w:val="000000" w:themeColor="text1"/>
          <w:sz w:val="36"/>
          <w:szCs w:val="36"/>
          <w:rtl/>
        </w:rPr>
        <w:t>جامعة الاسلامية الحكومية تولونج اجونج, تحت الموضوع "استخدام الالعاب اللغوية في مهارة الكلام "واما استخدام الالعابة اللغوية على التحصيل في اللغة العربية في الفصل ال</w:t>
      </w:r>
      <w:r w:rsidR="002A5D81">
        <w:rPr>
          <w:rFonts w:ascii="Traditional Arabic" w:hAnsi="Traditional Arabic" w:cs="Traditional Arabic" w:hint="cs"/>
          <w:color w:val="000000" w:themeColor="text1"/>
          <w:sz w:val="36"/>
          <w:szCs w:val="36"/>
          <w:rtl/>
        </w:rPr>
        <w:t>خامس. فالنتيجة من هذا البحث ان التحصيل الدراسي للفصل الذى يدرس فيه المدرس اللغة العربية باللعبة اللغوية احسن من الفصل الذي يدرس اللغة العربية.</w:t>
      </w:r>
      <w:r w:rsidR="009C5B2C">
        <w:rPr>
          <w:rFonts w:ascii="Traditional Arabic" w:hAnsi="Traditional Arabic" w:cs="Traditional Arabic" w:hint="cs"/>
          <w:color w:val="000000" w:themeColor="text1"/>
          <w:sz w:val="36"/>
          <w:szCs w:val="36"/>
          <w:rtl/>
        </w:rPr>
        <w:t xml:space="preserve"> </w:t>
      </w:r>
    </w:p>
    <w:p w:rsidR="0028477A" w:rsidRPr="0028477A" w:rsidRDefault="0028477A" w:rsidP="0028477A">
      <w:pPr>
        <w:bidi/>
        <w:spacing w:line="240" w:lineRule="auto"/>
        <w:jc w:val="both"/>
        <w:rPr>
          <w:rFonts w:ascii="Traditional Arabic" w:hAnsi="Traditional Arabic" w:cs="Traditional Arabic"/>
          <w:color w:val="000000" w:themeColor="text1"/>
          <w:sz w:val="36"/>
          <w:szCs w:val="36"/>
          <w:rtl/>
        </w:rPr>
      </w:pPr>
    </w:p>
    <w:p w:rsidR="00A0379D" w:rsidRPr="00011931" w:rsidRDefault="00A0379D" w:rsidP="00157E3F">
      <w:pPr>
        <w:bidi/>
        <w:spacing w:line="240" w:lineRule="auto"/>
        <w:jc w:val="both"/>
        <w:rPr>
          <w:rFonts w:ascii="Traditional Arabic" w:hAnsi="Traditional Arabic" w:cs="Traditional Arabic"/>
          <w:b/>
          <w:bCs/>
          <w:color w:val="000000" w:themeColor="text1"/>
          <w:sz w:val="36"/>
          <w:szCs w:val="36"/>
          <w:rtl/>
        </w:rPr>
      </w:pPr>
      <w:r w:rsidRPr="00011931">
        <w:rPr>
          <w:rFonts w:ascii="Traditional Arabic" w:hAnsi="Traditional Arabic" w:cs="Traditional Arabic"/>
          <w:b/>
          <w:bCs/>
          <w:color w:val="000000" w:themeColor="text1"/>
          <w:sz w:val="36"/>
          <w:szCs w:val="36"/>
          <w:rtl/>
        </w:rPr>
        <w:t>ز- ت</w:t>
      </w:r>
      <w:r w:rsidR="00157E3F">
        <w:rPr>
          <w:rFonts w:ascii="Traditional Arabic" w:hAnsi="Traditional Arabic" w:cs="Traditional Arabic" w:hint="cs"/>
          <w:b/>
          <w:bCs/>
          <w:color w:val="000000" w:themeColor="text1"/>
          <w:sz w:val="36"/>
          <w:szCs w:val="36"/>
          <w:rtl/>
        </w:rPr>
        <w:t xml:space="preserve">نظيم </w:t>
      </w:r>
      <w:r w:rsidRPr="00011931">
        <w:rPr>
          <w:rFonts w:ascii="Traditional Arabic" w:hAnsi="Traditional Arabic" w:cs="Traditional Arabic"/>
          <w:b/>
          <w:bCs/>
          <w:color w:val="000000" w:themeColor="text1"/>
          <w:sz w:val="36"/>
          <w:szCs w:val="36"/>
          <w:rtl/>
        </w:rPr>
        <w:t xml:space="preserve"> البحث</w:t>
      </w:r>
    </w:p>
    <w:p w:rsidR="00A0379D" w:rsidRPr="00011931" w:rsidRDefault="00A0379D" w:rsidP="00A0379D">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يحتوى هذا البحث العلمى على مايلي :</w:t>
      </w:r>
    </w:p>
    <w:p w:rsidR="00A0379D" w:rsidRPr="00011931" w:rsidRDefault="00A0379D" w:rsidP="00157E3F">
      <w:pPr>
        <w:bidi/>
        <w:spacing w:line="240" w:lineRule="auto"/>
        <w:ind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color w:val="000000" w:themeColor="text1"/>
          <w:sz w:val="36"/>
          <w:szCs w:val="36"/>
          <w:rtl/>
        </w:rPr>
        <w:t>الباب الاول :مقدمة, حيث تشتمل خلفية البحث,</w:t>
      </w:r>
      <w:r w:rsidRPr="00011931">
        <w:rPr>
          <w:rFonts w:ascii="Traditional Arabic" w:hAnsi="Traditional Arabic" w:cs="Traditional Arabic" w:hint="cs"/>
          <w:color w:val="000000" w:themeColor="text1"/>
          <w:sz w:val="36"/>
          <w:szCs w:val="36"/>
          <w:rtl/>
        </w:rPr>
        <w:t xml:space="preserve"> المسائل البحث</w:t>
      </w:r>
      <w:r w:rsidRPr="00011931">
        <w:rPr>
          <w:rFonts w:ascii="Traditional Arabic" w:hAnsi="Traditional Arabic" w:cs="Traditional Arabic"/>
          <w:color w:val="000000" w:themeColor="text1"/>
          <w:sz w:val="36"/>
          <w:szCs w:val="36"/>
          <w:rtl/>
        </w:rPr>
        <w:t xml:space="preserve"> </w:t>
      </w:r>
      <w:r w:rsidRPr="00011931">
        <w:rPr>
          <w:rFonts w:ascii="Traditional Arabic" w:hAnsi="Traditional Arabic" w:cs="Traditional Arabic" w:hint="cs"/>
          <w:color w:val="000000" w:themeColor="text1"/>
          <w:sz w:val="36"/>
          <w:szCs w:val="36"/>
          <w:rtl/>
        </w:rPr>
        <w:t>, اهداف البحث, فوائدالبحث,توضيح المصطلحت, البحوث السابقة.</w:t>
      </w:r>
    </w:p>
    <w:p w:rsidR="00A0379D" w:rsidRPr="00011931" w:rsidRDefault="00A0379D" w:rsidP="00157E3F">
      <w:pPr>
        <w:bidi/>
        <w:spacing w:line="240" w:lineRule="auto"/>
        <w:ind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hint="cs"/>
          <w:color w:val="000000" w:themeColor="text1"/>
          <w:sz w:val="36"/>
          <w:szCs w:val="36"/>
          <w:rtl/>
        </w:rPr>
        <w:t>الباب الثانى:ال</w:t>
      </w:r>
      <w:r w:rsidR="00BC48C7">
        <w:rPr>
          <w:rFonts w:ascii="Traditional Arabic" w:hAnsi="Traditional Arabic" w:cs="Traditional Arabic" w:hint="cs"/>
          <w:color w:val="000000" w:themeColor="text1"/>
          <w:sz w:val="36"/>
          <w:szCs w:val="36"/>
          <w:rtl/>
        </w:rPr>
        <w:t>نظريات</w:t>
      </w:r>
      <w:r w:rsidR="00A7372D">
        <w:rPr>
          <w:rFonts w:ascii="Traditional Arabic" w:hAnsi="Traditional Arabic" w:cs="Traditional Arabic" w:hint="cs"/>
          <w:color w:val="000000" w:themeColor="text1"/>
          <w:sz w:val="36"/>
          <w:szCs w:val="36"/>
          <w:rtl/>
        </w:rPr>
        <w:t>,تعريف</w:t>
      </w:r>
      <w:r w:rsidRPr="00011931">
        <w:rPr>
          <w:rFonts w:ascii="Traditional Arabic" w:hAnsi="Traditional Arabic" w:cs="Traditional Arabic" w:hint="cs"/>
          <w:color w:val="000000" w:themeColor="text1"/>
          <w:sz w:val="36"/>
          <w:szCs w:val="36"/>
          <w:rtl/>
        </w:rPr>
        <w:t xml:space="preserve"> اللعبة العربية, اهداف اللغة الغربية, منافع اللعبة اللغوية, نقائص ومزايا اللعبة العربية, خصائص اللعبة الجيّدة,</w:t>
      </w:r>
      <w:r w:rsidR="00BC48C7">
        <w:rPr>
          <w:rFonts w:ascii="Traditional Arabic" w:hAnsi="Traditional Arabic" w:cs="Traditional Arabic" w:hint="cs"/>
          <w:color w:val="000000" w:themeColor="text1"/>
          <w:sz w:val="36"/>
          <w:szCs w:val="36"/>
          <w:rtl/>
        </w:rPr>
        <w:t xml:space="preserve">طرق تدريس قواعد اللغة العربية </w:t>
      </w:r>
    </w:p>
    <w:p w:rsidR="00A0379D" w:rsidRPr="00011931" w:rsidRDefault="00A0379D" w:rsidP="00157E3F">
      <w:pPr>
        <w:bidi/>
        <w:spacing w:line="240" w:lineRule="auto"/>
        <w:ind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hint="cs"/>
          <w:color w:val="000000" w:themeColor="text1"/>
          <w:sz w:val="36"/>
          <w:szCs w:val="36"/>
          <w:rtl/>
        </w:rPr>
        <w:t>الباب الثالث:منهج البحث, نوع البحث ومقاربته, مستهدف البحث وعينته, مصادرالحقائق, تحليل الحقائق, تصميم الحقئق.</w:t>
      </w:r>
    </w:p>
    <w:p w:rsidR="00A0379D" w:rsidRPr="00011931" w:rsidRDefault="00A0379D" w:rsidP="00157E3F">
      <w:pPr>
        <w:bidi/>
        <w:spacing w:line="240" w:lineRule="auto"/>
        <w:ind w:firstLine="720"/>
        <w:jc w:val="both"/>
        <w:rPr>
          <w:rFonts w:ascii="Traditional Arabic" w:hAnsi="Traditional Arabic" w:cs="Traditional Arabic"/>
          <w:color w:val="000000" w:themeColor="text1"/>
          <w:sz w:val="36"/>
          <w:szCs w:val="36"/>
          <w:rtl/>
        </w:rPr>
      </w:pPr>
      <w:r w:rsidRPr="00011931">
        <w:rPr>
          <w:rFonts w:ascii="Traditional Arabic" w:hAnsi="Traditional Arabic" w:cs="Traditional Arabic" w:hint="cs"/>
          <w:color w:val="000000" w:themeColor="text1"/>
          <w:sz w:val="36"/>
          <w:szCs w:val="36"/>
          <w:rtl/>
        </w:rPr>
        <w:t>الباب الرابعة :تقديم نتائج البحث ويشتمل على, وتقديم الحقائق المحصولة من البحث وتحليلها.</w:t>
      </w:r>
    </w:p>
    <w:p w:rsidR="00A0379D" w:rsidRDefault="00A0379D" w:rsidP="00A7372D">
      <w:pPr>
        <w:bidi/>
        <w:spacing w:line="240" w:lineRule="auto"/>
        <w:jc w:val="both"/>
        <w:rPr>
          <w:rFonts w:ascii="Traditional Arabic" w:hAnsi="Traditional Arabic" w:cs="Traditional Arabic"/>
          <w:color w:val="000000" w:themeColor="text1"/>
          <w:sz w:val="36"/>
          <w:szCs w:val="36"/>
          <w:rtl/>
        </w:rPr>
      </w:pPr>
      <w:r w:rsidRPr="00011931">
        <w:rPr>
          <w:rFonts w:ascii="Traditional Arabic" w:hAnsi="Traditional Arabic" w:cs="Traditional Arabic" w:hint="cs"/>
          <w:color w:val="000000" w:themeColor="text1"/>
          <w:sz w:val="36"/>
          <w:szCs w:val="36"/>
          <w:rtl/>
        </w:rPr>
        <w:t>الباب الخامس: الخاتمة</w:t>
      </w:r>
      <w:r>
        <w:rPr>
          <w:rFonts w:ascii="Traditional Arabic" w:hAnsi="Traditional Arabic" w:cs="Traditional Arabic" w:hint="cs"/>
          <w:color w:val="000000" w:themeColor="text1"/>
          <w:sz w:val="36"/>
          <w:szCs w:val="36"/>
          <w:rtl/>
        </w:rPr>
        <w:t>وتحتوى على الاستنتاج والافتر</w:t>
      </w:r>
    </w:p>
    <w:p w:rsidR="00BC48C7" w:rsidRDefault="00BC48C7" w:rsidP="00685037">
      <w:pPr>
        <w:bidi/>
        <w:spacing w:line="240" w:lineRule="auto"/>
        <w:jc w:val="both"/>
        <w:rPr>
          <w:rFonts w:ascii="Traditional Arabic" w:hAnsi="Traditional Arabic" w:cs="Traditional Arabic"/>
          <w:b/>
          <w:bCs/>
          <w:color w:val="000000" w:themeColor="text1"/>
          <w:sz w:val="36"/>
          <w:szCs w:val="36"/>
        </w:rPr>
      </w:pPr>
    </w:p>
    <w:p w:rsidR="00685037" w:rsidRDefault="00685037" w:rsidP="00BC48C7">
      <w:pPr>
        <w:bidi/>
        <w:spacing w:line="240" w:lineRule="auto"/>
        <w:jc w:val="both"/>
        <w:rPr>
          <w:rFonts w:ascii="Traditional Arabic" w:hAnsi="Traditional Arabic" w:cs="Traditional Arabic"/>
          <w:b/>
          <w:bCs/>
          <w:color w:val="000000" w:themeColor="text1"/>
          <w:sz w:val="36"/>
          <w:szCs w:val="36"/>
          <w:rtl/>
        </w:rPr>
      </w:pPr>
      <w:r w:rsidRPr="00685037">
        <w:rPr>
          <w:rFonts w:ascii="Traditional Arabic" w:hAnsi="Traditional Arabic" w:cs="Traditional Arabic" w:hint="cs"/>
          <w:b/>
          <w:bCs/>
          <w:color w:val="000000" w:themeColor="text1"/>
          <w:sz w:val="36"/>
          <w:szCs w:val="36"/>
          <w:rtl/>
        </w:rPr>
        <w:t xml:space="preserve">ح </w:t>
      </w:r>
      <w:r>
        <w:rPr>
          <w:rFonts w:ascii="Traditional Arabic" w:hAnsi="Traditional Arabic" w:cs="Traditional Arabic"/>
          <w:b/>
          <w:bCs/>
          <w:color w:val="000000" w:themeColor="text1"/>
          <w:sz w:val="36"/>
          <w:szCs w:val="36"/>
          <w:rtl/>
        </w:rPr>
        <w:t>–</w:t>
      </w:r>
      <w:r w:rsidRPr="00685037">
        <w:rPr>
          <w:rFonts w:ascii="Traditional Arabic" w:hAnsi="Traditional Arabic" w:cs="Traditional Arabic" w:hint="cs"/>
          <w:b/>
          <w:bCs/>
          <w:color w:val="000000" w:themeColor="text1"/>
          <w:sz w:val="36"/>
          <w:szCs w:val="36"/>
          <w:rtl/>
        </w:rPr>
        <w:t xml:space="preserve"> الافتراضيات</w:t>
      </w:r>
    </w:p>
    <w:p w:rsidR="00A0379D" w:rsidRDefault="00685037" w:rsidP="00157E3F">
      <w:pPr>
        <w:bidi/>
        <w:spacing w:line="240" w:lineRule="auto"/>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lastRenderedPageBreak/>
        <w:tab/>
        <w:t xml:space="preserve">انّ الالعاب اللغوية مناسبة في عملية تدريس قواعد اللغة العربية </w:t>
      </w:r>
      <w:r w:rsidR="00157E3F">
        <w:rPr>
          <w:rFonts w:ascii="Traditional Arabic" w:hAnsi="Traditional Arabic" w:cs="Traditional Arabic" w:hint="cs"/>
          <w:color w:val="000000" w:themeColor="text1"/>
          <w:sz w:val="36"/>
          <w:szCs w:val="36"/>
          <w:rtl/>
        </w:rPr>
        <w:t xml:space="preserve">و </w:t>
      </w:r>
      <w:r>
        <w:rPr>
          <w:rFonts w:ascii="Traditional Arabic" w:hAnsi="Traditional Arabic" w:cs="Traditional Arabic" w:hint="cs"/>
          <w:color w:val="000000" w:themeColor="text1"/>
          <w:sz w:val="36"/>
          <w:szCs w:val="36"/>
          <w:rtl/>
        </w:rPr>
        <w:t>يكون فعالا يصل الى التدريس المرجوّ التلام</w:t>
      </w:r>
      <w:r w:rsidR="00157E3F">
        <w:rPr>
          <w:rFonts w:ascii="Traditional Arabic" w:hAnsi="Traditional Arabic" w:cs="Traditional Arabic" w:hint="cs"/>
          <w:color w:val="000000" w:themeColor="text1"/>
          <w:sz w:val="36"/>
          <w:szCs w:val="36"/>
          <w:rtl/>
        </w:rPr>
        <w:t>يذ من المدرسة الثانوية الحكو</w:t>
      </w:r>
    </w:p>
    <w:p w:rsidR="00A0379D" w:rsidRDefault="00A0379D" w:rsidP="00A0379D">
      <w:pPr>
        <w:bidi/>
        <w:spacing w:line="240" w:lineRule="auto"/>
        <w:jc w:val="both"/>
        <w:rPr>
          <w:rFonts w:ascii="Traditional Arabic" w:hAnsi="Traditional Arabic" w:cs="Traditional Arabic"/>
          <w:color w:val="000000" w:themeColor="text1"/>
          <w:sz w:val="36"/>
          <w:szCs w:val="36"/>
          <w:rtl/>
        </w:rPr>
      </w:pPr>
    </w:p>
    <w:p w:rsidR="00A0379D" w:rsidRDefault="00A0379D" w:rsidP="00A0379D">
      <w:pPr>
        <w:bidi/>
        <w:spacing w:line="240" w:lineRule="auto"/>
        <w:jc w:val="both"/>
        <w:rPr>
          <w:rFonts w:ascii="Traditional Arabic" w:hAnsi="Traditional Arabic" w:cs="Traditional Arabic"/>
          <w:color w:val="000000" w:themeColor="text1"/>
          <w:sz w:val="36"/>
          <w:szCs w:val="36"/>
          <w:rtl/>
        </w:rPr>
      </w:pPr>
    </w:p>
    <w:p w:rsidR="00A0379D" w:rsidRDefault="00A0379D" w:rsidP="00A0379D">
      <w:pPr>
        <w:bidi/>
        <w:spacing w:line="240" w:lineRule="auto"/>
        <w:jc w:val="both"/>
        <w:rPr>
          <w:rFonts w:ascii="Traditional Arabic" w:hAnsi="Traditional Arabic" w:cs="Traditional Arabic"/>
          <w:color w:val="000000" w:themeColor="text1"/>
          <w:sz w:val="36"/>
          <w:szCs w:val="36"/>
          <w:rtl/>
        </w:rPr>
      </w:pPr>
    </w:p>
    <w:p w:rsidR="00A0379D" w:rsidRDefault="00A0379D" w:rsidP="00A0379D">
      <w:pPr>
        <w:bidi/>
        <w:spacing w:line="240" w:lineRule="auto"/>
        <w:jc w:val="both"/>
        <w:rPr>
          <w:rFonts w:ascii="Traditional Arabic" w:hAnsi="Traditional Arabic" w:cs="Traditional Arabic"/>
          <w:color w:val="000000" w:themeColor="text1"/>
          <w:sz w:val="36"/>
          <w:szCs w:val="36"/>
          <w:rtl/>
        </w:rPr>
      </w:pPr>
    </w:p>
    <w:p w:rsidR="009A69A8" w:rsidRPr="00EB49FF" w:rsidRDefault="009A69A8" w:rsidP="00EB49FF">
      <w:pPr>
        <w:bidi/>
        <w:rPr>
          <w:rtl/>
        </w:rPr>
      </w:pPr>
    </w:p>
    <w:sectPr w:rsidR="009A69A8" w:rsidRPr="00EB49FF" w:rsidSect="004529AD">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244" w:rsidRDefault="00855244" w:rsidP="00EB49FF">
      <w:pPr>
        <w:spacing w:after="0" w:line="240" w:lineRule="auto"/>
      </w:pPr>
      <w:r>
        <w:separator/>
      </w:r>
    </w:p>
  </w:endnote>
  <w:endnote w:type="continuationSeparator" w:id="0">
    <w:p w:rsidR="00855244" w:rsidRDefault="00855244" w:rsidP="00EB4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81" w:rsidRDefault="002A5D81" w:rsidP="00597775">
    <w:pPr>
      <w:pStyle w:val="Footer"/>
      <w:jc w:val="right"/>
    </w:pPr>
  </w:p>
  <w:p w:rsidR="002A5D81" w:rsidRDefault="002A5D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2980677"/>
      <w:docPartObj>
        <w:docPartGallery w:val="Page Numbers (Bottom of Page)"/>
        <w:docPartUnique/>
      </w:docPartObj>
    </w:sdtPr>
    <w:sdtEndPr>
      <w:rPr>
        <w:rFonts w:ascii="Traditional Arabic" w:hAnsi="Traditional Arabic" w:cs="Traditional Arabic"/>
        <w:noProof/>
        <w:sz w:val="36"/>
        <w:szCs w:val="36"/>
      </w:rPr>
    </w:sdtEndPr>
    <w:sdtContent>
      <w:p w:rsidR="004529AD" w:rsidRPr="004529AD" w:rsidRDefault="00824580" w:rsidP="004529AD">
        <w:pPr>
          <w:pStyle w:val="Footer"/>
          <w:jc w:val="center"/>
          <w:rPr>
            <w:rFonts w:ascii="Traditional Arabic" w:hAnsi="Traditional Arabic" w:cs="Traditional Arabic"/>
            <w:sz w:val="36"/>
            <w:szCs w:val="36"/>
          </w:rPr>
        </w:pPr>
        <w:r w:rsidRPr="004529AD">
          <w:rPr>
            <w:rFonts w:ascii="Traditional Arabic" w:hAnsi="Traditional Arabic" w:cs="Traditional Arabic"/>
            <w:sz w:val="36"/>
            <w:szCs w:val="36"/>
          </w:rPr>
          <w:fldChar w:fldCharType="begin"/>
        </w:r>
        <w:r w:rsidR="004529AD" w:rsidRPr="004529AD">
          <w:rPr>
            <w:rFonts w:ascii="Traditional Arabic" w:hAnsi="Traditional Arabic" w:cs="Traditional Arabic"/>
            <w:sz w:val="36"/>
            <w:szCs w:val="36"/>
          </w:rPr>
          <w:instrText xml:space="preserve"> PAGE   \* MERGEFORMAT </w:instrText>
        </w:r>
        <w:r w:rsidRPr="004529AD">
          <w:rPr>
            <w:rFonts w:ascii="Traditional Arabic" w:hAnsi="Traditional Arabic" w:cs="Traditional Arabic"/>
            <w:sz w:val="36"/>
            <w:szCs w:val="36"/>
          </w:rPr>
          <w:fldChar w:fldCharType="separate"/>
        </w:r>
        <w:r w:rsidR="008F46F6">
          <w:rPr>
            <w:rFonts w:ascii="Traditional Arabic" w:hAnsi="Traditional Arabic" w:cs="Traditional Arabic"/>
            <w:noProof/>
            <w:sz w:val="36"/>
            <w:szCs w:val="36"/>
            <w:rtl/>
          </w:rPr>
          <w:t>1</w:t>
        </w:r>
        <w:r w:rsidRPr="004529AD">
          <w:rPr>
            <w:rFonts w:ascii="Traditional Arabic" w:hAnsi="Traditional Arabic" w:cs="Traditional Arabic"/>
            <w:noProof/>
            <w:sz w:val="36"/>
            <w:szCs w:val="36"/>
          </w:rPr>
          <w:fldChar w:fldCharType="end"/>
        </w:r>
      </w:p>
    </w:sdtContent>
  </w:sdt>
  <w:p w:rsidR="004529AD" w:rsidRDefault="004529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244" w:rsidRDefault="00855244" w:rsidP="00EB49FF">
      <w:pPr>
        <w:spacing w:after="0" w:line="240" w:lineRule="auto"/>
      </w:pPr>
      <w:r>
        <w:separator/>
      </w:r>
    </w:p>
  </w:footnote>
  <w:footnote w:type="continuationSeparator" w:id="0">
    <w:p w:rsidR="00855244" w:rsidRDefault="00855244" w:rsidP="00EB49FF">
      <w:pPr>
        <w:spacing w:after="0" w:line="240" w:lineRule="auto"/>
      </w:pPr>
      <w:r>
        <w:continuationSeparator/>
      </w:r>
    </w:p>
  </w:footnote>
  <w:footnote w:id="1">
    <w:p w:rsidR="002A5D81" w:rsidRPr="00157E3F" w:rsidRDefault="002A5D81" w:rsidP="00993D5F">
      <w:pPr>
        <w:pStyle w:val="FootnoteText"/>
        <w:ind w:firstLine="720"/>
        <w:rPr>
          <w:rFonts w:asciiTheme="majorBidi" w:hAnsiTheme="majorBidi" w:cstheme="majorBidi"/>
        </w:rPr>
      </w:pPr>
      <w:r w:rsidRPr="00157E3F">
        <w:rPr>
          <w:rStyle w:val="FootnoteReference"/>
          <w:rFonts w:asciiTheme="majorBidi" w:hAnsiTheme="majorBidi" w:cstheme="majorBidi"/>
        </w:rPr>
        <w:footnoteRef/>
      </w:r>
      <w:r w:rsidRPr="00157E3F">
        <w:rPr>
          <w:rFonts w:asciiTheme="majorBidi" w:hAnsiTheme="majorBidi" w:cstheme="majorBidi"/>
        </w:rPr>
        <w:t xml:space="preserve"> </w:t>
      </w:r>
      <w:proofErr w:type="spellStart"/>
      <w:r w:rsidRPr="00157E3F">
        <w:rPr>
          <w:rFonts w:asciiTheme="majorBidi" w:hAnsiTheme="majorBidi" w:cstheme="majorBidi"/>
        </w:rPr>
        <w:t>Asaril</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Muhajir</w:t>
      </w:r>
      <w:proofErr w:type="spellEnd"/>
      <w:r w:rsidRPr="00157E3F">
        <w:rPr>
          <w:rFonts w:asciiTheme="majorBidi" w:hAnsiTheme="majorBidi" w:cstheme="majorBidi"/>
        </w:rPr>
        <w:t xml:space="preserve">, </w:t>
      </w:r>
      <w:proofErr w:type="spellStart"/>
      <w:r w:rsidRPr="00157E3F">
        <w:rPr>
          <w:rFonts w:asciiTheme="majorBidi" w:hAnsiTheme="majorBidi" w:cstheme="majorBidi"/>
          <w:i/>
          <w:iCs/>
        </w:rPr>
        <w:t>Psikologi</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Belajar</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Bahasa</w:t>
      </w:r>
      <w:proofErr w:type="spellEnd"/>
      <w:r w:rsidRPr="00157E3F">
        <w:rPr>
          <w:rFonts w:asciiTheme="majorBidi" w:hAnsiTheme="majorBidi" w:cstheme="majorBidi"/>
          <w:i/>
          <w:iCs/>
        </w:rPr>
        <w:t xml:space="preserve"> Arab, </w:t>
      </w:r>
      <w:r w:rsidRPr="00157E3F">
        <w:rPr>
          <w:rFonts w:asciiTheme="majorBidi" w:hAnsiTheme="majorBidi" w:cstheme="majorBidi"/>
        </w:rPr>
        <w:t>(</w:t>
      </w:r>
      <w:proofErr w:type="spellStart"/>
      <w:r w:rsidRPr="00157E3F">
        <w:rPr>
          <w:rFonts w:asciiTheme="majorBidi" w:hAnsiTheme="majorBidi" w:cstheme="majorBidi"/>
        </w:rPr>
        <w:t>Jakarta:Bina</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Ilmu</w:t>
      </w:r>
      <w:proofErr w:type="spellEnd"/>
      <w:r w:rsidRPr="00157E3F">
        <w:rPr>
          <w:rFonts w:asciiTheme="majorBidi" w:hAnsiTheme="majorBidi" w:cstheme="majorBidi"/>
        </w:rPr>
        <w:t>, 2004)14</w:t>
      </w:r>
    </w:p>
  </w:footnote>
  <w:footnote w:id="2">
    <w:p w:rsidR="002A5D81" w:rsidRPr="00157E3F" w:rsidRDefault="002A5D81" w:rsidP="00993D5F">
      <w:pPr>
        <w:pStyle w:val="FootnoteText"/>
        <w:ind w:firstLine="720"/>
        <w:rPr>
          <w:rFonts w:asciiTheme="majorBidi" w:hAnsiTheme="majorBidi" w:cstheme="majorBidi"/>
          <w:rtl/>
        </w:rPr>
      </w:pPr>
      <w:r w:rsidRPr="00157E3F">
        <w:rPr>
          <w:rStyle w:val="FootnoteReference"/>
          <w:rFonts w:asciiTheme="majorBidi" w:hAnsiTheme="majorBidi" w:cstheme="majorBidi"/>
        </w:rPr>
        <w:footnoteRef/>
      </w:r>
      <w:r w:rsidRPr="00157E3F">
        <w:rPr>
          <w:rFonts w:asciiTheme="majorBidi" w:hAnsiTheme="majorBidi" w:cstheme="majorBidi"/>
        </w:rPr>
        <w:t xml:space="preserve"> </w:t>
      </w:r>
      <w:proofErr w:type="spellStart"/>
      <w:r w:rsidRPr="00157E3F">
        <w:rPr>
          <w:rFonts w:asciiTheme="majorBidi" w:hAnsiTheme="majorBidi" w:cstheme="majorBidi"/>
        </w:rPr>
        <w:t>Azhar</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Arsyad</w:t>
      </w:r>
      <w:proofErr w:type="spellEnd"/>
      <w:r w:rsidRPr="00157E3F">
        <w:rPr>
          <w:rFonts w:asciiTheme="majorBidi" w:hAnsiTheme="majorBidi" w:cstheme="majorBidi"/>
        </w:rPr>
        <w:t xml:space="preserve">, </w:t>
      </w:r>
      <w:proofErr w:type="spellStart"/>
      <w:r w:rsidRPr="00157E3F">
        <w:rPr>
          <w:rFonts w:asciiTheme="majorBidi" w:hAnsiTheme="majorBidi" w:cstheme="majorBidi"/>
          <w:i/>
          <w:iCs/>
        </w:rPr>
        <w:t>Bahasa</w:t>
      </w:r>
      <w:proofErr w:type="spellEnd"/>
      <w:r w:rsidRPr="00157E3F">
        <w:rPr>
          <w:rFonts w:asciiTheme="majorBidi" w:hAnsiTheme="majorBidi" w:cstheme="majorBidi"/>
          <w:i/>
          <w:iCs/>
        </w:rPr>
        <w:t xml:space="preserve"> Arab </w:t>
      </w:r>
      <w:proofErr w:type="spellStart"/>
      <w:r w:rsidRPr="00157E3F">
        <w:rPr>
          <w:rFonts w:asciiTheme="majorBidi" w:hAnsiTheme="majorBidi" w:cstheme="majorBidi"/>
          <w:i/>
          <w:iCs/>
        </w:rPr>
        <w:t>dan</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Metode</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Pengajarannya</w:t>
      </w:r>
      <w:proofErr w:type="spellEnd"/>
      <w:r w:rsidRPr="00157E3F">
        <w:rPr>
          <w:rFonts w:asciiTheme="majorBidi" w:hAnsiTheme="majorBidi" w:cstheme="majorBidi"/>
        </w:rPr>
        <w:t xml:space="preserve">, (Yogyakarta: </w:t>
      </w:r>
      <w:proofErr w:type="spellStart"/>
      <w:r w:rsidRPr="00157E3F">
        <w:rPr>
          <w:rFonts w:asciiTheme="majorBidi" w:hAnsiTheme="majorBidi" w:cstheme="majorBidi"/>
        </w:rPr>
        <w:t>Pustaka</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Pelajar</w:t>
      </w:r>
      <w:proofErr w:type="spellEnd"/>
      <w:r w:rsidRPr="00157E3F">
        <w:rPr>
          <w:rFonts w:asciiTheme="majorBidi" w:hAnsiTheme="majorBidi" w:cstheme="majorBidi"/>
        </w:rPr>
        <w:t>, 2003), 1.</w:t>
      </w:r>
    </w:p>
  </w:footnote>
  <w:footnote w:id="3">
    <w:p w:rsidR="002A5D81" w:rsidRDefault="002A5D81" w:rsidP="009A05F1">
      <w:pPr>
        <w:pStyle w:val="FootnoteText"/>
        <w:ind w:firstLine="720"/>
      </w:pPr>
      <w:r w:rsidRPr="00157E3F">
        <w:rPr>
          <w:rStyle w:val="FootnoteReference"/>
          <w:rFonts w:asciiTheme="majorBidi" w:hAnsiTheme="majorBidi" w:cstheme="majorBidi"/>
        </w:rPr>
        <w:footnoteRef/>
      </w:r>
      <w:r w:rsidRPr="00157E3F">
        <w:rPr>
          <w:rFonts w:asciiTheme="majorBidi" w:hAnsiTheme="majorBidi" w:cstheme="majorBidi"/>
        </w:rPr>
        <w:t xml:space="preserve"> As </w:t>
      </w:r>
      <w:proofErr w:type="spellStart"/>
      <w:r w:rsidRPr="00157E3F">
        <w:rPr>
          <w:rFonts w:asciiTheme="majorBidi" w:hAnsiTheme="majorBidi" w:cstheme="majorBidi"/>
        </w:rPr>
        <w:t>asril</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Muhajir</w:t>
      </w:r>
      <w:proofErr w:type="spellEnd"/>
      <w:r w:rsidRPr="00157E3F">
        <w:rPr>
          <w:rFonts w:asciiTheme="majorBidi" w:hAnsiTheme="majorBidi" w:cstheme="majorBidi"/>
        </w:rPr>
        <w:t xml:space="preserve">, </w:t>
      </w:r>
      <w:proofErr w:type="spellStart"/>
      <w:r w:rsidRPr="00157E3F">
        <w:rPr>
          <w:rFonts w:asciiTheme="majorBidi" w:hAnsiTheme="majorBidi" w:cstheme="majorBidi"/>
          <w:i/>
          <w:iCs/>
        </w:rPr>
        <w:t>Psikologi</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Belajar</w:t>
      </w:r>
      <w:proofErr w:type="spellEnd"/>
      <w:r w:rsidRPr="00157E3F">
        <w:rPr>
          <w:rFonts w:asciiTheme="majorBidi" w:hAnsiTheme="majorBidi" w:cstheme="majorBidi"/>
          <w:i/>
          <w:iCs/>
        </w:rPr>
        <w:t xml:space="preserve">, </w:t>
      </w:r>
      <w:proofErr w:type="gramStart"/>
      <w:r w:rsidRPr="00157E3F">
        <w:rPr>
          <w:rFonts w:asciiTheme="majorBidi" w:hAnsiTheme="majorBidi" w:cstheme="majorBidi"/>
          <w:i/>
          <w:iCs/>
        </w:rPr>
        <w:t>4 .</w:t>
      </w:r>
      <w:proofErr w:type="gramEnd"/>
    </w:p>
  </w:footnote>
  <w:footnote w:id="4">
    <w:p w:rsidR="002A5D81" w:rsidRPr="00157E3F" w:rsidRDefault="002A5D81" w:rsidP="009A05F1">
      <w:pPr>
        <w:pStyle w:val="FootnoteText"/>
        <w:ind w:firstLine="720"/>
        <w:rPr>
          <w:rFonts w:asciiTheme="majorBidi" w:hAnsiTheme="majorBidi" w:cstheme="majorBidi"/>
        </w:rPr>
      </w:pPr>
      <w:r>
        <w:rPr>
          <w:rStyle w:val="FootnoteReference"/>
        </w:rPr>
        <w:footnoteRef/>
      </w:r>
      <w:r>
        <w:t xml:space="preserve"> </w:t>
      </w:r>
      <w:r w:rsidRPr="00157E3F">
        <w:rPr>
          <w:rFonts w:asciiTheme="majorBidi" w:hAnsiTheme="majorBidi" w:cstheme="majorBidi"/>
        </w:rPr>
        <w:t xml:space="preserve">Imam </w:t>
      </w:r>
      <w:proofErr w:type="spellStart"/>
      <w:r w:rsidRPr="00157E3F">
        <w:rPr>
          <w:rFonts w:asciiTheme="majorBidi" w:hAnsiTheme="majorBidi" w:cstheme="majorBidi"/>
        </w:rPr>
        <w:t>Makruf</w:t>
      </w:r>
      <w:proofErr w:type="spellEnd"/>
      <w:r w:rsidRPr="00157E3F">
        <w:rPr>
          <w:rFonts w:asciiTheme="majorBidi" w:hAnsiTheme="majorBidi" w:cstheme="majorBidi"/>
        </w:rPr>
        <w:t xml:space="preserve">, </w:t>
      </w:r>
      <w:proofErr w:type="spellStart"/>
      <w:r w:rsidRPr="00157E3F">
        <w:rPr>
          <w:rFonts w:asciiTheme="majorBidi" w:hAnsiTheme="majorBidi" w:cstheme="majorBidi"/>
          <w:i/>
          <w:iCs/>
        </w:rPr>
        <w:t>Strategi</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Belajar</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Bahasa</w:t>
      </w:r>
      <w:proofErr w:type="spellEnd"/>
      <w:r w:rsidRPr="00157E3F">
        <w:rPr>
          <w:rFonts w:asciiTheme="majorBidi" w:hAnsiTheme="majorBidi" w:cstheme="majorBidi"/>
          <w:i/>
          <w:iCs/>
        </w:rPr>
        <w:t xml:space="preserve"> Arab </w:t>
      </w:r>
      <w:proofErr w:type="spellStart"/>
      <w:r w:rsidRPr="00157E3F">
        <w:rPr>
          <w:rFonts w:asciiTheme="majorBidi" w:hAnsiTheme="majorBidi" w:cstheme="majorBidi"/>
          <w:i/>
          <w:iCs/>
        </w:rPr>
        <w:t>Aktif</w:t>
      </w:r>
      <w:proofErr w:type="spellEnd"/>
      <w:r w:rsidRPr="00157E3F">
        <w:rPr>
          <w:rFonts w:asciiTheme="majorBidi" w:hAnsiTheme="majorBidi" w:cstheme="majorBidi"/>
        </w:rPr>
        <w:t>, (Semarang: Needs Press</w:t>
      </w:r>
      <w:proofErr w:type="gramStart"/>
      <w:r w:rsidRPr="00157E3F">
        <w:rPr>
          <w:rFonts w:asciiTheme="majorBidi" w:hAnsiTheme="majorBidi" w:cstheme="majorBidi"/>
        </w:rPr>
        <w:t>,2009</w:t>
      </w:r>
      <w:proofErr w:type="gramEnd"/>
      <w:r w:rsidRPr="00157E3F">
        <w:rPr>
          <w:rFonts w:asciiTheme="majorBidi" w:hAnsiTheme="majorBidi" w:cstheme="majorBidi"/>
        </w:rPr>
        <w:t>),77.</w:t>
      </w:r>
    </w:p>
  </w:footnote>
  <w:footnote w:id="5">
    <w:p w:rsidR="002A5D81" w:rsidRPr="00157E3F" w:rsidRDefault="002A5D81" w:rsidP="009A05F1">
      <w:pPr>
        <w:pStyle w:val="FootnoteText"/>
        <w:ind w:firstLine="720"/>
        <w:rPr>
          <w:rFonts w:asciiTheme="majorBidi" w:hAnsiTheme="majorBidi" w:cstheme="majorBidi"/>
          <w:rtl/>
        </w:rPr>
      </w:pPr>
      <w:r w:rsidRPr="00157E3F">
        <w:rPr>
          <w:rStyle w:val="FootnoteReference"/>
          <w:rFonts w:asciiTheme="majorBidi" w:hAnsiTheme="majorBidi" w:cstheme="majorBidi"/>
        </w:rPr>
        <w:footnoteRef/>
      </w:r>
      <w:r w:rsidR="007339F4" w:rsidRPr="00157E3F">
        <w:rPr>
          <w:rFonts w:asciiTheme="majorBidi" w:hAnsiTheme="majorBidi" w:cstheme="majorBidi"/>
        </w:rPr>
        <w:t xml:space="preserve"> A</w:t>
      </w:r>
      <w:r w:rsidRPr="00157E3F">
        <w:rPr>
          <w:rFonts w:asciiTheme="majorBidi" w:hAnsiTheme="majorBidi" w:cstheme="majorBidi"/>
        </w:rPr>
        <w:t xml:space="preserve">hmad </w:t>
      </w:r>
      <w:proofErr w:type="spellStart"/>
      <w:r w:rsidRPr="00157E3F">
        <w:rPr>
          <w:rFonts w:asciiTheme="majorBidi" w:hAnsiTheme="majorBidi" w:cstheme="majorBidi"/>
        </w:rPr>
        <w:t>Fuad</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Effendy</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Metodologi</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Pengajaran</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Bahasa</w:t>
      </w:r>
      <w:proofErr w:type="spellEnd"/>
      <w:r w:rsidRPr="00157E3F">
        <w:rPr>
          <w:rFonts w:asciiTheme="majorBidi" w:hAnsiTheme="majorBidi" w:cstheme="majorBidi"/>
        </w:rPr>
        <w:t xml:space="preserve"> Arab, (Malang: </w:t>
      </w:r>
      <w:proofErr w:type="spellStart"/>
      <w:r w:rsidRPr="00157E3F">
        <w:rPr>
          <w:rFonts w:asciiTheme="majorBidi" w:hAnsiTheme="majorBidi" w:cstheme="majorBidi"/>
        </w:rPr>
        <w:t>Misykat</w:t>
      </w:r>
      <w:proofErr w:type="spellEnd"/>
      <w:r w:rsidRPr="00157E3F">
        <w:rPr>
          <w:rFonts w:asciiTheme="majorBidi" w:hAnsiTheme="majorBidi" w:cstheme="majorBidi"/>
        </w:rPr>
        <w:t>, 2002), 46-47.</w:t>
      </w:r>
    </w:p>
  </w:footnote>
  <w:footnote w:id="6">
    <w:p w:rsidR="002A5D81" w:rsidRPr="00157E3F" w:rsidRDefault="002A5D81" w:rsidP="009A05F1">
      <w:pPr>
        <w:pStyle w:val="FootnoteText"/>
        <w:ind w:firstLine="720"/>
        <w:rPr>
          <w:rFonts w:asciiTheme="majorBidi" w:hAnsiTheme="majorBidi" w:cstheme="majorBidi"/>
        </w:rPr>
      </w:pPr>
      <w:r w:rsidRPr="00157E3F">
        <w:rPr>
          <w:rStyle w:val="FootnoteReference"/>
          <w:rFonts w:asciiTheme="majorBidi" w:hAnsiTheme="majorBidi" w:cstheme="majorBidi"/>
        </w:rPr>
        <w:footnoteRef/>
      </w:r>
      <w:r w:rsidRPr="00157E3F">
        <w:rPr>
          <w:rFonts w:asciiTheme="majorBidi" w:hAnsiTheme="majorBidi" w:cstheme="majorBidi"/>
        </w:rPr>
        <w:t xml:space="preserve"> </w:t>
      </w:r>
      <w:proofErr w:type="spellStart"/>
      <w:r w:rsidRPr="00157E3F">
        <w:rPr>
          <w:rFonts w:asciiTheme="majorBidi" w:hAnsiTheme="majorBidi" w:cstheme="majorBidi"/>
        </w:rPr>
        <w:t>Anin</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Nurhayati</w:t>
      </w:r>
      <w:proofErr w:type="spellEnd"/>
      <w:r w:rsidRPr="00157E3F">
        <w:rPr>
          <w:rFonts w:asciiTheme="majorBidi" w:hAnsiTheme="majorBidi" w:cstheme="majorBidi"/>
        </w:rPr>
        <w:t xml:space="preserve">, </w:t>
      </w:r>
      <w:proofErr w:type="spellStart"/>
      <w:r w:rsidRPr="00157E3F">
        <w:rPr>
          <w:rFonts w:asciiTheme="majorBidi" w:hAnsiTheme="majorBidi" w:cstheme="majorBidi"/>
          <w:i/>
          <w:iCs/>
        </w:rPr>
        <w:t>Metodologi</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Pengajaran</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Bahasa</w:t>
      </w:r>
      <w:proofErr w:type="spellEnd"/>
      <w:r w:rsidRPr="00157E3F">
        <w:rPr>
          <w:rFonts w:asciiTheme="majorBidi" w:hAnsiTheme="majorBidi" w:cstheme="majorBidi"/>
          <w:i/>
          <w:iCs/>
        </w:rPr>
        <w:t xml:space="preserve"> Arab</w:t>
      </w:r>
      <w:r w:rsidRPr="00157E3F">
        <w:rPr>
          <w:rFonts w:asciiTheme="majorBidi" w:hAnsiTheme="majorBidi" w:cstheme="majorBidi"/>
        </w:rPr>
        <w:t>, (</w:t>
      </w:r>
      <w:proofErr w:type="spellStart"/>
      <w:r w:rsidRPr="00157E3F">
        <w:rPr>
          <w:rFonts w:asciiTheme="majorBidi" w:hAnsiTheme="majorBidi" w:cstheme="majorBidi"/>
        </w:rPr>
        <w:t>Tulungagung</w:t>
      </w:r>
      <w:proofErr w:type="spellEnd"/>
      <w:r w:rsidRPr="00157E3F">
        <w:rPr>
          <w:rFonts w:asciiTheme="majorBidi" w:hAnsiTheme="majorBidi" w:cstheme="majorBidi"/>
        </w:rPr>
        <w:t>: STAIN Tulungagung</w:t>
      </w:r>
      <w:proofErr w:type="gramStart"/>
      <w:r w:rsidRPr="00157E3F">
        <w:rPr>
          <w:rFonts w:asciiTheme="majorBidi" w:hAnsiTheme="majorBidi" w:cstheme="majorBidi"/>
        </w:rPr>
        <w:t>,2006</w:t>
      </w:r>
      <w:proofErr w:type="gramEnd"/>
      <w:r w:rsidRPr="00157E3F">
        <w:rPr>
          <w:rFonts w:asciiTheme="majorBidi" w:hAnsiTheme="majorBidi" w:cstheme="majorBidi"/>
        </w:rPr>
        <w:t>), 1.</w:t>
      </w:r>
    </w:p>
  </w:footnote>
  <w:footnote w:id="7">
    <w:p w:rsidR="002A5D81" w:rsidRPr="00157E3F" w:rsidRDefault="002A5D81" w:rsidP="009A05F1">
      <w:pPr>
        <w:pStyle w:val="FootnoteText"/>
        <w:ind w:firstLine="720"/>
        <w:rPr>
          <w:rFonts w:asciiTheme="majorBidi" w:hAnsiTheme="majorBidi" w:cstheme="majorBidi"/>
        </w:rPr>
      </w:pPr>
      <w:r w:rsidRPr="00157E3F">
        <w:rPr>
          <w:rStyle w:val="FootnoteReference"/>
          <w:rFonts w:asciiTheme="majorBidi" w:hAnsiTheme="majorBidi" w:cstheme="majorBidi"/>
        </w:rPr>
        <w:footnoteRef/>
      </w:r>
      <w:r w:rsidRPr="00157E3F">
        <w:rPr>
          <w:rFonts w:asciiTheme="majorBidi" w:hAnsiTheme="majorBidi" w:cstheme="majorBidi"/>
        </w:rPr>
        <w:t xml:space="preserve"> </w:t>
      </w:r>
      <w:proofErr w:type="spellStart"/>
      <w:r w:rsidRPr="00157E3F">
        <w:rPr>
          <w:rFonts w:asciiTheme="majorBidi" w:hAnsiTheme="majorBidi" w:cstheme="majorBidi"/>
        </w:rPr>
        <w:t>Nurhayati</w:t>
      </w:r>
      <w:proofErr w:type="spellEnd"/>
      <w:r w:rsidRPr="00157E3F">
        <w:rPr>
          <w:rFonts w:asciiTheme="majorBidi" w:hAnsiTheme="majorBidi" w:cstheme="majorBidi"/>
        </w:rPr>
        <w:t>,</w:t>
      </w:r>
      <w:r w:rsidRPr="00157E3F">
        <w:rPr>
          <w:rFonts w:asciiTheme="majorBidi" w:hAnsiTheme="majorBidi" w:cstheme="majorBidi"/>
          <w:i/>
          <w:iCs/>
        </w:rPr>
        <w:t xml:space="preserve"> </w:t>
      </w:r>
      <w:proofErr w:type="spellStart"/>
      <w:r w:rsidRPr="00157E3F">
        <w:rPr>
          <w:rFonts w:asciiTheme="majorBidi" w:hAnsiTheme="majorBidi" w:cstheme="majorBidi"/>
          <w:i/>
          <w:iCs/>
        </w:rPr>
        <w:t>Metodologi</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hlm</w:t>
      </w:r>
      <w:proofErr w:type="spellEnd"/>
      <w:r w:rsidRPr="00157E3F">
        <w:rPr>
          <w:rFonts w:asciiTheme="majorBidi" w:hAnsiTheme="majorBidi" w:cstheme="majorBidi"/>
        </w:rPr>
        <w:t xml:space="preserve"> .32</w:t>
      </w:r>
    </w:p>
  </w:footnote>
  <w:footnote w:id="8">
    <w:p w:rsidR="002A5D81" w:rsidRPr="00157E3F" w:rsidRDefault="002A5D81" w:rsidP="009A05F1">
      <w:pPr>
        <w:pStyle w:val="FootnoteText"/>
        <w:ind w:firstLine="720"/>
        <w:rPr>
          <w:rFonts w:asciiTheme="majorBidi" w:hAnsiTheme="majorBidi" w:cstheme="majorBidi"/>
        </w:rPr>
      </w:pPr>
      <w:r w:rsidRPr="00157E3F">
        <w:rPr>
          <w:rStyle w:val="FootnoteReference"/>
          <w:rFonts w:asciiTheme="majorBidi" w:hAnsiTheme="majorBidi" w:cstheme="majorBidi"/>
        </w:rPr>
        <w:footnoteRef/>
      </w:r>
      <w:r w:rsidRPr="00157E3F">
        <w:rPr>
          <w:rFonts w:asciiTheme="majorBidi" w:hAnsiTheme="majorBidi" w:cstheme="majorBidi"/>
        </w:rPr>
        <w:t xml:space="preserve"> </w:t>
      </w:r>
      <w:proofErr w:type="spellStart"/>
      <w:r w:rsidRPr="00157E3F">
        <w:rPr>
          <w:rFonts w:asciiTheme="majorBidi" w:hAnsiTheme="majorBidi" w:cstheme="majorBidi"/>
        </w:rPr>
        <w:t>Muhajir</w:t>
      </w:r>
      <w:proofErr w:type="spellEnd"/>
      <w:r w:rsidRPr="00157E3F">
        <w:rPr>
          <w:rFonts w:asciiTheme="majorBidi" w:hAnsiTheme="majorBidi" w:cstheme="majorBidi"/>
        </w:rPr>
        <w:t xml:space="preserve">, </w:t>
      </w:r>
      <w:proofErr w:type="spellStart"/>
      <w:r w:rsidRPr="00157E3F">
        <w:rPr>
          <w:rFonts w:asciiTheme="majorBidi" w:hAnsiTheme="majorBidi" w:cstheme="majorBidi"/>
          <w:i/>
          <w:iCs/>
        </w:rPr>
        <w:t>Psikologi</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Belajar</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hlm</w:t>
      </w:r>
      <w:proofErr w:type="spellEnd"/>
      <w:r w:rsidRPr="00157E3F">
        <w:rPr>
          <w:rFonts w:asciiTheme="majorBidi" w:hAnsiTheme="majorBidi" w:cstheme="majorBidi"/>
        </w:rPr>
        <w:t xml:space="preserve"> 15</w:t>
      </w:r>
    </w:p>
  </w:footnote>
  <w:footnote w:id="9">
    <w:p w:rsidR="002A5D81" w:rsidRDefault="002A5D81" w:rsidP="009A05F1">
      <w:pPr>
        <w:pStyle w:val="FootnoteText"/>
        <w:ind w:firstLine="720"/>
      </w:pPr>
      <w:r w:rsidRPr="00157E3F">
        <w:rPr>
          <w:rStyle w:val="FootnoteReference"/>
          <w:rFonts w:asciiTheme="majorBidi" w:hAnsiTheme="majorBidi" w:cstheme="majorBidi"/>
        </w:rPr>
        <w:footnoteRef/>
      </w:r>
      <w:r w:rsidRPr="00157E3F">
        <w:rPr>
          <w:rFonts w:asciiTheme="majorBidi" w:hAnsiTheme="majorBidi" w:cstheme="majorBidi"/>
        </w:rPr>
        <w:t xml:space="preserve"> Imam </w:t>
      </w:r>
      <w:proofErr w:type="spellStart"/>
      <w:r w:rsidRPr="00157E3F">
        <w:rPr>
          <w:rFonts w:asciiTheme="majorBidi" w:hAnsiTheme="majorBidi" w:cstheme="majorBidi"/>
        </w:rPr>
        <w:t>Makruf,</w:t>
      </w:r>
      <w:r w:rsidRPr="00157E3F">
        <w:rPr>
          <w:rFonts w:asciiTheme="majorBidi" w:hAnsiTheme="majorBidi" w:cstheme="majorBidi"/>
          <w:i/>
          <w:iCs/>
        </w:rPr>
        <w:t>Strategi</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Pembelajaran</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Bahasa</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Arab,hlm</w:t>
      </w:r>
      <w:proofErr w:type="spellEnd"/>
      <w:r w:rsidRPr="00157E3F">
        <w:rPr>
          <w:rFonts w:asciiTheme="majorBidi" w:hAnsiTheme="majorBidi" w:cstheme="majorBidi"/>
          <w:i/>
          <w:iCs/>
        </w:rPr>
        <w:t xml:space="preserve"> 20</w:t>
      </w:r>
    </w:p>
  </w:footnote>
  <w:footnote w:id="10">
    <w:p w:rsidR="002A5D81" w:rsidRPr="00157E3F" w:rsidRDefault="002A5D81" w:rsidP="009A05F1">
      <w:pPr>
        <w:pStyle w:val="FootnoteText"/>
        <w:ind w:firstLine="720"/>
        <w:rPr>
          <w:rFonts w:ascii="Traditional Arabic" w:hAnsi="Traditional Arabic" w:cs="Traditional Arabic"/>
          <w:i/>
          <w:iCs/>
          <w:sz w:val="24"/>
          <w:szCs w:val="24"/>
        </w:rPr>
      </w:pPr>
      <w:r w:rsidRPr="00001303">
        <w:rPr>
          <w:rStyle w:val="FootnoteReference"/>
          <w:sz w:val="24"/>
          <w:szCs w:val="24"/>
        </w:rPr>
        <w:footnoteRef/>
      </w:r>
      <w:r w:rsidRPr="00001303">
        <w:rPr>
          <w:sz w:val="24"/>
          <w:szCs w:val="24"/>
        </w:rPr>
        <w:t xml:space="preserve"> </w:t>
      </w:r>
      <w:proofErr w:type="spellStart"/>
      <w:r w:rsidRPr="00157E3F">
        <w:rPr>
          <w:rFonts w:asciiTheme="majorBidi" w:hAnsiTheme="majorBidi" w:cstheme="majorBidi"/>
        </w:rPr>
        <w:t>Fathul</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Mujib</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dan</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Nailur</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Rahmawati</w:t>
      </w:r>
      <w:proofErr w:type="spellEnd"/>
      <w:r w:rsidRPr="00157E3F">
        <w:rPr>
          <w:rFonts w:asciiTheme="majorBidi" w:hAnsiTheme="majorBidi" w:cstheme="majorBidi"/>
        </w:rPr>
        <w:t xml:space="preserve">, </w:t>
      </w:r>
      <w:proofErr w:type="spellStart"/>
      <w:r w:rsidRPr="00157E3F">
        <w:rPr>
          <w:rFonts w:asciiTheme="majorBidi" w:hAnsiTheme="majorBidi" w:cstheme="majorBidi"/>
          <w:i/>
          <w:iCs/>
        </w:rPr>
        <w:t>Permainan</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Edukatif</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Pendukung</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Pembelajaran</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Bahasa</w:t>
      </w:r>
      <w:proofErr w:type="spellEnd"/>
      <w:r w:rsidRPr="00157E3F">
        <w:rPr>
          <w:rFonts w:asciiTheme="majorBidi" w:hAnsiTheme="majorBidi" w:cstheme="majorBidi"/>
          <w:i/>
          <w:iCs/>
        </w:rPr>
        <w:t xml:space="preserve"> Arab 2,(Jogjakarta Diva Press,2012)163-164</w:t>
      </w:r>
      <w:r w:rsidRPr="00001303">
        <w:rPr>
          <w:i/>
          <w:iCs/>
          <w:sz w:val="24"/>
          <w:szCs w:val="24"/>
        </w:rPr>
        <w:t xml:space="preserve"> </w:t>
      </w:r>
    </w:p>
  </w:footnote>
  <w:footnote w:id="11">
    <w:p w:rsidR="002A5D81" w:rsidRPr="00157E3F" w:rsidRDefault="002A5D81" w:rsidP="009A05F1">
      <w:pPr>
        <w:pStyle w:val="FootnoteText"/>
        <w:ind w:firstLine="720"/>
        <w:rPr>
          <w:rFonts w:ascii="Traditional Arabic" w:hAnsi="Traditional Arabic" w:cs="Traditional Arabic"/>
          <w:sz w:val="24"/>
          <w:szCs w:val="24"/>
          <w:rtl/>
        </w:rPr>
      </w:pPr>
      <w:r w:rsidRPr="00157E3F">
        <w:rPr>
          <w:rStyle w:val="FootnoteReference"/>
          <w:rFonts w:ascii="Traditional Arabic" w:hAnsi="Traditional Arabic" w:cs="Traditional Arabic"/>
          <w:sz w:val="24"/>
          <w:szCs w:val="24"/>
        </w:rPr>
        <w:footnoteRef/>
      </w:r>
      <w:r w:rsidRPr="00157E3F">
        <w:rPr>
          <w:rFonts w:ascii="Traditional Arabic" w:hAnsi="Traditional Arabic" w:cs="Traditional Arabic"/>
          <w:sz w:val="24"/>
          <w:szCs w:val="24"/>
        </w:rPr>
        <w:t xml:space="preserve"> </w:t>
      </w:r>
      <w:r w:rsidRPr="00157E3F">
        <w:rPr>
          <w:rFonts w:ascii="Traditional Arabic" w:hAnsi="Traditional Arabic" w:cs="Traditional Arabic"/>
          <w:sz w:val="24"/>
          <w:szCs w:val="24"/>
          <w:rtl/>
        </w:rPr>
        <w:t>ناصف مصطفى عبد العزيز, الالعاب الغوية في تعليم اللغات الاجنبية (الرياض:دار المريخ للنشر,1983)ص 9</w:t>
      </w:r>
    </w:p>
  </w:footnote>
  <w:footnote w:id="12">
    <w:p w:rsidR="002A5D81" w:rsidRDefault="002A5D81" w:rsidP="009A05F1">
      <w:pPr>
        <w:pStyle w:val="FootnoteText"/>
        <w:ind w:firstLine="720"/>
        <w:rPr>
          <w:rtl/>
        </w:rPr>
      </w:pPr>
      <w:r w:rsidRPr="00157E3F">
        <w:rPr>
          <w:rStyle w:val="FootnoteReference"/>
          <w:rFonts w:ascii="Traditional Arabic" w:hAnsi="Traditional Arabic" w:cs="Traditional Arabic"/>
          <w:sz w:val="24"/>
          <w:szCs w:val="24"/>
        </w:rPr>
        <w:footnoteRef/>
      </w:r>
      <w:r w:rsidRPr="00157E3F">
        <w:rPr>
          <w:rFonts w:ascii="Traditional Arabic" w:hAnsi="Traditional Arabic" w:cs="Traditional Arabic"/>
          <w:sz w:val="24"/>
          <w:szCs w:val="24"/>
        </w:rPr>
        <w:t xml:space="preserve"> </w:t>
      </w:r>
      <w:r w:rsidRPr="00157E3F">
        <w:rPr>
          <w:rFonts w:ascii="Traditional Arabic" w:hAnsi="Traditional Arabic" w:cs="Traditional Arabic"/>
          <w:sz w:val="24"/>
          <w:szCs w:val="24"/>
          <w:rtl/>
        </w:rPr>
        <w:t>صلاح عبد المجيد العرابي,تدريس اللغات الحيّة وتعليمها(لبانان:مكتبة لبنان,دون السنة),133</w:t>
      </w:r>
    </w:p>
  </w:footnote>
  <w:footnote w:id="13">
    <w:p w:rsidR="002A5D81" w:rsidRPr="00157E3F" w:rsidRDefault="002A5D81" w:rsidP="009A05F1">
      <w:pPr>
        <w:pStyle w:val="FootnoteText"/>
        <w:ind w:firstLine="720"/>
        <w:rPr>
          <w:rFonts w:asciiTheme="majorBidi" w:hAnsiTheme="majorBidi" w:cstheme="majorBidi"/>
        </w:rPr>
      </w:pPr>
      <w:r w:rsidRPr="00157E3F">
        <w:rPr>
          <w:rStyle w:val="FootnoteReference"/>
          <w:rFonts w:asciiTheme="majorBidi" w:hAnsiTheme="majorBidi" w:cstheme="majorBidi"/>
        </w:rPr>
        <w:footnoteRef/>
      </w:r>
      <w:r w:rsidRPr="00157E3F">
        <w:rPr>
          <w:rFonts w:asciiTheme="majorBidi" w:hAnsiTheme="majorBidi" w:cstheme="majorBidi"/>
        </w:rPr>
        <w:t xml:space="preserve"> </w:t>
      </w:r>
      <w:proofErr w:type="spellStart"/>
      <w:r w:rsidRPr="00157E3F">
        <w:rPr>
          <w:rFonts w:asciiTheme="majorBidi" w:hAnsiTheme="majorBidi" w:cstheme="majorBidi"/>
        </w:rPr>
        <w:t>Paus</w:t>
      </w:r>
      <w:proofErr w:type="spellEnd"/>
      <w:r w:rsidRPr="00157E3F">
        <w:rPr>
          <w:rFonts w:asciiTheme="majorBidi" w:hAnsiTheme="majorBidi" w:cstheme="majorBidi"/>
        </w:rPr>
        <w:t xml:space="preserve"> A </w:t>
      </w:r>
      <w:proofErr w:type="spellStart"/>
      <w:r w:rsidRPr="00157E3F">
        <w:rPr>
          <w:rFonts w:asciiTheme="majorBidi" w:hAnsiTheme="majorBidi" w:cstheme="majorBidi"/>
        </w:rPr>
        <w:t>Pratanto</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dan</w:t>
      </w:r>
      <w:proofErr w:type="spellEnd"/>
      <w:r w:rsidRPr="00157E3F">
        <w:rPr>
          <w:rFonts w:asciiTheme="majorBidi" w:hAnsiTheme="majorBidi" w:cstheme="majorBidi"/>
        </w:rPr>
        <w:t xml:space="preserve"> M </w:t>
      </w:r>
      <w:proofErr w:type="spellStart"/>
      <w:r w:rsidRPr="00157E3F">
        <w:rPr>
          <w:rFonts w:asciiTheme="majorBidi" w:hAnsiTheme="majorBidi" w:cstheme="majorBidi"/>
        </w:rPr>
        <w:t>Dahlan</w:t>
      </w:r>
      <w:proofErr w:type="spellEnd"/>
      <w:r w:rsidRPr="00157E3F">
        <w:rPr>
          <w:rFonts w:asciiTheme="majorBidi" w:hAnsiTheme="majorBidi" w:cstheme="majorBidi"/>
        </w:rPr>
        <w:t xml:space="preserve"> Al </w:t>
      </w:r>
      <w:proofErr w:type="spellStart"/>
      <w:r w:rsidRPr="00157E3F">
        <w:rPr>
          <w:rFonts w:asciiTheme="majorBidi" w:hAnsiTheme="majorBidi" w:cstheme="majorBidi"/>
        </w:rPr>
        <w:t>bArry</w:t>
      </w:r>
      <w:proofErr w:type="spellEnd"/>
      <w:r w:rsidRPr="00157E3F">
        <w:rPr>
          <w:rFonts w:asciiTheme="majorBidi" w:hAnsiTheme="majorBidi" w:cstheme="majorBidi"/>
        </w:rPr>
        <w:t xml:space="preserve">, </w:t>
      </w:r>
      <w:proofErr w:type="spellStart"/>
      <w:r w:rsidRPr="00157E3F">
        <w:rPr>
          <w:rFonts w:asciiTheme="majorBidi" w:hAnsiTheme="majorBidi" w:cstheme="majorBidi"/>
          <w:i/>
          <w:iCs/>
        </w:rPr>
        <w:t>Kamus</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Ilmiah</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Populer</w:t>
      </w:r>
      <w:proofErr w:type="spellEnd"/>
      <w:r w:rsidRPr="00157E3F">
        <w:rPr>
          <w:rFonts w:asciiTheme="majorBidi" w:hAnsiTheme="majorBidi" w:cstheme="majorBidi"/>
        </w:rPr>
        <w:t xml:space="preserve"> (Surabaya: Arkola,2001),134</w:t>
      </w:r>
    </w:p>
  </w:footnote>
  <w:footnote w:id="14">
    <w:p w:rsidR="002A5D81" w:rsidRPr="00001303" w:rsidRDefault="002A5D81" w:rsidP="009A05F1">
      <w:pPr>
        <w:pStyle w:val="FootnoteText"/>
        <w:ind w:firstLine="720"/>
        <w:rPr>
          <w:sz w:val="24"/>
          <w:szCs w:val="24"/>
        </w:rPr>
      </w:pPr>
      <w:r w:rsidRPr="00157E3F">
        <w:rPr>
          <w:rStyle w:val="FootnoteReference"/>
          <w:rFonts w:asciiTheme="majorBidi" w:hAnsiTheme="majorBidi" w:cstheme="majorBidi"/>
        </w:rPr>
        <w:footnoteRef/>
      </w:r>
      <w:r w:rsidRPr="00157E3F">
        <w:rPr>
          <w:rFonts w:asciiTheme="majorBidi" w:hAnsiTheme="majorBidi" w:cstheme="majorBidi"/>
        </w:rPr>
        <w:t xml:space="preserve"> </w:t>
      </w:r>
      <w:proofErr w:type="spellStart"/>
      <w:r w:rsidRPr="00157E3F">
        <w:rPr>
          <w:rFonts w:asciiTheme="majorBidi" w:hAnsiTheme="majorBidi" w:cstheme="majorBidi"/>
        </w:rPr>
        <w:t>Abin</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Syamsuddin,</w:t>
      </w:r>
      <w:r w:rsidRPr="00157E3F">
        <w:rPr>
          <w:rFonts w:asciiTheme="majorBidi" w:hAnsiTheme="majorBidi" w:cstheme="majorBidi"/>
          <w:i/>
          <w:iCs/>
        </w:rPr>
        <w:t>Analisis</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Posisi</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Sistem</w:t>
      </w:r>
      <w:proofErr w:type="spellEnd"/>
      <w:r w:rsidRPr="00157E3F">
        <w:rPr>
          <w:rFonts w:asciiTheme="majorBidi" w:hAnsiTheme="majorBidi" w:cstheme="majorBidi"/>
          <w:i/>
          <w:iCs/>
        </w:rPr>
        <w:t xml:space="preserve"> Pembangunan </w:t>
      </w:r>
      <w:proofErr w:type="spellStart"/>
      <w:r w:rsidRPr="00157E3F">
        <w:rPr>
          <w:rFonts w:asciiTheme="majorBidi" w:hAnsiTheme="majorBidi" w:cstheme="majorBidi"/>
          <w:i/>
          <w:iCs/>
        </w:rPr>
        <w:t>Pendidikan</w:t>
      </w:r>
      <w:proofErr w:type="spellEnd"/>
      <w:r w:rsidRPr="00157E3F">
        <w:rPr>
          <w:rFonts w:asciiTheme="majorBidi" w:hAnsiTheme="majorBidi" w:cstheme="majorBidi"/>
        </w:rPr>
        <w:t xml:space="preserve"> , (</w:t>
      </w:r>
      <w:proofErr w:type="spellStart"/>
      <w:r w:rsidRPr="00157E3F">
        <w:rPr>
          <w:rFonts w:asciiTheme="majorBidi" w:hAnsiTheme="majorBidi" w:cstheme="majorBidi"/>
        </w:rPr>
        <w:t>Jakarta:t.p</w:t>
      </w:r>
      <w:proofErr w:type="spellEnd"/>
      <w:r w:rsidRPr="00157E3F">
        <w:rPr>
          <w:rFonts w:asciiTheme="majorBidi" w:hAnsiTheme="majorBidi" w:cstheme="majorBidi"/>
        </w:rPr>
        <w:t>, 1997),20</w:t>
      </w:r>
    </w:p>
  </w:footnote>
  <w:footnote w:id="15">
    <w:p w:rsidR="002A5D81" w:rsidRPr="00001303" w:rsidRDefault="002A5D81" w:rsidP="009A05F1">
      <w:pPr>
        <w:pStyle w:val="FootnoteText"/>
        <w:ind w:firstLine="720"/>
        <w:rPr>
          <w:sz w:val="24"/>
          <w:szCs w:val="24"/>
        </w:rPr>
      </w:pPr>
      <w:r w:rsidRPr="00001303">
        <w:rPr>
          <w:rStyle w:val="FootnoteReference"/>
          <w:sz w:val="24"/>
          <w:szCs w:val="24"/>
        </w:rPr>
        <w:footnoteRef/>
      </w:r>
      <w:r w:rsidRPr="00001303">
        <w:rPr>
          <w:sz w:val="24"/>
          <w:szCs w:val="24"/>
        </w:rPr>
        <w:t xml:space="preserve"> </w:t>
      </w:r>
      <w:r w:rsidRPr="00157E3F">
        <w:rPr>
          <w:rFonts w:asciiTheme="majorBidi" w:hAnsiTheme="majorBidi" w:cstheme="majorBidi"/>
        </w:rPr>
        <w:t xml:space="preserve">Abu </w:t>
      </w:r>
      <w:proofErr w:type="spellStart"/>
      <w:r w:rsidRPr="00157E3F">
        <w:rPr>
          <w:rFonts w:asciiTheme="majorBidi" w:hAnsiTheme="majorBidi" w:cstheme="majorBidi"/>
        </w:rPr>
        <w:t>Bakar</w:t>
      </w:r>
      <w:proofErr w:type="spellEnd"/>
      <w:r w:rsidRPr="00157E3F">
        <w:rPr>
          <w:rFonts w:asciiTheme="majorBidi" w:hAnsiTheme="majorBidi" w:cstheme="majorBidi"/>
        </w:rPr>
        <w:t xml:space="preserve"> Muhammad</w:t>
      </w:r>
      <w:r w:rsidRPr="00157E3F">
        <w:rPr>
          <w:rFonts w:asciiTheme="majorBidi" w:hAnsiTheme="majorBidi" w:cstheme="majorBidi"/>
          <w:i/>
          <w:iCs/>
        </w:rPr>
        <w:t xml:space="preserve">, </w:t>
      </w:r>
      <w:proofErr w:type="spellStart"/>
      <w:r w:rsidRPr="00157E3F">
        <w:rPr>
          <w:rFonts w:asciiTheme="majorBidi" w:hAnsiTheme="majorBidi" w:cstheme="majorBidi"/>
          <w:i/>
          <w:iCs/>
        </w:rPr>
        <w:t>Ilmu</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Nahwu</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Teori</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Mudah</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Untuk</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Menguasai</w:t>
      </w:r>
      <w:proofErr w:type="spellEnd"/>
      <w:r w:rsidRPr="00157E3F">
        <w:rPr>
          <w:rFonts w:asciiTheme="majorBidi" w:hAnsiTheme="majorBidi" w:cstheme="majorBidi"/>
          <w:i/>
          <w:iCs/>
        </w:rPr>
        <w:t xml:space="preserve"> </w:t>
      </w:r>
      <w:proofErr w:type="spellStart"/>
      <w:r w:rsidRPr="00157E3F">
        <w:rPr>
          <w:rFonts w:asciiTheme="majorBidi" w:hAnsiTheme="majorBidi" w:cstheme="majorBidi"/>
          <w:i/>
          <w:iCs/>
        </w:rPr>
        <w:t>Bahasa</w:t>
      </w:r>
      <w:proofErr w:type="spellEnd"/>
      <w:r w:rsidRPr="00157E3F">
        <w:rPr>
          <w:rFonts w:asciiTheme="majorBidi" w:hAnsiTheme="majorBidi" w:cstheme="majorBidi"/>
          <w:i/>
          <w:iCs/>
        </w:rPr>
        <w:t xml:space="preserve"> Arab</w:t>
      </w:r>
      <w:r w:rsidRPr="00157E3F">
        <w:rPr>
          <w:rFonts w:asciiTheme="majorBidi" w:hAnsiTheme="majorBidi" w:cstheme="majorBidi"/>
        </w:rPr>
        <w:t xml:space="preserve">, (Surabaya </w:t>
      </w:r>
      <w:proofErr w:type="spellStart"/>
      <w:r w:rsidRPr="00157E3F">
        <w:rPr>
          <w:rFonts w:asciiTheme="majorBidi" w:hAnsiTheme="majorBidi" w:cstheme="majorBidi"/>
        </w:rPr>
        <w:t>Karya</w:t>
      </w:r>
      <w:proofErr w:type="spellEnd"/>
      <w:r w:rsidRPr="00157E3F">
        <w:rPr>
          <w:rFonts w:asciiTheme="majorBidi" w:hAnsiTheme="majorBidi" w:cstheme="majorBidi"/>
        </w:rPr>
        <w:t xml:space="preserve"> </w:t>
      </w:r>
      <w:proofErr w:type="spellStart"/>
      <w:r w:rsidRPr="00157E3F">
        <w:rPr>
          <w:rFonts w:asciiTheme="majorBidi" w:hAnsiTheme="majorBidi" w:cstheme="majorBidi"/>
        </w:rPr>
        <w:t>Abdi</w:t>
      </w:r>
      <w:proofErr w:type="spellEnd"/>
      <w:r w:rsidRPr="00157E3F">
        <w:rPr>
          <w:rFonts w:asciiTheme="majorBidi" w:hAnsiTheme="majorBidi" w:cstheme="majorBidi"/>
        </w:rPr>
        <w:t xml:space="preserve"> Tama, 1996)1</w:t>
      </w:r>
    </w:p>
  </w:footnote>
  <w:footnote w:id="16">
    <w:p w:rsidR="002A5D81" w:rsidRPr="00001303" w:rsidRDefault="002A5D81" w:rsidP="009A05F1">
      <w:pPr>
        <w:pStyle w:val="FootnoteText"/>
        <w:ind w:firstLine="720"/>
        <w:rPr>
          <w:sz w:val="24"/>
          <w:szCs w:val="24"/>
          <w:rtl/>
        </w:rPr>
      </w:pPr>
      <w:r w:rsidRPr="00001303">
        <w:rPr>
          <w:rStyle w:val="FootnoteReference"/>
          <w:sz w:val="24"/>
          <w:szCs w:val="24"/>
        </w:rPr>
        <w:footnoteRef/>
      </w:r>
      <w:r w:rsidRPr="00001303">
        <w:rPr>
          <w:sz w:val="24"/>
          <w:szCs w:val="24"/>
        </w:rPr>
        <w:t xml:space="preserve"> </w:t>
      </w:r>
      <w:r w:rsidRPr="00157E3F">
        <w:rPr>
          <w:rFonts w:ascii="Traditional Arabic" w:hAnsi="Traditional Arabic" w:cs="Traditional Arabic"/>
          <w:sz w:val="24"/>
          <w:szCs w:val="24"/>
          <w:rtl/>
        </w:rPr>
        <w:t xml:space="preserve">فؤادة نعمة , </w:t>
      </w:r>
      <w:r w:rsidRPr="00157E3F">
        <w:rPr>
          <w:rFonts w:ascii="Traditional Arabic" w:hAnsi="Traditional Arabic" w:cs="Traditional Arabic"/>
          <w:i/>
          <w:iCs/>
          <w:sz w:val="24"/>
          <w:szCs w:val="24"/>
          <w:rtl/>
        </w:rPr>
        <w:t>ملخص قواعد اللغة العربية</w:t>
      </w:r>
      <w:r w:rsidRPr="00157E3F">
        <w:rPr>
          <w:rFonts w:ascii="Traditional Arabic" w:hAnsi="Traditional Arabic" w:cs="Traditional Arabic"/>
          <w:sz w:val="24"/>
          <w:szCs w:val="24"/>
          <w:rtl/>
        </w:rPr>
        <w:t xml:space="preserve"> (سورابايا: الهداية, دون السنة),</w:t>
      </w:r>
      <w:r w:rsidRPr="00001303">
        <w:rPr>
          <w:rFonts w:hint="cs"/>
          <w:sz w:val="24"/>
          <w:szCs w:val="24"/>
          <w:rtl/>
        </w:rPr>
        <w:t>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318166"/>
      <w:docPartObj>
        <w:docPartGallery w:val="Page Numbers (Top of Page)"/>
        <w:docPartUnique/>
      </w:docPartObj>
    </w:sdtPr>
    <w:sdtEndPr>
      <w:rPr>
        <w:rFonts w:ascii="Traditional Arabic" w:hAnsi="Traditional Arabic" w:cs="Traditional Arabic"/>
        <w:noProof/>
        <w:sz w:val="36"/>
        <w:szCs w:val="36"/>
      </w:rPr>
    </w:sdtEndPr>
    <w:sdtContent>
      <w:p w:rsidR="004529AD" w:rsidRPr="004529AD" w:rsidRDefault="00824580" w:rsidP="004529AD">
        <w:pPr>
          <w:pStyle w:val="Header"/>
          <w:bidi/>
          <w:jc w:val="right"/>
          <w:rPr>
            <w:rFonts w:ascii="Traditional Arabic" w:hAnsi="Traditional Arabic" w:cs="Traditional Arabic"/>
            <w:sz w:val="36"/>
            <w:szCs w:val="36"/>
          </w:rPr>
        </w:pPr>
        <w:r w:rsidRPr="004529AD">
          <w:rPr>
            <w:rFonts w:ascii="Traditional Arabic" w:hAnsi="Traditional Arabic" w:cs="Traditional Arabic"/>
            <w:sz w:val="36"/>
            <w:szCs w:val="36"/>
          </w:rPr>
          <w:fldChar w:fldCharType="begin"/>
        </w:r>
        <w:r w:rsidR="004529AD" w:rsidRPr="004529AD">
          <w:rPr>
            <w:rFonts w:ascii="Traditional Arabic" w:hAnsi="Traditional Arabic" w:cs="Traditional Arabic"/>
            <w:sz w:val="36"/>
            <w:szCs w:val="36"/>
          </w:rPr>
          <w:instrText xml:space="preserve"> PAGE   \* MERGEFORMAT </w:instrText>
        </w:r>
        <w:r w:rsidRPr="004529AD">
          <w:rPr>
            <w:rFonts w:ascii="Traditional Arabic" w:hAnsi="Traditional Arabic" w:cs="Traditional Arabic"/>
            <w:sz w:val="36"/>
            <w:szCs w:val="36"/>
          </w:rPr>
          <w:fldChar w:fldCharType="separate"/>
        </w:r>
        <w:r w:rsidR="008F46F6">
          <w:rPr>
            <w:rFonts w:ascii="Traditional Arabic" w:hAnsi="Traditional Arabic" w:cs="Traditional Arabic"/>
            <w:noProof/>
            <w:sz w:val="36"/>
            <w:szCs w:val="36"/>
            <w:rtl/>
          </w:rPr>
          <w:t>9</w:t>
        </w:r>
        <w:r w:rsidRPr="004529AD">
          <w:rPr>
            <w:rFonts w:ascii="Traditional Arabic" w:hAnsi="Traditional Arabic" w:cs="Traditional Arabic"/>
            <w:noProof/>
            <w:sz w:val="36"/>
            <w:szCs w:val="36"/>
          </w:rPr>
          <w:fldChar w:fldCharType="end"/>
        </w:r>
      </w:p>
    </w:sdtContent>
  </w:sdt>
  <w:p w:rsidR="002A5D81" w:rsidRDefault="002A5D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88AF88"/>
    <w:lvl w:ilvl="0">
      <w:start w:val="1"/>
      <w:numFmt w:val="bullet"/>
      <w:pStyle w:val="BodyTextIndent"/>
      <w:lvlText w:val=""/>
      <w:lvlJc w:val="left"/>
      <w:pPr>
        <w:tabs>
          <w:tab w:val="num" w:pos="720"/>
        </w:tabs>
        <w:ind w:left="720" w:hanging="360"/>
      </w:pPr>
      <w:rPr>
        <w:rFonts w:ascii="Symbol" w:hAnsi="Symbol" w:hint="default"/>
      </w:rPr>
    </w:lvl>
  </w:abstractNum>
  <w:abstractNum w:abstractNumId="1">
    <w:nsid w:val="27E11ADB"/>
    <w:multiLevelType w:val="hybridMultilevel"/>
    <w:tmpl w:val="ADCE2546"/>
    <w:lvl w:ilvl="0" w:tplc="523C3646">
      <w:start w:val="1"/>
      <w:numFmt w:val="arabicAlpha"/>
      <w:lvlText w:val="%1)"/>
      <w:lvlJc w:val="left"/>
      <w:pPr>
        <w:tabs>
          <w:tab w:val="num" w:pos="1440"/>
        </w:tabs>
        <w:ind w:left="1440" w:hanging="720"/>
      </w:pPr>
      <w:rPr>
        <w:rFonts w:cs="Traditional Arabic" w:hint="default"/>
        <w:sz w:val="36"/>
        <w:szCs w:val="36"/>
      </w:rPr>
    </w:lvl>
    <w:lvl w:ilvl="1" w:tplc="B074FCF0">
      <w:start w:val="1"/>
      <w:numFmt w:val="decimal"/>
      <w:lvlText w:val="%2)"/>
      <w:lvlJc w:val="left"/>
      <w:pPr>
        <w:tabs>
          <w:tab w:val="num" w:pos="1800"/>
        </w:tabs>
        <w:ind w:left="1800" w:hanging="360"/>
      </w:pPr>
      <w:rPr>
        <w:rFonts w:cs="Times New Roman" w:hint="default"/>
      </w:rPr>
    </w:lvl>
    <w:lvl w:ilvl="2" w:tplc="01A2DE94">
      <w:start w:val="5"/>
      <w:numFmt w:val="arabicAlpha"/>
      <w:lvlText w:val="%3-"/>
      <w:lvlJc w:val="left"/>
      <w:pPr>
        <w:tabs>
          <w:tab w:val="num" w:pos="2700"/>
        </w:tabs>
        <w:ind w:left="2700" w:hanging="360"/>
      </w:pPr>
      <w:rPr>
        <w:rFonts w:cs="Times New Roman" w:hint="default"/>
        <w:sz w:val="2"/>
        <w:szCs w:val="24"/>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2C5B69F5"/>
    <w:multiLevelType w:val="hybridMultilevel"/>
    <w:tmpl w:val="146CE5F2"/>
    <w:lvl w:ilvl="0" w:tplc="BE6E1446">
      <w:numFmt w:val="decimalFullWidth"/>
      <w:lvlText w:val="%1."/>
      <w:lvlJc w:val="left"/>
      <w:pPr>
        <w:ind w:left="720" w:hanging="360"/>
      </w:pPr>
      <w:rPr>
        <w:rFonts w:ascii="Arabic Typesetting" w:hAnsi="Arabic Typesetting" w:cs="Arabic Typesett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A07D3"/>
    <w:multiLevelType w:val="hybridMultilevel"/>
    <w:tmpl w:val="94786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EB2E83"/>
    <w:multiLevelType w:val="hybridMultilevel"/>
    <w:tmpl w:val="AB3C93F8"/>
    <w:lvl w:ilvl="0" w:tplc="2C0E6A2C">
      <w:start w:val="1"/>
      <w:numFmt w:val="arabicAlpha"/>
      <w:lvlText w:val="%1)"/>
      <w:lvlJc w:val="left"/>
      <w:pPr>
        <w:tabs>
          <w:tab w:val="num" w:pos="1440"/>
        </w:tabs>
        <w:ind w:left="1440" w:hanging="720"/>
      </w:pPr>
      <w:rPr>
        <w:rFonts w:cs="Traditional Arabic"/>
        <w:sz w:val="36"/>
        <w:szCs w:val="36"/>
      </w:rPr>
    </w:lvl>
    <w:lvl w:ilvl="1" w:tplc="FFC4887E">
      <w:start w:val="1"/>
      <w:numFmt w:val="decimal"/>
      <w:lvlText w:val="%2-"/>
      <w:lvlJc w:val="left"/>
      <w:pPr>
        <w:tabs>
          <w:tab w:val="num" w:pos="1800"/>
        </w:tabs>
        <w:ind w:left="1800" w:hanging="360"/>
      </w:pPr>
      <w:rPr>
        <w:rFonts w:cs="Traditional Arabic"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545167C7"/>
    <w:multiLevelType w:val="singleLevel"/>
    <w:tmpl w:val="3744960E"/>
    <w:lvl w:ilvl="0">
      <w:start w:val="1"/>
      <w:numFmt w:val="upperLetter"/>
      <w:pStyle w:val="Heading5"/>
      <w:lvlText w:val="%1."/>
      <w:lvlJc w:val="left"/>
      <w:pPr>
        <w:tabs>
          <w:tab w:val="num" w:pos="360"/>
        </w:tabs>
        <w:ind w:left="360" w:hanging="360"/>
      </w:pPr>
      <w:rPr>
        <w:rFonts w:cs="Times New Roman"/>
      </w:rPr>
    </w:lvl>
  </w:abstractNum>
  <w:abstractNum w:abstractNumId="6">
    <w:nsid w:val="58CB2C4B"/>
    <w:multiLevelType w:val="hybridMultilevel"/>
    <w:tmpl w:val="02BE95FC"/>
    <w:lvl w:ilvl="0" w:tplc="65F87AEE">
      <w:start w:val="1"/>
      <w:numFmt w:val="decimal"/>
      <w:lvlText w:val="%1-"/>
      <w:lvlJc w:val="left"/>
      <w:pPr>
        <w:ind w:left="1280" w:hanging="360"/>
      </w:pPr>
      <w:rPr>
        <w:rFonts w:ascii="Traditional Arabic" w:eastAsia="Times New Roman" w:hAnsi="Traditional Arabic" w:cs="Traditional Arabic" w:hint="default"/>
        <w:sz w:val="36"/>
        <w:szCs w:val="36"/>
      </w:rPr>
    </w:lvl>
    <w:lvl w:ilvl="1" w:tplc="04090019" w:tentative="1">
      <w:start w:val="1"/>
      <w:numFmt w:val="lowerLetter"/>
      <w:lvlText w:val="%2."/>
      <w:lvlJc w:val="left"/>
      <w:pPr>
        <w:ind w:left="2000" w:hanging="360"/>
      </w:pPr>
      <w:rPr>
        <w:rFonts w:cs="Times New Roman"/>
      </w:rPr>
    </w:lvl>
    <w:lvl w:ilvl="2" w:tplc="0409001B" w:tentative="1">
      <w:start w:val="1"/>
      <w:numFmt w:val="lowerRoman"/>
      <w:lvlText w:val="%3."/>
      <w:lvlJc w:val="right"/>
      <w:pPr>
        <w:ind w:left="2720" w:hanging="180"/>
      </w:pPr>
      <w:rPr>
        <w:rFonts w:cs="Times New Roman"/>
      </w:rPr>
    </w:lvl>
    <w:lvl w:ilvl="3" w:tplc="0409000F" w:tentative="1">
      <w:start w:val="1"/>
      <w:numFmt w:val="decimal"/>
      <w:lvlText w:val="%4."/>
      <w:lvlJc w:val="left"/>
      <w:pPr>
        <w:ind w:left="3440" w:hanging="360"/>
      </w:pPr>
      <w:rPr>
        <w:rFonts w:cs="Times New Roman"/>
      </w:rPr>
    </w:lvl>
    <w:lvl w:ilvl="4" w:tplc="04090019" w:tentative="1">
      <w:start w:val="1"/>
      <w:numFmt w:val="lowerLetter"/>
      <w:lvlText w:val="%5."/>
      <w:lvlJc w:val="left"/>
      <w:pPr>
        <w:ind w:left="4160" w:hanging="360"/>
      </w:pPr>
      <w:rPr>
        <w:rFonts w:cs="Times New Roman"/>
      </w:rPr>
    </w:lvl>
    <w:lvl w:ilvl="5" w:tplc="0409001B" w:tentative="1">
      <w:start w:val="1"/>
      <w:numFmt w:val="lowerRoman"/>
      <w:lvlText w:val="%6."/>
      <w:lvlJc w:val="right"/>
      <w:pPr>
        <w:ind w:left="4880" w:hanging="180"/>
      </w:pPr>
      <w:rPr>
        <w:rFonts w:cs="Times New Roman"/>
      </w:rPr>
    </w:lvl>
    <w:lvl w:ilvl="6" w:tplc="0409000F" w:tentative="1">
      <w:start w:val="1"/>
      <w:numFmt w:val="decimal"/>
      <w:lvlText w:val="%7."/>
      <w:lvlJc w:val="left"/>
      <w:pPr>
        <w:ind w:left="5600" w:hanging="360"/>
      </w:pPr>
      <w:rPr>
        <w:rFonts w:cs="Times New Roman"/>
      </w:rPr>
    </w:lvl>
    <w:lvl w:ilvl="7" w:tplc="04090019" w:tentative="1">
      <w:start w:val="1"/>
      <w:numFmt w:val="lowerLetter"/>
      <w:lvlText w:val="%8."/>
      <w:lvlJc w:val="left"/>
      <w:pPr>
        <w:ind w:left="6320" w:hanging="360"/>
      </w:pPr>
      <w:rPr>
        <w:rFonts w:cs="Times New Roman"/>
      </w:rPr>
    </w:lvl>
    <w:lvl w:ilvl="8" w:tplc="0409001B" w:tentative="1">
      <w:start w:val="1"/>
      <w:numFmt w:val="lowerRoman"/>
      <w:lvlText w:val="%9."/>
      <w:lvlJc w:val="right"/>
      <w:pPr>
        <w:ind w:left="7040" w:hanging="180"/>
      </w:pPr>
      <w:rPr>
        <w:rFonts w:cs="Times New Roman"/>
      </w:rPr>
    </w:lvl>
  </w:abstractNum>
  <w:abstractNum w:abstractNumId="7">
    <w:nsid w:val="58DC2C3E"/>
    <w:multiLevelType w:val="hybridMultilevel"/>
    <w:tmpl w:val="DEFA9AA0"/>
    <w:lvl w:ilvl="0" w:tplc="04090001">
      <w:start w:val="1"/>
      <w:numFmt w:val="bullet"/>
      <w:lvlText w:val=""/>
      <w:lvlJc w:val="left"/>
      <w:pPr>
        <w:ind w:left="9433" w:hanging="360"/>
      </w:pPr>
      <w:rPr>
        <w:rFonts w:ascii="Symbol" w:hAnsi="Symbol" w:hint="default"/>
      </w:rPr>
    </w:lvl>
    <w:lvl w:ilvl="1" w:tplc="04090003" w:tentative="1">
      <w:start w:val="1"/>
      <w:numFmt w:val="bullet"/>
      <w:lvlText w:val="o"/>
      <w:lvlJc w:val="left"/>
      <w:pPr>
        <w:ind w:left="10153" w:hanging="360"/>
      </w:pPr>
      <w:rPr>
        <w:rFonts w:ascii="Courier New" w:hAnsi="Courier New" w:cs="Courier New" w:hint="default"/>
      </w:rPr>
    </w:lvl>
    <w:lvl w:ilvl="2" w:tplc="04090005" w:tentative="1">
      <w:start w:val="1"/>
      <w:numFmt w:val="bullet"/>
      <w:lvlText w:val=""/>
      <w:lvlJc w:val="left"/>
      <w:pPr>
        <w:ind w:left="10873" w:hanging="360"/>
      </w:pPr>
      <w:rPr>
        <w:rFonts w:ascii="Wingdings" w:hAnsi="Wingdings" w:hint="default"/>
      </w:rPr>
    </w:lvl>
    <w:lvl w:ilvl="3" w:tplc="04090001" w:tentative="1">
      <w:start w:val="1"/>
      <w:numFmt w:val="bullet"/>
      <w:lvlText w:val=""/>
      <w:lvlJc w:val="left"/>
      <w:pPr>
        <w:ind w:left="11593" w:hanging="360"/>
      </w:pPr>
      <w:rPr>
        <w:rFonts w:ascii="Symbol" w:hAnsi="Symbol" w:hint="default"/>
      </w:rPr>
    </w:lvl>
    <w:lvl w:ilvl="4" w:tplc="04090003" w:tentative="1">
      <w:start w:val="1"/>
      <w:numFmt w:val="bullet"/>
      <w:lvlText w:val="o"/>
      <w:lvlJc w:val="left"/>
      <w:pPr>
        <w:ind w:left="12313" w:hanging="360"/>
      </w:pPr>
      <w:rPr>
        <w:rFonts w:ascii="Courier New" w:hAnsi="Courier New" w:cs="Courier New" w:hint="default"/>
      </w:rPr>
    </w:lvl>
    <w:lvl w:ilvl="5" w:tplc="04090005" w:tentative="1">
      <w:start w:val="1"/>
      <w:numFmt w:val="bullet"/>
      <w:lvlText w:val=""/>
      <w:lvlJc w:val="left"/>
      <w:pPr>
        <w:ind w:left="13033" w:hanging="360"/>
      </w:pPr>
      <w:rPr>
        <w:rFonts w:ascii="Wingdings" w:hAnsi="Wingdings" w:hint="default"/>
      </w:rPr>
    </w:lvl>
    <w:lvl w:ilvl="6" w:tplc="04090001" w:tentative="1">
      <w:start w:val="1"/>
      <w:numFmt w:val="bullet"/>
      <w:lvlText w:val=""/>
      <w:lvlJc w:val="left"/>
      <w:pPr>
        <w:ind w:left="13753" w:hanging="360"/>
      </w:pPr>
      <w:rPr>
        <w:rFonts w:ascii="Symbol" w:hAnsi="Symbol" w:hint="default"/>
      </w:rPr>
    </w:lvl>
    <w:lvl w:ilvl="7" w:tplc="04090003" w:tentative="1">
      <w:start w:val="1"/>
      <w:numFmt w:val="bullet"/>
      <w:lvlText w:val="o"/>
      <w:lvlJc w:val="left"/>
      <w:pPr>
        <w:ind w:left="14473" w:hanging="360"/>
      </w:pPr>
      <w:rPr>
        <w:rFonts w:ascii="Courier New" w:hAnsi="Courier New" w:cs="Courier New" w:hint="default"/>
      </w:rPr>
    </w:lvl>
    <w:lvl w:ilvl="8" w:tplc="04090005" w:tentative="1">
      <w:start w:val="1"/>
      <w:numFmt w:val="bullet"/>
      <w:lvlText w:val=""/>
      <w:lvlJc w:val="left"/>
      <w:pPr>
        <w:ind w:left="15193" w:hanging="360"/>
      </w:pPr>
      <w:rPr>
        <w:rFonts w:ascii="Wingdings" w:hAnsi="Wingdings" w:hint="default"/>
      </w:rPr>
    </w:lvl>
  </w:abstractNum>
  <w:abstractNum w:abstractNumId="8">
    <w:nsid w:val="5F4F1EBE"/>
    <w:multiLevelType w:val="singleLevel"/>
    <w:tmpl w:val="04090015"/>
    <w:lvl w:ilvl="0">
      <w:start w:val="1"/>
      <w:numFmt w:val="upperLetter"/>
      <w:pStyle w:val="Heading4"/>
      <w:lvlText w:val="%1."/>
      <w:lvlJc w:val="left"/>
      <w:pPr>
        <w:tabs>
          <w:tab w:val="num" w:pos="360"/>
        </w:tabs>
        <w:ind w:left="360" w:hanging="360"/>
      </w:pPr>
      <w:rPr>
        <w:rFonts w:cs="Times New Roman" w:hint="default"/>
      </w:rPr>
    </w:lvl>
  </w:abstractNum>
  <w:abstractNum w:abstractNumId="9">
    <w:nsid w:val="6CED1367"/>
    <w:multiLevelType w:val="hybridMultilevel"/>
    <w:tmpl w:val="754EC364"/>
    <w:lvl w:ilvl="0" w:tplc="74EAB64A">
      <w:start w:val="1"/>
      <w:numFmt w:val="arabicAbjad"/>
      <w:lvlText w:val="%1-"/>
      <w:lvlJc w:val="left"/>
      <w:pPr>
        <w:ind w:left="720" w:hanging="360"/>
      </w:pPr>
      <w:rPr>
        <w:rFonts w:cs="Traditional Arabic" w:hint="default"/>
        <w:sz w:val="36"/>
        <w:szCs w:val="3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9"/>
  </w:num>
  <w:num w:numId="4">
    <w:abstractNumId w:val="6"/>
  </w:num>
  <w:num w:numId="5">
    <w:abstractNumId w:val="4"/>
  </w:num>
  <w:num w:numId="6">
    <w:abstractNumId w:val="1"/>
  </w:num>
  <w:num w:numId="7">
    <w:abstractNumId w:val="8"/>
  </w:num>
  <w:num w:numId="8">
    <w:abstractNumId w:val="0"/>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EB49FF"/>
    <w:rsid w:val="0000705A"/>
    <w:rsid w:val="00041E9B"/>
    <w:rsid w:val="0011227A"/>
    <w:rsid w:val="00137ECA"/>
    <w:rsid w:val="001529E0"/>
    <w:rsid w:val="00157E3F"/>
    <w:rsid w:val="001F4478"/>
    <w:rsid w:val="00200123"/>
    <w:rsid w:val="0028477A"/>
    <w:rsid w:val="002A5D81"/>
    <w:rsid w:val="002C05C3"/>
    <w:rsid w:val="0035288F"/>
    <w:rsid w:val="003A2820"/>
    <w:rsid w:val="003A3595"/>
    <w:rsid w:val="004168A2"/>
    <w:rsid w:val="00422E4C"/>
    <w:rsid w:val="004516FC"/>
    <w:rsid w:val="004529AD"/>
    <w:rsid w:val="004D479D"/>
    <w:rsid w:val="005656C1"/>
    <w:rsid w:val="00597775"/>
    <w:rsid w:val="00685037"/>
    <w:rsid w:val="006C3EB1"/>
    <w:rsid w:val="006D098F"/>
    <w:rsid w:val="00700479"/>
    <w:rsid w:val="007339F4"/>
    <w:rsid w:val="00793F1C"/>
    <w:rsid w:val="007E6A13"/>
    <w:rsid w:val="00824580"/>
    <w:rsid w:val="00855244"/>
    <w:rsid w:val="008F46F6"/>
    <w:rsid w:val="00993D5F"/>
    <w:rsid w:val="009A05F1"/>
    <w:rsid w:val="009A69A8"/>
    <w:rsid w:val="009C5B2C"/>
    <w:rsid w:val="00A0379D"/>
    <w:rsid w:val="00A2036C"/>
    <w:rsid w:val="00A65DE7"/>
    <w:rsid w:val="00A7372D"/>
    <w:rsid w:val="00BC48C7"/>
    <w:rsid w:val="00CC567E"/>
    <w:rsid w:val="00CC7BF9"/>
    <w:rsid w:val="00E674AB"/>
    <w:rsid w:val="00EB49FF"/>
    <w:rsid w:val="00EF4747"/>
    <w:rsid w:val="00F5505D"/>
    <w:rsid w:val="00FF30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FF"/>
  </w:style>
  <w:style w:type="paragraph" w:styleId="Heading1">
    <w:name w:val="heading 1"/>
    <w:aliases w:val="Char"/>
    <w:basedOn w:val="Normal"/>
    <w:next w:val="Normal"/>
    <w:link w:val="Heading1Char"/>
    <w:uiPriority w:val="9"/>
    <w:qFormat/>
    <w:rsid w:val="00EB49FF"/>
    <w:pPr>
      <w:keepNext/>
      <w:spacing w:after="0" w:line="240" w:lineRule="auto"/>
      <w:jc w:val="center"/>
      <w:outlineLvl w:val="0"/>
    </w:pPr>
    <w:rPr>
      <w:rFonts w:ascii="Calibri" w:eastAsia="Times New Roman" w:hAnsi="Calibri" w:cs="Times New Roman"/>
      <w:sz w:val="24"/>
      <w:szCs w:val="24"/>
    </w:rPr>
  </w:style>
  <w:style w:type="paragraph" w:styleId="Heading4">
    <w:name w:val="heading 4"/>
    <w:basedOn w:val="Normal"/>
    <w:next w:val="Normal"/>
    <w:link w:val="Heading4Char"/>
    <w:uiPriority w:val="9"/>
    <w:qFormat/>
    <w:rsid w:val="00EB49FF"/>
    <w:pPr>
      <w:keepNext/>
      <w:numPr>
        <w:numId w:val="7"/>
      </w:numPr>
      <w:spacing w:after="0" w:line="240" w:lineRule="auto"/>
      <w:outlineLvl w:val="3"/>
    </w:pPr>
    <w:rPr>
      <w:rFonts w:ascii="Calibri" w:eastAsia="Times New Roman" w:hAnsi="Calibri" w:cs="Times New Roman"/>
      <w:sz w:val="24"/>
      <w:szCs w:val="24"/>
    </w:rPr>
  </w:style>
  <w:style w:type="paragraph" w:styleId="Heading5">
    <w:name w:val="heading 5"/>
    <w:basedOn w:val="Normal"/>
    <w:next w:val="Normal"/>
    <w:link w:val="Heading5Char"/>
    <w:uiPriority w:val="9"/>
    <w:qFormat/>
    <w:rsid w:val="00EB49FF"/>
    <w:pPr>
      <w:keepNext/>
      <w:numPr>
        <w:numId w:val="9"/>
      </w:numPr>
      <w:tabs>
        <w:tab w:val="left" w:pos="540"/>
      </w:tabs>
      <w:spacing w:after="0" w:line="240" w:lineRule="auto"/>
      <w:jc w:val="both"/>
      <w:outlineLvl w:val="4"/>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EB49FF"/>
    <w:rPr>
      <w:rFonts w:ascii="Calibri" w:eastAsia="Times New Roman" w:hAnsi="Calibri" w:cs="Times New Roman"/>
      <w:sz w:val="24"/>
      <w:szCs w:val="24"/>
    </w:rPr>
  </w:style>
  <w:style w:type="character" w:customStyle="1" w:styleId="Heading4Char">
    <w:name w:val="Heading 4 Char"/>
    <w:basedOn w:val="DefaultParagraphFont"/>
    <w:link w:val="Heading4"/>
    <w:uiPriority w:val="9"/>
    <w:rsid w:val="00EB49FF"/>
    <w:rPr>
      <w:rFonts w:ascii="Calibri" w:eastAsia="Times New Roman" w:hAnsi="Calibri" w:cs="Times New Roman"/>
      <w:sz w:val="24"/>
      <w:szCs w:val="24"/>
    </w:rPr>
  </w:style>
  <w:style w:type="character" w:customStyle="1" w:styleId="Heading5Char">
    <w:name w:val="Heading 5 Char"/>
    <w:basedOn w:val="DefaultParagraphFont"/>
    <w:link w:val="Heading5"/>
    <w:uiPriority w:val="9"/>
    <w:rsid w:val="00EB49FF"/>
    <w:rPr>
      <w:rFonts w:ascii="Calibri" w:eastAsia="Times New Roman" w:hAnsi="Calibri" w:cs="Times New Roman"/>
      <w:sz w:val="24"/>
      <w:szCs w:val="24"/>
    </w:rPr>
  </w:style>
  <w:style w:type="paragraph" w:styleId="ListParagraph">
    <w:name w:val="List Paragraph"/>
    <w:basedOn w:val="Normal"/>
    <w:uiPriority w:val="99"/>
    <w:qFormat/>
    <w:rsid w:val="00EB49FF"/>
    <w:pPr>
      <w:ind w:left="720"/>
      <w:contextualSpacing/>
    </w:pPr>
  </w:style>
  <w:style w:type="paragraph" w:styleId="EndnoteText">
    <w:name w:val="endnote text"/>
    <w:basedOn w:val="Normal"/>
    <w:link w:val="EndnoteTextChar"/>
    <w:uiPriority w:val="99"/>
    <w:semiHidden/>
    <w:unhideWhenUsed/>
    <w:rsid w:val="00EB49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9FF"/>
    <w:rPr>
      <w:sz w:val="20"/>
      <w:szCs w:val="20"/>
    </w:rPr>
  </w:style>
  <w:style w:type="character" w:styleId="EndnoteReference">
    <w:name w:val="endnote reference"/>
    <w:basedOn w:val="DefaultParagraphFont"/>
    <w:uiPriority w:val="99"/>
    <w:semiHidden/>
    <w:unhideWhenUsed/>
    <w:rsid w:val="00EB49FF"/>
    <w:rPr>
      <w:vertAlign w:val="superscript"/>
    </w:rPr>
  </w:style>
  <w:style w:type="paragraph" w:styleId="FootnoteText">
    <w:name w:val="footnote text"/>
    <w:aliases w:val="Footnote Text Char Char Char,Footnote Text Char Char Char Char Char,Char Char Char Char Char Char Char Char Char,Char Char Char Char Char Char Char Char Char Char Char Char Char Char"/>
    <w:basedOn w:val="Normal"/>
    <w:link w:val="FootnoteTextChar"/>
    <w:uiPriority w:val="99"/>
    <w:semiHidden/>
    <w:unhideWhenUsed/>
    <w:rsid w:val="00EB49FF"/>
    <w:pPr>
      <w:spacing w:after="0" w:line="240" w:lineRule="auto"/>
    </w:pPr>
    <w:rPr>
      <w:sz w:val="20"/>
      <w:szCs w:val="20"/>
    </w:rPr>
  </w:style>
  <w:style w:type="character" w:customStyle="1" w:styleId="FootnoteTextChar">
    <w:name w:val="Footnote Text Char"/>
    <w:aliases w:val="Footnote Text Char Char Char Char,Footnote Text Char Char Char Char Char Char,Char Char Char Char Char Char Char Char Char Char,Char Char Char Char Char Char Char Char Char Char Char Char Char Char Char"/>
    <w:basedOn w:val="DefaultParagraphFont"/>
    <w:link w:val="FootnoteText"/>
    <w:uiPriority w:val="99"/>
    <w:semiHidden/>
    <w:rsid w:val="00EB49FF"/>
    <w:rPr>
      <w:sz w:val="20"/>
      <w:szCs w:val="20"/>
    </w:rPr>
  </w:style>
  <w:style w:type="character" w:styleId="FootnoteReference">
    <w:name w:val="footnote reference"/>
    <w:basedOn w:val="DefaultParagraphFont"/>
    <w:uiPriority w:val="99"/>
    <w:semiHidden/>
    <w:unhideWhenUsed/>
    <w:rsid w:val="00EB49FF"/>
    <w:rPr>
      <w:vertAlign w:val="superscript"/>
    </w:rPr>
  </w:style>
  <w:style w:type="table" w:styleId="TableGrid">
    <w:name w:val="Table Grid"/>
    <w:basedOn w:val="TableNormal"/>
    <w:uiPriority w:val="59"/>
    <w:rsid w:val="00EB49FF"/>
    <w:pPr>
      <w:bidi/>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Char">
    <w:name w:val="Footnote Text Char Char"/>
    <w:basedOn w:val="DefaultParagraphFont"/>
    <w:semiHidden/>
    <w:rsid w:val="00EB49FF"/>
    <w:rPr>
      <w:rFonts w:cs="Times New Roman"/>
      <w:sz w:val="24"/>
      <w:szCs w:val="24"/>
      <w:lang w:val="en-US" w:eastAsia="en-US" w:bidi="ar-SA"/>
    </w:rPr>
  </w:style>
  <w:style w:type="paragraph" w:styleId="BodyText">
    <w:name w:val="Body Text"/>
    <w:basedOn w:val="Normal"/>
    <w:link w:val="BodyTextChar"/>
    <w:uiPriority w:val="99"/>
    <w:rsid w:val="00EB49FF"/>
    <w:pPr>
      <w:widowControl w:val="0"/>
      <w:suppressAutoHyphens/>
      <w:spacing w:after="120" w:line="240" w:lineRule="auto"/>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EB49FF"/>
    <w:rPr>
      <w:rFonts w:ascii="Calibri" w:eastAsia="Times New Roman" w:hAnsi="Calibri" w:cs="Times New Roman"/>
      <w:sz w:val="24"/>
      <w:szCs w:val="24"/>
    </w:rPr>
  </w:style>
  <w:style w:type="paragraph" w:styleId="Footer">
    <w:name w:val="footer"/>
    <w:basedOn w:val="Normal"/>
    <w:link w:val="FooterChar"/>
    <w:uiPriority w:val="99"/>
    <w:rsid w:val="00EB49FF"/>
    <w:pPr>
      <w:tabs>
        <w:tab w:val="center" w:pos="4153"/>
        <w:tab w:val="right" w:pos="8306"/>
      </w:tabs>
      <w:bidi/>
      <w:spacing w:after="0" w:line="240" w:lineRule="auto"/>
    </w:pPr>
    <w:rPr>
      <w:rFonts w:ascii="Calibri" w:eastAsia="Times New Roman" w:hAnsi="Calibri" w:cs="Times New Roman"/>
      <w:sz w:val="24"/>
      <w:szCs w:val="24"/>
    </w:rPr>
  </w:style>
  <w:style w:type="character" w:customStyle="1" w:styleId="FooterChar">
    <w:name w:val="Footer Char"/>
    <w:basedOn w:val="DefaultParagraphFont"/>
    <w:link w:val="Footer"/>
    <w:uiPriority w:val="99"/>
    <w:rsid w:val="00EB49FF"/>
    <w:rPr>
      <w:rFonts w:ascii="Calibri" w:eastAsia="Times New Roman" w:hAnsi="Calibri" w:cs="Times New Roman"/>
      <w:sz w:val="24"/>
      <w:szCs w:val="24"/>
    </w:rPr>
  </w:style>
  <w:style w:type="character" w:styleId="PageNumber">
    <w:name w:val="page number"/>
    <w:basedOn w:val="DefaultParagraphFont"/>
    <w:uiPriority w:val="99"/>
    <w:rsid w:val="00EB49FF"/>
    <w:rPr>
      <w:rFonts w:cs="Times New Roman"/>
    </w:rPr>
  </w:style>
  <w:style w:type="character" w:styleId="Strong">
    <w:name w:val="Strong"/>
    <w:basedOn w:val="DefaultParagraphFont"/>
    <w:uiPriority w:val="22"/>
    <w:qFormat/>
    <w:rsid w:val="00EB49FF"/>
    <w:rPr>
      <w:rFonts w:cs="Times New Roman"/>
      <w:b/>
      <w:bCs/>
    </w:rPr>
  </w:style>
  <w:style w:type="character" w:styleId="Hyperlink">
    <w:name w:val="Hyperlink"/>
    <w:basedOn w:val="DefaultParagraphFont"/>
    <w:uiPriority w:val="99"/>
    <w:rsid w:val="00EB49FF"/>
    <w:rPr>
      <w:rFonts w:cs="Times New Roman"/>
      <w:color w:val="0000FF"/>
      <w:u w:val="single"/>
    </w:rPr>
  </w:style>
  <w:style w:type="paragraph" w:styleId="Header">
    <w:name w:val="header"/>
    <w:basedOn w:val="Normal"/>
    <w:link w:val="HeaderChar"/>
    <w:uiPriority w:val="99"/>
    <w:rsid w:val="00EB49FF"/>
    <w:pPr>
      <w:tabs>
        <w:tab w:val="center" w:pos="4320"/>
        <w:tab w:val="right" w:pos="8640"/>
      </w:tabs>
      <w:spacing w:after="0" w:line="240" w:lineRule="auto"/>
    </w:pPr>
    <w:rPr>
      <w:rFonts w:ascii="Calibri" w:eastAsia="Times New Roman" w:hAnsi="Calibri" w:cs="Times New Roman"/>
      <w:sz w:val="24"/>
      <w:szCs w:val="24"/>
    </w:rPr>
  </w:style>
  <w:style w:type="character" w:customStyle="1" w:styleId="HeaderChar">
    <w:name w:val="Header Char"/>
    <w:basedOn w:val="DefaultParagraphFont"/>
    <w:link w:val="Header"/>
    <w:uiPriority w:val="99"/>
    <w:rsid w:val="00EB49FF"/>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EB49FF"/>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B49FF"/>
    <w:rPr>
      <w:rFonts w:ascii="Tahoma" w:eastAsia="Times New Roman" w:hAnsi="Tahoma" w:cs="Tahoma"/>
      <w:sz w:val="16"/>
      <w:szCs w:val="16"/>
    </w:rPr>
  </w:style>
  <w:style w:type="character" w:customStyle="1" w:styleId="FootnoteCharacters">
    <w:name w:val="Footnote Characters"/>
    <w:basedOn w:val="DefaultParagraphFont"/>
    <w:rsid w:val="00EB49FF"/>
    <w:rPr>
      <w:rFonts w:cs="Times New Roman"/>
      <w:vertAlign w:val="superscript"/>
    </w:rPr>
  </w:style>
  <w:style w:type="paragraph" w:styleId="BodyTextIndent">
    <w:name w:val="Body Text Indent"/>
    <w:basedOn w:val="Normal"/>
    <w:link w:val="BodyTextIndentChar"/>
    <w:uiPriority w:val="99"/>
    <w:rsid w:val="00EB49FF"/>
    <w:pPr>
      <w:numPr>
        <w:numId w:val="8"/>
      </w:numPr>
      <w:bidi/>
      <w:spacing w:after="0" w:line="240" w:lineRule="auto"/>
      <w:ind w:left="645"/>
    </w:pPr>
    <w:rPr>
      <w:rFonts w:ascii="Calibri" w:eastAsia="Times New Roman" w:hAnsi="Calibri" w:cs="Arabic Transparent"/>
      <w:sz w:val="24"/>
      <w:szCs w:val="24"/>
    </w:rPr>
  </w:style>
  <w:style w:type="character" w:customStyle="1" w:styleId="BodyTextIndentChar">
    <w:name w:val="Body Text Indent Char"/>
    <w:basedOn w:val="DefaultParagraphFont"/>
    <w:link w:val="BodyTextIndent"/>
    <w:uiPriority w:val="99"/>
    <w:rsid w:val="00EB49FF"/>
    <w:rPr>
      <w:rFonts w:ascii="Calibri" w:eastAsia="Times New Roman" w:hAnsi="Calibri" w:cs="Arabic Transparent"/>
      <w:sz w:val="24"/>
      <w:szCs w:val="24"/>
    </w:rPr>
  </w:style>
  <w:style w:type="paragraph" w:styleId="DocumentMap">
    <w:name w:val="Document Map"/>
    <w:basedOn w:val="Normal"/>
    <w:link w:val="DocumentMapChar"/>
    <w:uiPriority w:val="99"/>
    <w:semiHidden/>
    <w:rsid w:val="00EB49FF"/>
    <w:pPr>
      <w:shd w:val="clear" w:color="auto" w:fill="000080"/>
      <w:bidi/>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B49FF"/>
    <w:rPr>
      <w:rFonts w:ascii="Tahoma" w:eastAsia="Times New Roman" w:hAnsi="Tahoma" w:cs="Tahoma"/>
      <w:sz w:val="20"/>
      <w:szCs w:val="20"/>
      <w:shd w:val="clear" w:color="auto" w:fill="000080"/>
    </w:rPr>
  </w:style>
  <w:style w:type="paragraph" w:styleId="BodyTextFirstIndent">
    <w:name w:val="Body Text First Indent"/>
    <w:basedOn w:val="BodyText"/>
    <w:link w:val="BodyTextFirstIndentChar"/>
    <w:uiPriority w:val="99"/>
    <w:rsid w:val="00EB49FF"/>
    <w:pPr>
      <w:widowControl/>
      <w:suppressAutoHyphens w:val="0"/>
      <w:ind w:firstLine="210"/>
    </w:pPr>
  </w:style>
  <w:style w:type="character" w:customStyle="1" w:styleId="BodyTextFirstIndentChar">
    <w:name w:val="Body Text First Indent Char"/>
    <w:basedOn w:val="BodyTextChar"/>
    <w:link w:val="BodyTextFirstIndent"/>
    <w:uiPriority w:val="99"/>
    <w:rsid w:val="00EB49FF"/>
    <w:rPr>
      <w:rFonts w:ascii="Calibri" w:eastAsia="Times New Roman" w:hAnsi="Calibri" w:cs="Times New Roman"/>
      <w:sz w:val="24"/>
      <w:szCs w:val="24"/>
    </w:rPr>
  </w:style>
  <w:style w:type="character" w:customStyle="1" w:styleId="apple-converted-space">
    <w:name w:val="apple-converted-space"/>
    <w:basedOn w:val="DefaultParagraphFont"/>
    <w:rsid w:val="00700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CE21-4970-41A0-AF8A-976422DE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 ae</dc:creator>
  <cp:lastModifiedBy>Toshiba</cp:lastModifiedBy>
  <cp:revision>7</cp:revision>
  <cp:lastPrinted>2014-08-07T06:32:00Z</cp:lastPrinted>
  <dcterms:created xsi:type="dcterms:W3CDTF">2014-08-07T00:02:00Z</dcterms:created>
  <dcterms:modified xsi:type="dcterms:W3CDTF">2014-08-08T03:07:00Z</dcterms:modified>
</cp:coreProperties>
</file>