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5" w:rsidRPr="009B7C41" w:rsidRDefault="004D3D89" w:rsidP="004D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3D89" w:rsidRPr="009B7C41" w:rsidRDefault="004D3D89" w:rsidP="004D3D89">
      <w:pPr>
        <w:rPr>
          <w:rFonts w:ascii="Times New Roman" w:hAnsi="Times New Roman" w:cs="Times New Roman"/>
          <w:b/>
          <w:sz w:val="24"/>
          <w:szCs w:val="24"/>
        </w:rPr>
      </w:pPr>
    </w:p>
    <w:p w:rsidR="004D3D89" w:rsidRPr="009B7C41" w:rsidRDefault="004D3D89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C4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Tri. 2010.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Sumberdaya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Manusia.</w:t>
      </w:r>
      <w:r w:rsidRPr="009B7C41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>:sekolah</w:t>
      </w:r>
      <w:proofErr w:type="spellEnd"/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YKPN</w:t>
      </w:r>
      <w:r w:rsidR="009B7C41">
        <w:rPr>
          <w:rFonts w:ascii="Times New Roman" w:hAnsi="Times New Roman" w:cs="Times New Roman"/>
          <w:sz w:val="24"/>
          <w:szCs w:val="24"/>
        </w:rPr>
        <w:tab/>
      </w:r>
      <w:r w:rsidR="009B7C41">
        <w:rPr>
          <w:rFonts w:ascii="Times New Roman" w:hAnsi="Times New Roman" w:cs="Times New Roman"/>
          <w:sz w:val="24"/>
          <w:szCs w:val="24"/>
        </w:rPr>
        <w:tab/>
      </w:r>
    </w:p>
    <w:p w:rsidR="004D3D89" w:rsidRPr="009B7C41" w:rsidRDefault="004D3D89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FC1"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Perencananan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4D3D89" w:rsidRPr="009B7C41" w:rsidRDefault="004D3D89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Yusanto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M.Ismail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Widjajakusuma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Karebet</w:t>
      </w:r>
      <w:proofErr w:type="spellEnd"/>
      <w:r w:rsidR="00CC7FC1"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FC1" w:rsidRPr="009B7C41">
        <w:rPr>
          <w:rFonts w:ascii="Times New Roman" w:hAnsi="Times New Roman" w:cs="Times New Roman"/>
          <w:sz w:val="24"/>
          <w:szCs w:val="24"/>
        </w:rPr>
        <w:t xml:space="preserve"> 2002.</w:t>
      </w:r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Menggagas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CC7FC1" w:rsidRPr="009B7C41">
        <w:rPr>
          <w:rFonts w:ascii="Times New Roman" w:hAnsi="Times New Roman" w:cs="Times New Roman"/>
          <w:sz w:val="24"/>
          <w:szCs w:val="24"/>
        </w:rPr>
        <w:t xml:space="preserve">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CC7FC1" w:rsidRPr="009B7C41" w:rsidRDefault="00CC7FC1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Rifai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Mohammad. 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Wicaksana</w:t>
      </w:r>
      <w:proofErr w:type="spellEnd"/>
    </w:p>
    <w:p w:rsidR="00CC7FC1" w:rsidRPr="009B7C41" w:rsidRDefault="00CC7FC1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Joko.2007.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Ker</w:t>
      </w:r>
      <w:r w:rsidRPr="009B7C4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CC7FC1" w:rsidRPr="009B7C41" w:rsidRDefault="00CC7FC1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Sinungan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Darsyah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Dana Bank.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C7FC1" w:rsidRPr="009B7C41" w:rsidRDefault="00CC7FC1" w:rsidP="004D3D8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C7FC1" w:rsidRPr="009B7C41" w:rsidRDefault="00CC7FC1" w:rsidP="00CC7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Philllip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</w:p>
    <w:p w:rsidR="00CC7FC1" w:rsidRPr="009B7C41" w:rsidRDefault="00CC7FC1" w:rsidP="00CC7FC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Kontrol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I.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</w:p>
    <w:p w:rsidR="00CC7FC1" w:rsidRPr="009B7C41" w:rsidRDefault="00583209" w:rsidP="00CC7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C41">
        <w:rPr>
          <w:rFonts w:ascii="Times New Roman" w:hAnsi="Times New Roman" w:cs="Times New Roman"/>
          <w:sz w:val="24"/>
          <w:szCs w:val="24"/>
        </w:rPr>
        <w:t xml:space="preserve">Muhammad. 2002.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Syari’ah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 Yogyakarta: AMPYKPN</w:t>
      </w:r>
    </w:p>
    <w:p w:rsidR="00583209" w:rsidRPr="009B7C41" w:rsidRDefault="00583209" w:rsidP="00CC7FC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 Antonio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, Muhammad. 2001. </w:t>
      </w:r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Syari’ah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Insani</w:t>
      </w:r>
      <w:proofErr w:type="spellEnd"/>
    </w:p>
    <w:p w:rsidR="00583209" w:rsidRPr="009B7C41" w:rsidRDefault="001273B9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C41"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7.35pt;width:129pt;height:.75pt;flip:y;z-index:251658240" o:connectortype="straight"/>
        </w:pict>
      </w:r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3209" w:rsidRPr="009B7C41">
        <w:rPr>
          <w:rFonts w:ascii="Times New Roman" w:hAnsi="Times New Roman" w:cs="Times New Roman"/>
          <w:iCs/>
          <w:sz w:val="24"/>
          <w:szCs w:val="24"/>
        </w:rPr>
        <w:t>. 2001</w:t>
      </w:r>
      <w:proofErr w:type="gramStart"/>
      <w:r w:rsidR="00583209" w:rsidRPr="009B7C41">
        <w:rPr>
          <w:rFonts w:ascii="Times New Roman" w:hAnsi="Times New Roman" w:cs="Times New Roman"/>
          <w:iCs/>
          <w:sz w:val="24"/>
          <w:szCs w:val="24"/>
        </w:rPr>
        <w:t>.</w:t>
      </w:r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>Bank</w:t>
      </w:r>
      <w:proofErr w:type="gramEnd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="00583209"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83209"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83209" w:rsidRPr="009B7C41">
        <w:rPr>
          <w:rFonts w:ascii="Times New Roman" w:hAnsi="Times New Roman" w:cs="Times New Roman"/>
          <w:sz w:val="24"/>
          <w:szCs w:val="24"/>
        </w:rPr>
        <w:t>Tazkia</w:t>
      </w:r>
      <w:proofErr w:type="spellEnd"/>
      <w:r w:rsidR="00583209" w:rsidRPr="009B7C41">
        <w:rPr>
          <w:rFonts w:ascii="Times New Roman" w:hAnsi="Times New Roman" w:cs="Times New Roman"/>
          <w:sz w:val="24"/>
          <w:szCs w:val="24"/>
        </w:rPr>
        <w:t xml:space="preserve"> Institute</w:t>
      </w:r>
    </w:p>
    <w:p w:rsidR="00583209" w:rsidRPr="009B7C41" w:rsidRDefault="00583209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Suharso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Puguh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>Jakarta :PT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Indek</w:t>
      </w:r>
      <w:proofErr w:type="spellEnd"/>
    </w:p>
    <w:p w:rsidR="00583209" w:rsidRPr="009B7C41" w:rsidRDefault="00583209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583209" w:rsidRPr="009B7C41" w:rsidRDefault="00583209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Alfbeta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09" w:rsidRPr="009B7C41" w:rsidRDefault="00DF4CE7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C41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Penenlitian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F4CE7" w:rsidRPr="009B7C41" w:rsidRDefault="00DF4CE7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>. 2002</w:t>
      </w:r>
      <w:proofErr w:type="gramStart"/>
      <w:r w:rsidRPr="009B7C41">
        <w:rPr>
          <w:rFonts w:ascii="Times New Roman" w:hAnsi="Times New Roman" w:cs="Times New Roman"/>
          <w:sz w:val="24"/>
          <w:szCs w:val="24"/>
        </w:rPr>
        <w:t>.</w:t>
      </w:r>
      <w:r w:rsidRPr="009B7C41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gram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Penenlitian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F4CE7" w:rsidRPr="009B7C41" w:rsidRDefault="00DF4CE7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9B7C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7C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F4CE7" w:rsidRPr="009B7C41" w:rsidRDefault="00C7565D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lastRenderedPageBreak/>
        <w:t>Rumigarsari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Ettie.2002.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Malang,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matetatika</w:t>
      </w:r>
      <w:proofErr w:type="spellEnd"/>
    </w:p>
    <w:p w:rsidR="00C7565D" w:rsidRPr="009B7C41" w:rsidRDefault="00C7565D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C7565D" w:rsidRPr="009B7C41" w:rsidRDefault="00C7565D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C41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Qomarul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Teras</w:t>
      </w:r>
      <w:proofErr w:type="spellEnd"/>
    </w:p>
    <w:p w:rsidR="00C7565D" w:rsidRPr="009B7C41" w:rsidRDefault="00C7565D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Prawira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LPP (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Pembina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Posyandu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B7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….,http://www.tesis-ilmiah.co.oc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7565D" w:rsidRDefault="00C7565D" w:rsidP="009B7C4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 w:rsidRPr="009B7C41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B7C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BMT_Islamic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Ekonomy.html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07 September 2013</w:t>
      </w:r>
    </w:p>
    <w:p w:rsidR="009B7C41" w:rsidRPr="009B7C41" w:rsidRDefault="009B7C41" w:rsidP="009B7C4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7565D" w:rsidRPr="009B7C41" w:rsidRDefault="004B11F9" w:rsidP="004B11F9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65D" w:rsidRPr="009B7C41">
        <w:rPr>
          <w:rFonts w:ascii="Times New Roman" w:hAnsi="Times New Roman" w:cs="Times New Roman"/>
          <w:sz w:val="24"/>
          <w:szCs w:val="24"/>
        </w:rPr>
        <w:t>Syafaruddin</w:t>
      </w:r>
      <w:proofErr w:type="spellEnd"/>
      <w:r w:rsidR="00C7565D"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65D" w:rsidRPr="009B7C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7565D" w:rsidRPr="009B7C41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C7565D" w:rsidRPr="009B7C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http://id.wikipedia.org/wiki/kinerja</w:t>
        </w:r>
      </w:hyperlink>
      <w:r w:rsidR="00C7565D"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65D" w:rsidRPr="009B7C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7565D"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65D" w:rsidRPr="009B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565D" w:rsidRPr="009B7C41">
        <w:rPr>
          <w:rFonts w:ascii="Times New Roman" w:hAnsi="Times New Roman" w:cs="Times New Roman"/>
          <w:sz w:val="24"/>
          <w:szCs w:val="24"/>
        </w:rPr>
        <w:t xml:space="preserve"> </w:t>
      </w:r>
      <w:r w:rsidRPr="009B7C4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B11F9" w:rsidRPr="009B7C41" w:rsidRDefault="004B11F9" w:rsidP="004B11F9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C41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, http.//membangunkinerja.co.id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B7C4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B7C4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B11F9" w:rsidRPr="009B7C41" w:rsidRDefault="004B11F9" w:rsidP="004B11F9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0913" w:rsidRPr="009B7C41" w:rsidRDefault="00CD0913" w:rsidP="00CD091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D0913" w:rsidRPr="009B7C41" w:rsidRDefault="00CD0913" w:rsidP="00CD091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B11F9" w:rsidRPr="009B7C41" w:rsidRDefault="004B11F9" w:rsidP="004B11F9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565D" w:rsidRPr="009B7C41" w:rsidRDefault="00C7565D" w:rsidP="00C7565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565D" w:rsidRPr="009B7C41" w:rsidRDefault="00C7565D" w:rsidP="00C7565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7565D" w:rsidRPr="009B7C41" w:rsidRDefault="00C7565D" w:rsidP="00583209">
      <w:pPr>
        <w:tabs>
          <w:tab w:val="left" w:pos="261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C7565D" w:rsidRPr="009B7C41" w:rsidSect="009B7C41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D89"/>
    <w:rsid w:val="001273B9"/>
    <w:rsid w:val="00476964"/>
    <w:rsid w:val="004B11F9"/>
    <w:rsid w:val="004D3D89"/>
    <w:rsid w:val="00583209"/>
    <w:rsid w:val="00787765"/>
    <w:rsid w:val="009B7C41"/>
    <w:rsid w:val="00C7565D"/>
    <w:rsid w:val="00CA2DCA"/>
    <w:rsid w:val="00CC7FC1"/>
    <w:rsid w:val="00CD0913"/>
    <w:rsid w:val="00D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D3D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6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wikipedia.org/wiki/kiner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2014-06-08T12:32:00Z</dcterms:created>
  <dcterms:modified xsi:type="dcterms:W3CDTF">2014-06-11T12:04:00Z</dcterms:modified>
</cp:coreProperties>
</file>