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DE" w:rsidRPr="00C54575" w:rsidRDefault="009602DE" w:rsidP="009602DE">
      <w:pPr>
        <w:pStyle w:val="BodyText"/>
        <w:rPr>
          <w:rFonts w:asciiTheme="majorBidi" w:hAnsiTheme="majorBidi" w:cstheme="majorBidi"/>
          <w:b/>
          <w:bCs/>
        </w:rPr>
      </w:pPr>
      <w:r w:rsidRPr="00C54575">
        <w:rPr>
          <w:rFonts w:asciiTheme="majorBidi" w:hAnsiTheme="majorBidi" w:cstheme="majorBidi"/>
          <w:b/>
          <w:bCs/>
        </w:rPr>
        <w:t>B. Saran</w:t>
      </w:r>
    </w:p>
    <w:p w:rsidR="009602DE" w:rsidRPr="00C54575" w:rsidRDefault="009602DE" w:rsidP="009602DE">
      <w:pPr>
        <w:pStyle w:val="BodyText"/>
        <w:numPr>
          <w:ilvl w:val="0"/>
          <w:numId w:val="2"/>
        </w:numPr>
        <w:rPr>
          <w:rFonts w:asciiTheme="majorBidi" w:hAnsiTheme="majorBidi" w:cstheme="majorBidi"/>
        </w:rPr>
      </w:pPr>
      <w:r w:rsidRPr="00C54575">
        <w:rPr>
          <w:rFonts w:asciiTheme="majorBidi" w:hAnsiTheme="majorBidi" w:cstheme="majorBidi"/>
        </w:rPr>
        <w:t>Agar terdapat kepastian hukum dalam beracara di Pengadilan Agama maka diharapkan para ahli hukum, baik kalangan akademisi, praktisi maupun legislatif dapat menciptakan hukum acara peradilan Agama, karena hukum acara yang berlaku sekarang tidak berlaku semaksimal, Hal ini bukan suatu yang nisbi, sebab mayoritas masyarakat Indonesia beragama Islam.</w:t>
      </w:r>
    </w:p>
    <w:p w:rsidR="009602DE" w:rsidRPr="00C54575" w:rsidRDefault="009602DE" w:rsidP="009602DE">
      <w:pPr>
        <w:pStyle w:val="BodyText"/>
        <w:numPr>
          <w:ilvl w:val="0"/>
          <w:numId w:val="2"/>
        </w:numPr>
        <w:rPr>
          <w:rFonts w:asciiTheme="majorBidi" w:hAnsiTheme="majorBidi" w:cstheme="majorBidi"/>
        </w:rPr>
      </w:pPr>
      <w:r w:rsidRPr="00C54575">
        <w:rPr>
          <w:rFonts w:asciiTheme="majorBidi" w:hAnsiTheme="majorBidi" w:cstheme="majorBidi"/>
        </w:rPr>
        <w:t xml:space="preserve">Agar para hakim dan panitera Pengadilan Agama, termasuk para advokad atau pengacara mempelajari dan mengikuti perkembangan pengetahuan hukum baik hukum Islam maupun hukum (acara) secara umum, sehingga profesionalisme dan obyektifitas dalam penegakan hukum Islam dapat ditingkatkan. </w:t>
      </w:r>
    </w:p>
    <w:p w:rsidR="00954E50" w:rsidRPr="006C434A" w:rsidRDefault="009602DE" w:rsidP="006C434A">
      <w:pPr>
        <w:pStyle w:val="BodyText"/>
        <w:numPr>
          <w:ilvl w:val="0"/>
          <w:numId w:val="2"/>
        </w:numPr>
        <w:rPr>
          <w:rFonts w:asciiTheme="majorBidi" w:hAnsiTheme="majorBidi" w:cstheme="majorBidi"/>
        </w:rPr>
      </w:pPr>
      <w:r w:rsidRPr="00C54575">
        <w:rPr>
          <w:rFonts w:asciiTheme="majorBidi" w:hAnsiTheme="majorBidi" w:cstheme="majorBidi"/>
        </w:rPr>
        <w:t xml:space="preserve">Agar suatu pengakuan sebagai alat bukti dalam penyelesaian kasus perceraian dapat diterapkan serta menghindari multitafsir, perlu kiranya menerbitkan dan mengaturnya dalam suatu peraturan khusus, atau paling </w:t>
      </w:r>
      <w:r w:rsidR="00550886">
        <w:rPr>
          <w:rFonts w:asciiTheme="majorBidi" w:hAnsiTheme="majorBidi" w:cstheme="majorBidi"/>
          <w:lang w:val="id-ID"/>
        </w:rPr>
        <w:t>tidak</w:t>
      </w:r>
      <w:r w:rsidRPr="00C54575">
        <w:rPr>
          <w:rFonts w:asciiTheme="majorBidi" w:hAnsiTheme="majorBidi" w:cstheme="majorBidi"/>
        </w:rPr>
        <w:t xml:space="preserve"> diatur</w:t>
      </w:r>
      <w:r w:rsidR="006C434A">
        <w:rPr>
          <w:rFonts w:asciiTheme="majorBidi" w:hAnsiTheme="majorBidi" w:cstheme="majorBidi"/>
        </w:rPr>
        <w:t xml:space="preserve"> dalam Peraturan Mahkamah A</w:t>
      </w:r>
      <w:r w:rsidR="006C434A">
        <w:rPr>
          <w:rFonts w:asciiTheme="majorBidi" w:hAnsiTheme="majorBidi" w:cstheme="majorBidi"/>
          <w:lang w:val="id-ID"/>
        </w:rPr>
        <w:t>gung.</w:t>
      </w:r>
    </w:p>
    <w:sectPr w:rsidR="00954E50" w:rsidRPr="006C434A" w:rsidSect="00550886">
      <w:headerReference w:type="default" r:id="rId7"/>
      <w:headerReference w:type="first" r:id="rId8"/>
      <w:pgSz w:w="12240" w:h="15840" w:code="1"/>
      <w:pgMar w:top="2268" w:right="1701" w:bottom="1701" w:left="1701" w:header="1134" w:footer="720" w:gutter="0"/>
      <w:pgNumType w:start="1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808" w:rsidRDefault="00CD5808" w:rsidP="009602DE">
      <w:r>
        <w:separator/>
      </w:r>
    </w:p>
  </w:endnote>
  <w:endnote w:type="continuationSeparator" w:id="1">
    <w:p w:rsidR="00CD5808" w:rsidRDefault="00CD5808" w:rsidP="00960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808" w:rsidRDefault="00CD5808" w:rsidP="009602DE">
      <w:r>
        <w:separator/>
      </w:r>
    </w:p>
  </w:footnote>
  <w:footnote w:type="continuationSeparator" w:id="1">
    <w:p w:rsidR="00CD5808" w:rsidRDefault="00CD5808" w:rsidP="00960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1B" w:rsidRDefault="009B6678" w:rsidP="0028279F">
    <w:pPr>
      <w:pStyle w:val="Header"/>
      <w:framePr w:wrap="auto" w:vAnchor="text" w:hAnchor="margin" w:xAlign="right" w:y="1"/>
      <w:rPr>
        <w:rStyle w:val="PageNumber"/>
      </w:rPr>
    </w:pPr>
    <w:r>
      <w:rPr>
        <w:rStyle w:val="PageNumber"/>
      </w:rPr>
      <w:t>139</w:t>
    </w:r>
  </w:p>
  <w:p w:rsidR="00C23C28" w:rsidRPr="006C434A" w:rsidRDefault="00CD5808" w:rsidP="00C23C28">
    <w:pPr>
      <w:pStyle w:val="Header"/>
      <w:ind w:right="360"/>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8805"/>
      <w:docPartObj>
        <w:docPartGallery w:val="Page Numbers (Top of Page)"/>
        <w:docPartUnique/>
      </w:docPartObj>
    </w:sdtPr>
    <w:sdtContent>
      <w:p w:rsidR="009602DE" w:rsidRDefault="00CE5A19" w:rsidP="00550886">
        <w:pPr>
          <w:pStyle w:val="Header"/>
          <w:jc w:val="right"/>
        </w:pPr>
        <w:r>
          <w:rPr>
            <w:b/>
            <w:bCs/>
            <w:lang w:val="id-ID"/>
          </w:rPr>
          <w:t>170</w:t>
        </w:r>
      </w:p>
    </w:sdtContent>
  </w:sdt>
  <w:p w:rsidR="009602DE" w:rsidRDefault="009602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23BA4"/>
    <w:multiLevelType w:val="hybridMultilevel"/>
    <w:tmpl w:val="0944F624"/>
    <w:lvl w:ilvl="0" w:tplc="7C7E4B84">
      <w:start w:val="1"/>
      <w:numFmt w:val="decimal"/>
      <w:lvlText w:val="%1."/>
      <w:lvlJc w:val="left"/>
      <w:pPr>
        <w:tabs>
          <w:tab w:val="num" w:pos="795"/>
        </w:tabs>
        <w:ind w:left="795" w:hanging="435"/>
      </w:pPr>
      <w:rPr>
        <w:rFonts w:hint="default"/>
      </w:rPr>
    </w:lvl>
    <w:lvl w:ilvl="1" w:tplc="46D0279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3AA69FD"/>
    <w:multiLevelType w:val="hybridMultilevel"/>
    <w:tmpl w:val="AE98ADF8"/>
    <w:lvl w:ilvl="0" w:tplc="F4B8C5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602DE"/>
    <w:rsid w:val="00087BB8"/>
    <w:rsid w:val="00160DBF"/>
    <w:rsid w:val="00550886"/>
    <w:rsid w:val="005736B0"/>
    <w:rsid w:val="006C434A"/>
    <w:rsid w:val="0074262A"/>
    <w:rsid w:val="00860F94"/>
    <w:rsid w:val="0092482D"/>
    <w:rsid w:val="00954E50"/>
    <w:rsid w:val="009602DE"/>
    <w:rsid w:val="009B6678"/>
    <w:rsid w:val="00AE0B8A"/>
    <w:rsid w:val="00B254A2"/>
    <w:rsid w:val="00C54575"/>
    <w:rsid w:val="00CD5808"/>
    <w:rsid w:val="00CE5A19"/>
    <w:rsid w:val="00CF73A8"/>
    <w:rsid w:val="00DA6CCB"/>
    <w:rsid w:val="00DD46CB"/>
    <w:rsid w:val="00E46E23"/>
    <w:rsid w:val="00EB139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602DE"/>
    <w:pPr>
      <w:spacing w:line="480" w:lineRule="auto"/>
      <w:jc w:val="both"/>
    </w:pPr>
    <w:rPr>
      <w:rFonts w:ascii="Arial" w:hAnsi="Arial" w:cs="Arial"/>
    </w:rPr>
  </w:style>
  <w:style w:type="character" w:customStyle="1" w:styleId="BodyTextChar">
    <w:name w:val="Body Text Char"/>
    <w:basedOn w:val="DefaultParagraphFont"/>
    <w:link w:val="BodyText"/>
    <w:uiPriority w:val="99"/>
    <w:rsid w:val="009602DE"/>
    <w:rPr>
      <w:rFonts w:ascii="Arial" w:eastAsia="Times New Roman" w:hAnsi="Arial" w:cs="Arial"/>
      <w:sz w:val="24"/>
      <w:szCs w:val="24"/>
      <w:lang w:val="en-US"/>
    </w:rPr>
  </w:style>
  <w:style w:type="paragraph" w:styleId="Header">
    <w:name w:val="header"/>
    <w:basedOn w:val="Normal"/>
    <w:link w:val="HeaderChar"/>
    <w:uiPriority w:val="99"/>
    <w:rsid w:val="009602DE"/>
    <w:pPr>
      <w:tabs>
        <w:tab w:val="center" w:pos="4320"/>
        <w:tab w:val="right" w:pos="8640"/>
      </w:tabs>
    </w:pPr>
  </w:style>
  <w:style w:type="character" w:customStyle="1" w:styleId="HeaderChar">
    <w:name w:val="Header Char"/>
    <w:basedOn w:val="DefaultParagraphFont"/>
    <w:link w:val="Header"/>
    <w:uiPriority w:val="99"/>
    <w:rsid w:val="009602DE"/>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9602DE"/>
  </w:style>
  <w:style w:type="paragraph" w:styleId="Footer">
    <w:name w:val="footer"/>
    <w:basedOn w:val="Normal"/>
    <w:link w:val="FooterChar"/>
    <w:uiPriority w:val="99"/>
    <w:rsid w:val="009602DE"/>
    <w:pPr>
      <w:tabs>
        <w:tab w:val="center" w:pos="4320"/>
        <w:tab w:val="right" w:pos="8640"/>
      </w:tabs>
    </w:pPr>
  </w:style>
  <w:style w:type="character" w:customStyle="1" w:styleId="FooterChar">
    <w:name w:val="Footer Char"/>
    <w:basedOn w:val="DefaultParagraphFont"/>
    <w:link w:val="Footer"/>
    <w:uiPriority w:val="99"/>
    <w:rsid w:val="009602D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2014-07-04T05:20:00Z</cp:lastPrinted>
  <dcterms:created xsi:type="dcterms:W3CDTF">2014-04-16T15:30:00Z</dcterms:created>
  <dcterms:modified xsi:type="dcterms:W3CDTF">2014-08-05T13:03:00Z</dcterms:modified>
</cp:coreProperties>
</file>