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F" w:rsidRDefault="0024479F" w:rsidP="00384530">
      <w:pPr>
        <w:spacing w:line="240" w:lineRule="auto"/>
        <w:ind w:right="2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31FB" w:rsidRDefault="00D731FB" w:rsidP="00384530">
      <w:pPr>
        <w:spacing w:line="240" w:lineRule="auto"/>
        <w:ind w:right="2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E7C40">
        <w:rPr>
          <w:rFonts w:ascii="Times New Roman" w:hAnsi="Times New Roman" w:cs="Times New Roman"/>
          <w:b/>
          <w:sz w:val="28"/>
          <w:szCs w:val="28"/>
        </w:rPr>
        <w:t>KONSEP KEPEMIMPINAN MENURUT SYI’AH ISNA ‘ASYARIYYAH DAN AHL AL-SSUNNAH WA AL-JAMA’AH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40">
        <w:rPr>
          <w:rFonts w:ascii="Times New Roman" w:hAnsi="Times New Roman" w:cs="Times New Roman"/>
          <w:b/>
          <w:sz w:val="28"/>
          <w:szCs w:val="28"/>
        </w:rPr>
        <w:t>(STUDI KOMPARATIF)</w:t>
      </w:r>
    </w:p>
    <w:p w:rsidR="00384530" w:rsidRPr="00384530" w:rsidRDefault="00384530" w:rsidP="00384530">
      <w:pPr>
        <w:spacing w:line="240" w:lineRule="auto"/>
        <w:ind w:right="2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4530" w:rsidRPr="00384530" w:rsidRDefault="00384530" w:rsidP="00622B49">
      <w:pPr>
        <w:spacing w:after="0" w:line="360" w:lineRule="auto"/>
        <w:ind w:right="2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D731FB" w:rsidRPr="007E7C40" w:rsidRDefault="00D731FB" w:rsidP="00622B49">
      <w:pPr>
        <w:spacing w:after="0" w:line="360" w:lineRule="auto"/>
        <w:ind w:right="2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FB" w:rsidRDefault="00D731FB" w:rsidP="00622B49">
      <w:pPr>
        <w:pStyle w:val="ListParagraph"/>
        <w:spacing w:after="0" w:line="480" w:lineRule="auto"/>
        <w:ind w:left="0" w:right="2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914650"/>
            <wp:effectExtent l="19050" t="0" r="0" b="0"/>
            <wp:docPr id="1" name="Picture 1" descr="C:\Users\M_Imron_Rosadi\Downloads\LOGO IAIN TA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Imron_Rosadi\Downloads\LOGO IAIN TA\LOGO 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FB" w:rsidRDefault="00D731FB" w:rsidP="00622B49">
      <w:pPr>
        <w:pStyle w:val="ListParagraph"/>
        <w:spacing w:after="0"/>
        <w:ind w:left="0" w:right="29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FB" w:rsidRDefault="00D731FB" w:rsidP="00622B49">
      <w:pPr>
        <w:pStyle w:val="ListParagraph"/>
        <w:spacing w:after="0"/>
        <w:ind w:left="0" w:right="29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731FB" w:rsidRDefault="00D731FB" w:rsidP="00384530">
      <w:pPr>
        <w:pStyle w:val="ListParagraph"/>
        <w:spacing w:after="0" w:line="240" w:lineRule="auto"/>
        <w:ind w:left="0" w:right="29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proofErr w:type="spellStart"/>
      <w:r w:rsidRPr="00384530">
        <w:rPr>
          <w:rFonts w:ascii="Times New Roman" w:hAnsi="Times New Roman" w:cs="Times New Roman"/>
          <w:b/>
          <w:bCs/>
          <w:sz w:val="28"/>
          <w:szCs w:val="28"/>
        </w:rPr>
        <w:t>Oleh</w:t>
      </w:r>
      <w:proofErr w:type="spellEnd"/>
      <w:r w:rsidRPr="003845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4530" w:rsidRPr="00384530" w:rsidRDefault="00384530" w:rsidP="00384530">
      <w:pPr>
        <w:pStyle w:val="ListParagraph"/>
        <w:spacing w:before="240" w:line="240" w:lineRule="auto"/>
        <w:ind w:left="0" w:right="29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731FB" w:rsidRPr="00C62530" w:rsidRDefault="00C62530" w:rsidP="00384530">
      <w:pPr>
        <w:pStyle w:val="ListParagraph"/>
        <w:spacing w:line="240" w:lineRule="auto"/>
        <w:ind w:left="0" w:right="29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C6253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MOHAMAD IMRON ROSADI</w:t>
      </w:r>
    </w:p>
    <w:p w:rsidR="00D731FB" w:rsidRDefault="00D731FB" w:rsidP="00384530">
      <w:pPr>
        <w:pStyle w:val="ListParagraph"/>
        <w:spacing w:line="240" w:lineRule="auto"/>
        <w:ind w:left="0" w:right="2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2530">
        <w:rPr>
          <w:rFonts w:ascii="Times New Roman" w:hAnsi="Times New Roman" w:cs="Times New Roman"/>
          <w:b/>
          <w:sz w:val="28"/>
          <w:szCs w:val="28"/>
        </w:rPr>
        <w:t>NIM. 3232103012</w:t>
      </w:r>
    </w:p>
    <w:p w:rsidR="00C62530" w:rsidRPr="00C62530" w:rsidRDefault="00C62530" w:rsidP="00384530">
      <w:pPr>
        <w:pStyle w:val="ListParagraph"/>
        <w:spacing w:line="240" w:lineRule="auto"/>
        <w:ind w:left="0" w:right="2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1FB" w:rsidRPr="00384530" w:rsidRDefault="00D731FB" w:rsidP="00384530">
      <w:pPr>
        <w:pStyle w:val="ListParagraph"/>
        <w:spacing w:line="240" w:lineRule="auto"/>
        <w:ind w:left="0" w:right="2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1FB" w:rsidRPr="00384530" w:rsidRDefault="00384530" w:rsidP="00384530">
      <w:pPr>
        <w:pStyle w:val="ListParagraph"/>
        <w:spacing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JURUSAN AQIDAH FILSAFAT</w:t>
      </w:r>
    </w:p>
    <w:p w:rsidR="00D731FB" w:rsidRDefault="00D731FB" w:rsidP="00384530">
      <w:pPr>
        <w:pStyle w:val="ListParagraph"/>
        <w:spacing w:after="0"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USHULUDDIN ADAB DAN DAKWAH</w:t>
      </w:r>
    </w:p>
    <w:p w:rsidR="00D731FB" w:rsidRDefault="00D731FB" w:rsidP="00384530">
      <w:pPr>
        <w:pStyle w:val="ListParagraph"/>
        <w:spacing w:after="0"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INSTITUT AGAMA ISLAM NEGERI (IAIN) </w:t>
      </w:r>
    </w:p>
    <w:p w:rsidR="00D731FB" w:rsidRDefault="00D731FB" w:rsidP="00384530">
      <w:pPr>
        <w:pStyle w:val="ListParagraph"/>
        <w:spacing w:after="0"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TULUNGAGUNG </w:t>
      </w:r>
      <w:r w:rsidRPr="003F45F0">
        <w:rPr>
          <w:rFonts w:ascii="Times New Roman" w:hAnsi="Times New Roman" w:cs="Times New Roman"/>
          <w:b/>
          <w:sz w:val="28"/>
          <w:szCs w:val="28"/>
        </w:rPr>
        <w:t>2014</w:t>
      </w:r>
    </w:p>
    <w:p w:rsidR="00384530" w:rsidRDefault="00384530" w:rsidP="00384530">
      <w:pPr>
        <w:pStyle w:val="ListParagraph"/>
        <w:spacing w:after="0"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4530" w:rsidRDefault="00384530" w:rsidP="00384530">
      <w:pPr>
        <w:pStyle w:val="ListParagraph"/>
        <w:spacing w:after="0"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4530" w:rsidRDefault="00384530" w:rsidP="00384530">
      <w:pPr>
        <w:pStyle w:val="ListParagraph"/>
        <w:spacing w:after="0" w:line="240" w:lineRule="auto"/>
        <w:ind w:left="0" w:right="290" w:hanging="1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4530" w:rsidRPr="00384530" w:rsidRDefault="00384530" w:rsidP="00384530">
      <w:pPr>
        <w:spacing w:after="0" w:line="24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10B81" w:rsidRDefault="00E10B81" w:rsidP="00E10B81">
      <w:pPr>
        <w:spacing w:line="240" w:lineRule="auto"/>
        <w:ind w:right="2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E7C40">
        <w:rPr>
          <w:rFonts w:ascii="Times New Roman" w:hAnsi="Times New Roman" w:cs="Times New Roman"/>
          <w:b/>
          <w:sz w:val="28"/>
          <w:szCs w:val="28"/>
        </w:rPr>
        <w:lastRenderedPageBreak/>
        <w:t>KONSEP KEPEMIMPINAN MENURUT SYI’AH ISNA ‘ASYARIYYAH DAN AHL AL-SSUNNAH WA AL-JAMA’AH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40">
        <w:rPr>
          <w:rFonts w:ascii="Times New Roman" w:hAnsi="Times New Roman" w:cs="Times New Roman"/>
          <w:b/>
          <w:sz w:val="28"/>
          <w:szCs w:val="28"/>
        </w:rPr>
        <w:t>(STUDI KOMPARATIF)</w:t>
      </w:r>
    </w:p>
    <w:p w:rsidR="00E10B81" w:rsidRPr="00E10B81" w:rsidRDefault="00E10B81" w:rsidP="00E10B81">
      <w:pPr>
        <w:pStyle w:val="Heading1"/>
        <w:jc w:val="center"/>
        <w:rPr>
          <w:rFonts w:asciiTheme="majorBidi" w:hAnsiTheme="majorBidi"/>
          <w:color w:val="000000" w:themeColor="text1"/>
        </w:rPr>
      </w:pPr>
      <w:r w:rsidRPr="00E10B81">
        <w:rPr>
          <w:rFonts w:asciiTheme="majorBidi" w:hAnsiTheme="majorBidi"/>
          <w:color w:val="000000" w:themeColor="text1"/>
        </w:rPr>
        <w:t>SKRIPSI</w:t>
      </w:r>
    </w:p>
    <w:p w:rsidR="00E10B81" w:rsidRPr="00AE14AE" w:rsidRDefault="00E10B81" w:rsidP="00E1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81" w:rsidRPr="00594B7A" w:rsidRDefault="00E10B81" w:rsidP="00E10B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94B7A">
        <w:rPr>
          <w:rFonts w:ascii="Times New Roman" w:hAnsi="Times New Roman" w:cs="Times New Roman"/>
          <w:b/>
          <w:sz w:val="24"/>
          <w:szCs w:val="24"/>
        </w:rPr>
        <w:t>epada</w:t>
      </w:r>
      <w:proofErr w:type="spellEnd"/>
    </w:p>
    <w:p w:rsidR="00E10B81" w:rsidRPr="00594B7A" w:rsidRDefault="00E10B81" w:rsidP="00E10B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94B7A">
        <w:rPr>
          <w:rFonts w:ascii="Times New Roman" w:hAnsi="Times New Roman" w:cs="Times New Roman"/>
          <w:b/>
          <w:sz w:val="24"/>
          <w:szCs w:val="24"/>
          <w:lang w:val="en-GB"/>
        </w:rPr>
        <w:t>Institut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594B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Agama </w:t>
      </w:r>
      <w:r w:rsidRPr="00594B7A">
        <w:rPr>
          <w:rFonts w:ascii="Times New Roman" w:hAnsi="Times New Roman" w:cs="Times New Roman"/>
          <w:b/>
          <w:sz w:val="24"/>
          <w:szCs w:val="24"/>
        </w:rPr>
        <w:t xml:space="preserve"> Islam</w:t>
      </w:r>
      <w:proofErr w:type="gram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(IAIN)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  <w:lang w:val="en-GB"/>
        </w:rPr>
        <w:t>Tulungagung</w:t>
      </w:r>
      <w:proofErr w:type="spellEnd"/>
    </w:p>
    <w:p w:rsidR="00E10B81" w:rsidRPr="00594B7A" w:rsidRDefault="00E10B81" w:rsidP="00E10B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B7A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proofErr w:type="gram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B81" w:rsidRPr="00E10B81" w:rsidRDefault="00E10B81" w:rsidP="00E10B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4B7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594B7A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594B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Ushuluddin</w:t>
      </w:r>
    </w:p>
    <w:p w:rsidR="00E10B81" w:rsidRPr="00AE14AE" w:rsidRDefault="00E10B81" w:rsidP="00E10B81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81" w:rsidRPr="00907FC9" w:rsidRDefault="00E10B81" w:rsidP="00E1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81" w:rsidRDefault="00917373" w:rsidP="0091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14675" cy="2857500"/>
            <wp:effectExtent l="19050" t="0" r="9525" b="0"/>
            <wp:docPr id="3" name="Picture 1" descr="C:\Users\M_Imron_Rosadi\Downloads\LOGO IAIN TA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Imron_Rosadi\Downloads\LOGO IAIN TA\LOGO 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81" w:rsidRPr="00AE14AE" w:rsidRDefault="00E10B81" w:rsidP="00E1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81" w:rsidRPr="00AE14AE" w:rsidRDefault="00E10B81" w:rsidP="00E10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4AE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AE14AE">
        <w:rPr>
          <w:rFonts w:ascii="Times New Roman" w:hAnsi="Times New Roman" w:cs="Times New Roman"/>
          <w:b/>
          <w:sz w:val="28"/>
          <w:szCs w:val="28"/>
        </w:rPr>
        <w:t>:</w:t>
      </w:r>
    </w:p>
    <w:p w:rsidR="00E10B81" w:rsidRPr="00AE14AE" w:rsidRDefault="00E10B81" w:rsidP="00E10B8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0B81" w:rsidRPr="007F7933" w:rsidRDefault="007F7933" w:rsidP="00E10B81">
      <w:pPr>
        <w:spacing w:after="40"/>
        <w:ind w:left="1843" w:hanging="184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  <w:t>MOHAMAD IMRON ROSADI</w:t>
      </w:r>
    </w:p>
    <w:p w:rsidR="00E10B81" w:rsidRPr="00917373" w:rsidRDefault="00E10B81" w:rsidP="00917373">
      <w:pPr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AE14AE">
        <w:rPr>
          <w:rFonts w:ascii="Times New Roman" w:hAnsi="Times New Roman" w:cs="Times New Roman"/>
          <w:b/>
          <w:bCs/>
          <w:sz w:val="28"/>
          <w:szCs w:val="28"/>
        </w:rPr>
        <w:t xml:space="preserve">NIM: </w:t>
      </w:r>
      <w:r w:rsidR="007F7933">
        <w:rPr>
          <w:rFonts w:ascii="Times New Roman" w:hAnsi="Times New Roman" w:cs="Times New Roman"/>
          <w:b/>
          <w:bCs/>
          <w:sz w:val="28"/>
          <w:szCs w:val="28"/>
          <w:lang w:val="id-ID"/>
        </w:rPr>
        <w:t>3232103012</w:t>
      </w:r>
    </w:p>
    <w:p w:rsidR="00E10B81" w:rsidRPr="00907FC9" w:rsidRDefault="00E10B81" w:rsidP="00E10B81">
      <w:pPr>
        <w:autoSpaceDE w:val="0"/>
        <w:autoSpaceDN w:val="0"/>
        <w:adjustRightInd w:val="0"/>
        <w:spacing w:afterLines="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81" w:rsidRPr="00AE14AE" w:rsidRDefault="00E10B81" w:rsidP="007F7933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E14AE">
        <w:rPr>
          <w:rFonts w:ascii="Times New Roman" w:hAnsi="Times New Roman" w:cs="Times New Roman"/>
          <w:b/>
          <w:bCs/>
          <w:sz w:val="28"/>
          <w:szCs w:val="28"/>
        </w:rPr>
        <w:t xml:space="preserve">JURUSAN </w:t>
      </w:r>
      <w:r w:rsidR="007F7933">
        <w:rPr>
          <w:rFonts w:ascii="Times New Roman" w:hAnsi="Times New Roman" w:cs="Times New Roman"/>
          <w:b/>
          <w:bCs/>
          <w:sz w:val="28"/>
          <w:szCs w:val="28"/>
          <w:lang w:val="id-ID"/>
        </w:rPr>
        <w:t>AQIDAH FILSAFAT</w:t>
      </w:r>
      <w:r w:rsidRPr="00AE14A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7F7933">
        <w:rPr>
          <w:rFonts w:ascii="Times New Roman" w:hAnsi="Times New Roman" w:cs="Times New Roman"/>
          <w:b/>
          <w:bCs/>
          <w:sz w:val="28"/>
          <w:szCs w:val="28"/>
          <w:lang w:val="id-ID"/>
        </w:rPr>
        <w:t>AF</w:t>
      </w:r>
      <w:r w:rsidRPr="00AE14AE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:rsidR="00E10B81" w:rsidRPr="007F7933" w:rsidRDefault="00E10B81" w:rsidP="007F7933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AE14AE">
        <w:rPr>
          <w:rFonts w:ascii="Times New Roman" w:hAnsi="Times New Roman" w:cs="Times New Roman"/>
          <w:b/>
          <w:bCs/>
          <w:sz w:val="28"/>
          <w:szCs w:val="28"/>
        </w:rPr>
        <w:t xml:space="preserve">FAKULTAS </w:t>
      </w:r>
      <w:r w:rsidR="007F7933">
        <w:rPr>
          <w:rFonts w:ascii="Times New Roman" w:hAnsi="Times New Roman" w:cs="Times New Roman"/>
          <w:b/>
          <w:bCs/>
          <w:sz w:val="28"/>
          <w:szCs w:val="28"/>
          <w:lang w:val="id-ID"/>
        </w:rPr>
        <w:t>USHULUDDIN ADAB</w:t>
      </w:r>
      <w:r w:rsidR="007F793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DAN </w:t>
      </w:r>
      <w:r w:rsidR="007F7933">
        <w:rPr>
          <w:rFonts w:ascii="Times New Roman" w:hAnsi="Times New Roman" w:cs="Times New Roman"/>
          <w:b/>
          <w:bCs/>
          <w:sz w:val="28"/>
          <w:szCs w:val="28"/>
          <w:lang w:val="id-ID"/>
        </w:rPr>
        <w:t>DAKWAH</w:t>
      </w:r>
    </w:p>
    <w:p w:rsidR="00E10B81" w:rsidRPr="00AE14AE" w:rsidRDefault="00E10B81" w:rsidP="00E10B81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A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INSTITUT AGAMA </w:t>
      </w:r>
      <w:r w:rsidRPr="00AE14AE">
        <w:rPr>
          <w:rFonts w:ascii="Times New Roman" w:hAnsi="Times New Roman" w:cs="Times New Roman"/>
          <w:b/>
          <w:bCs/>
          <w:sz w:val="28"/>
          <w:szCs w:val="28"/>
        </w:rPr>
        <w:t xml:space="preserve">ISLAM NEGERI </w:t>
      </w:r>
    </w:p>
    <w:p w:rsidR="00E10B81" w:rsidRPr="00AE14AE" w:rsidRDefault="00E10B81" w:rsidP="00E10B81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36B">
        <w:rPr>
          <w:rFonts w:ascii="Times New Roman" w:hAnsi="Times New Roman" w:cs="Times New Roman"/>
          <w:b/>
          <w:bCs/>
          <w:sz w:val="28"/>
          <w:szCs w:val="28"/>
        </w:rPr>
        <w:t xml:space="preserve">(IAIN) </w:t>
      </w:r>
      <w:r w:rsidRPr="00AE14AE">
        <w:rPr>
          <w:rFonts w:ascii="Times New Roman" w:hAnsi="Times New Roman" w:cs="Times New Roman"/>
          <w:b/>
          <w:bCs/>
          <w:sz w:val="28"/>
          <w:szCs w:val="28"/>
        </w:rPr>
        <w:t>TULUNGAGUNG</w:t>
      </w:r>
    </w:p>
    <w:p w:rsidR="00E10B81" w:rsidRPr="00AE14AE" w:rsidRDefault="00E10B81" w:rsidP="007F793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933">
        <w:rPr>
          <w:rFonts w:ascii="Times New Roman" w:hAnsi="Times New Roman" w:cs="Times New Roman"/>
          <w:b/>
          <w:sz w:val="28"/>
          <w:szCs w:val="28"/>
          <w:lang w:val="id-ID"/>
        </w:rPr>
        <w:t>JULI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4AE">
        <w:rPr>
          <w:rFonts w:ascii="Times New Roman" w:hAnsi="Times New Roman" w:cs="Times New Roman"/>
          <w:b/>
          <w:sz w:val="28"/>
          <w:szCs w:val="28"/>
        </w:rPr>
        <w:t>2014</w:t>
      </w:r>
    </w:p>
    <w:p w:rsidR="00E10B81" w:rsidRDefault="00E10B81" w:rsidP="0038453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B58C4" w:rsidRDefault="00FB58C4" w:rsidP="0038453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PERSETUJUAN PEMBIMBING</w:t>
      </w:r>
    </w:p>
    <w:p w:rsidR="00FB58C4" w:rsidRDefault="00FB58C4" w:rsidP="00FB58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sz w:val="24"/>
          <w:szCs w:val="24"/>
        </w:rPr>
        <w:t>Asyariyyah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Komparatif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)”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diperiksa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disetujui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diujikan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B58C4" w:rsidRDefault="00FB58C4" w:rsidP="00FB58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8C4" w:rsidRDefault="00FB58C4" w:rsidP="00FB58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8C4" w:rsidRDefault="00FB58C4" w:rsidP="00FB58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8C4" w:rsidRDefault="00FB58C4" w:rsidP="00FF7CE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22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</w:t>
      </w:r>
    </w:p>
    <w:p w:rsidR="00FB58C4" w:rsidRDefault="00FB58C4" w:rsidP="00FF7CE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FB58C4" w:rsidRDefault="00FB58C4" w:rsidP="00FB58C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B58C4" w:rsidRDefault="00FB58C4" w:rsidP="00FB58C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B58C4" w:rsidRDefault="00FB58C4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476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Abad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Badruzaman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Lc.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Pr="00B476C9">
        <w:rPr>
          <w:rFonts w:asciiTheme="majorBidi" w:hAnsiTheme="majorBidi" w:cstheme="majorBidi"/>
          <w:b/>
          <w:bCs/>
          <w:sz w:val="24"/>
          <w:szCs w:val="24"/>
          <w:u w:val="single"/>
        </w:rPr>
        <w:t>M.Ag</w:t>
      </w:r>
      <w:proofErr w:type="spellEnd"/>
      <w:proofErr w:type="gramEnd"/>
    </w:p>
    <w:p w:rsidR="00FB58C4" w:rsidRDefault="00FB58C4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76C9">
        <w:rPr>
          <w:rFonts w:asciiTheme="majorBidi" w:hAnsiTheme="majorBidi" w:cstheme="majorBidi"/>
          <w:b/>
          <w:bCs/>
          <w:sz w:val="24"/>
          <w:szCs w:val="24"/>
        </w:rPr>
        <w:t>NIP</w:t>
      </w:r>
      <w:r>
        <w:rPr>
          <w:rFonts w:asciiTheme="majorBidi" w:hAnsiTheme="majorBidi" w:cstheme="majorBidi"/>
          <w:b/>
          <w:bCs/>
          <w:sz w:val="24"/>
          <w:szCs w:val="24"/>
        </w:rPr>
        <w:t>. 19730804 200012 1 002</w:t>
      </w:r>
    </w:p>
    <w:p w:rsidR="00FB58C4" w:rsidRDefault="00FB58C4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7CEC" w:rsidRDefault="00FF7CEC" w:rsidP="00FF7CEC">
      <w:pPr>
        <w:spacing w:after="0" w:line="360" w:lineRule="auto"/>
        <w:ind w:right="2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7CEC" w:rsidRDefault="00FF7CEC" w:rsidP="00FF7CEC">
      <w:pPr>
        <w:spacing w:after="0" w:line="360" w:lineRule="auto"/>
        <w:ind w:right="2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41E2" w:rsidRDefault="00FF7CEC" w:rsidP="00FF7CEC">
      <w:pPr>
        <w:spacing w:after="0" w:line="360" w:lineRule="auto"/>
        <w:ind w:left="284" w:right="29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B58C4" w:rsidRPr="00FF7CEC" w:rsidRDefault="00FF7CEC" w:rsidP="00FF7CEC">
      <w:pPr>
        <w:spacing w:after="0" w:line="360" w:lineRule="auto"/>
        <w:ind w:left="284" w:right="29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Aqidah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Filsafat</w:t>
      </w:r>
      <w:proofErr w:type="spellEnd"/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F7CEC" w:rsidP="00FF7CEC">
      <w:pPr>
        <w:spacing w:after="0" w:line="240" w:lineRule="auto"/>
        <w:ind w:left="284" w:right="2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CE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Mohammad </w:t>
      </w:r>
      <w:proofErr w:type="spellStart"/>
      <w:r w:rsidRPr="00FF7CEC">
        <w:rPr>
          <w:rFonts w:ascii="Times New Roman" w:hAnsi="Times New Roman" w:cs="Times New Roman"/>
          <w:b/>
          <w:sz w:val="24"/>
          <w:szCs w:val="24"/>
          <w:u w:val="single"/>
        </w:rPr>
        <w:t>Jazeri</w:t>
      </w:r>
      <w:proofErr w:type="spellEnd"/>
      <w:r w:rsidRPr="00FF7CEC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FF7CEC" w:rsidRPr="00FF7CEC" w:rsidRDefault="00FF7CEC" w:rsidP="00FF7CEC">
      <w:pPr>
        <w:spacing w:after="0" w:line="240" w:lineRule="auto"/>
        <w:ind w:left="284" w:right="2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EC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 19691204 200501 1 005</w:t>
      </w:r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Pr="00FB58C4" w:rsidRDefault="00FB58C4" w:rsidP="00D56556">
      <w:pPr>
        <w:spacing w:after="0" w:line="360" w:lineRule="auto"/>
        <w:ind w:right="29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58C4" w:rsidRDefault="00FB58C4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58C4" w:rsidRDefault="00FB58C4" w:rsidP="00C833E4">
      <w:pPr>
        <w:spacing w:after="0" w:line="240" w:lineRule="auto"/>
        <w:ind w:right="29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1EA8" w:rsidRDefault="00431EA8" w:rsidP="00431EA8">
      <w:pPr>
        <w:tabs>
          <w:tab w:val="left" w:pos="0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F4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431EA8" w:rsidRPr="00C833E4" w:rsidRDefault="00431EA8" w:rsidP="00C833E4">
      <w:pPr>
        <w:tabs>
          <w:tab w:val="left" w:pos="0"/>
        </w:tabs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1EA8" w:rsidRDefault="00431EA8" w:rsidP="00431E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Syi’ah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Isna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Asyariyyah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Sunnah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Jama’ah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Komparasi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Mohamad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Imron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Rosadi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(IAIN)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Kamis</w:t>
      </w:r>
      <w:proofErr w:type="spellEnd"/>
      <w:r>
        <w:rPr>
          <w:rFonts w:ascii="Times New Roman" w:hAnsi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Ushuluddin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1EA8" w:rsidRDefault="00431EA8" w:rsidP="00431EA8">
      <w:pPr>
        <w:tabs>
          <w:tab w:val="left" w:pos="0"/>
        </w:tabs>
        <w:spacing w:after="0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8" w:rsidRDefault="00431EA8" w:rsidP="00431EA8">
      <w:pPr>
        <w:tabs>
          <w:tab w:val="left" w:pos="0"/>
        </w:tabs>
        <w:spacing w:after="0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8" w:rsidRPr="00CB2D84" w:rsidRDefault="00636C67" w:rsidP="00431EA8">
      <w:pPr>
        <w:tabs>
          <w:tab w:val="left" w:pos="0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-16.15pt;margin-top:17.8pt;width:205.8pt;height:107.05pt;z-index:251661312" arcsize="10923f" strokecolor="white [3212]">
            <v:textbox style="mso-next-textbox:#_x0000_s1027">
              <w:txbxContent>
                <w:p w:rsidR="00431EA8" w:rsidRDefault="00431EA8" w:rsidP="00431E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  <w:p w:rsidR="00431EA8" w:rsidRDefault="00431EA8" w:rsidP="00431E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1EA8" w:rsidRPr="00520730" w:rsidRDefault="00431EA8" w:rsidP="00431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Dr. A. </w:t>
                  </w:r>
                  <w:proofErr w:type="spellStart"/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Rizqon</w:t>
                  </w:r>
                  <w:proofErr w:type="spellEnd"/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Khamami</w:t>
                  </w:r>
                  <w:proofErr w:type="spellEnd"/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M.Ag</w:t>
                  </w:r>
                  <w:proofErr w:type="spellEnd"/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431EA8" w:rsidRPr="004051DC" w:rsidRDefault="00431EA8" w:rsidP="00431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</w:p>
              </w:txbxContent>
            </v:textbox>
          </v:roundrect>
        </w:pict>
      </w:r>
      <w:proofErr w:type="spellStart"/>
      <w:r w:rsidR="00431EA8" w:rsidRPr="00CB2D84">
        <w:rPr>
          <w:rFonts w:ascii="Times New Roman" w:hAnsi="Times New Roman"/>
          <w:sz w:val="24"/>
          <w:szCs w:val="24"/>
        </w:rPr>
        <w:t>Dewan</w:t>
      </w:r>
      <w:proofErr w:type="spellEnd"/>
      <w:r w:rsidR="00431EA8" w:rsidRPr="00CB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EA8" w:rsidRPr="00CB2D84">
        <w:rPr>
          <w:rFonts w:ascii="Times New Roman" w:hAnsi="Times New Roman"/>
          <w:sz w:val="24"/>
          <w:szCs w:val="24"/>
        </w:rPr>
        <w:t>Penguji</w:t>
      </w:r>
      <w:proofErr w:type="spellEnd"/>
      <w:r w:rsidR="00431EA8" w:rsidRPr="00CB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EA8" w:rsidRPr="00CB2D84">
        <w:rPr>
          <w:rFonts w:ascii="Times New Roman" w:hAnsi="Times New Roman"/>
          <w:sz w:val="24"/>
          <w:szCs w:val="24"/>
        </w:rPr>
        <w:t>Skripsi</w:t>
      </w:r>
      <w:proofErr w:type="spellEnd"/>
    </w:p>
    <w:p w:rsidR="00431EA8" w:rsidRPr="00CB2D84" w:rsidRDefault="00636C67" w:rsidP="00431EA8">
      <w:pPr>
        <w:tabs>
          <w:tab w:val="center" w:pos="4140"/>
        </w:tabs>
        <w:ind w:left="720" w:right="-567"/>
        <w:jc w:val="both"/>
        <w:rPr>
          <w:rFonts w:ascii="Times New Roman" w:hAnsi="Times New Roman"/>
          <w:sz w:val="24"/>
          <w:szCs w:val="24"/>
        </w:rPr>
      </w:pPr>
      <w:r w:rsidRPr="00636C67">
        <w:rPr>
          <w:rFonts w:ascii="Times New Roman" w:hAnsi="Times New Roman"/>
          <w:b/>
          <w:noProof/>
          <w:sz w:val="24"/>
          <w:szCs w:val="24"/>
          <w:u w:val="single"/>
        </w:rPr>
        <w:pict>
          <v:roundrect id="_x0000_s1026" style="position:absolute;left:0;text-align:left;margin-left:188.25pt;margin-top:.9pt;width:227.85pt;height:106.8pt;z-index:251660288" arcsize="10923f" strokecolor="white [3212]">
            <v:textbox style="mso-next-textbox:#_x0000_s1026">
              <w:txbxContent>
                <w:p w:rsidR="00431EA8" w:rsidRDefault="00431EA8" w:rsidP="00431E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2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  <w:p w:rsidR="00431EA8" w:rsidRDefault="00431EA8" w:rsidP="00431E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1EA8" w:rsidRPr="00520730" w:rsidRDefault="00431EA8" w:rsidP="00431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D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Dr. Abad </w:t>
                  </w:r>
                  <w:proofErr w:type="spellStart"/>
                  <w:r w:rsidRPr="00CB2D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Badruzzaman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Lc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M. Ag</w:t>
                  </w:r>
                </w:p>
                <w:p w:rsidR="00431EA8" w:rsidRPr="00CB2D84" w:rsidRDefault="00431EA8" w:rsidP="00431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</w:t>
                  </w:r>
                  <w:r w:rsidRPr="00023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19730804 200012 1 002</w:t>
                  </w:r>
                </w:p>
              </w:txbxContent>
            </v:textbox>
          </v:roundrect>
        </w:pict>
      </w:r>
    </w:p>
    <w:p w:rsidR="00431EA8" w:rsidRDefault="00431EA8" w:rsidP="00431EA8">
      <w:pPr>
        <w:tabs>
          <w:tab w:val="left" w:pos="5040"/>
        </w:tabs>
        <w:spacing w:after="0"/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1EA8" w:rsidRDefault="00431EA8" w:rsidP="00431EA8">
      <w:pPr>
        <w:tabs>
          <w:tab w:val="left" w:pos="5040"/>
        </w:tabs>
        <w:spacing w:after="0"/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/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/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/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E7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89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79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431EA8" w:rsidRDefault="00431EA8" w:rsidP="00431EA8">
      <w:pPr>
        <w:tabs>
          <w:tab w:val="left" w:pos="5760"/>
        </w:tabs>
        <w:ind w:left="720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1EA8" w:rsidRDefault="00431EA8" w:rsidP="00431EA8">
      <w:pPr>
        <w:ind w:left="720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8" w:rsidRPr="00F06E51" w:rsidRDefault="00431EA8" w:rsidP="00431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895E7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</w:t>
      </w:r>
      <w:proofErr w:type="spellStart"/>
      <w:r w:rsidRPr="00895E79">
        <w:rPr>
          <w:rFonts w:ascii="Times New Roman" w:hAnsi="Times New Roman" w:cs="Times New Roman"/>
          <w:b/>
          <w:sz w:val="24"/>
          <w:szCs w:val="24"/>
          <w:u w:val="single"/>
        </w:rPr>
        <w:t>Mujamil</w:t>
      </w:r>
      <w:proofErr w:type="spellEnd"/>
      <w:r w:rsidRPr="00895E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5E79">
        <w:rPr>
          <w:rFonts w:ascii="Times New Roman" w:hAnsi="Times New Roman" w:cs="Times New Roman"/>
          <w:b/>
          <w:sz w:val="24"/>
          <w:szCs w:val="24"/>
          <w:u w:val="single"/>
        </w:rPr>
        <w:t>Qomar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 Ag.</w:t>
      </w:r>
    </w:p>
    <w:p w:rsidR="00431EA8" w:rsidRPr="004051DC" w:rsidRDefault="00431EA8" w:rsidP="00431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F5BC1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19650301 199303 1 003</w:t>
      </w:r>
    </w:p>
    <w:p w:rsidR="00431EA8" w:rsidRDefault="00431EA8" w:rsidP="00431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Mengesahkan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31EA8" w:rsidRDefault="00431EA8" w:rsidP="00431EA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Ushuluddin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Dakwah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1EA8" w:rsidRDefault="00431EA8" w:rsidP="00431EA8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IAIN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</w:p>
    <w:p w:rsidR="00431EA8" w:rsidRDefault="00431EA8" w:rsidP="00431EA8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431EA8" w:rsidRDefault="00431EA8" w:rsidP="00431EA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31EA8" w:rsidRDefault="00431EA8" w:rsidP="00431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6726D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Abad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Badruzzaman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 Ag</w:t>
      </w:r>
    </w:p>
    <w:p w:rsidR="00431EA8" w:rsidRPr="000231B4" w:rsidRDefault="00431EA8" w:rsidP="00431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19730804 200012 1 002</w:t>
      </w:r>
      <w:bookmarkStart w:id="0" w:name="_GoBack"/>
      <w:bookmarkEnd w:id="0"/>
    </w:p>
    <w:p w:rsidR="00431EA8" w:rsidRDefault="00431EA8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EA8" w:rsidRDefault="00431EA8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EA8" w:rsidRDefault="00431EA8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EA8" w:rsidRDefault="00431EA8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EA8" w:rsidRDefault="00431EA8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EA8" w:rsidRDefault="00431EA8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B58C4" w:rsidRDefault="00FB58C4" w:rsidP="00FB5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MOTTO</w:t>
      </w:r>
    </w:p>
    <w:p w:rsidR="00FB58C4" w:rsidRDefault="00FB58C4" w:rsidP="00FB58C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58C4" w:rsidRDefault="00FB58C4" w:rsidP="009B6FFD">
      <w:pPr>
        <w:tabs>
          <w:tab w:val="right" w:pos="6804"/>
        </w:tabs>
        <w:bidi/>
        <w:spacing w:after="0"/>
        <w:ind w:left="141" w:right="1134"/>
        <w:jc w:val="both"/>
        <w:rPr>
          <w:rFonts w:ascii="Traditional Arabic" w:hAnsi="Traditional Arabic" w:cs="Traditional Arabic"/>
          <w:sz w:val="36"/>
          <w:szCs w:val="36"/>
        </w:rPr>
      </w:pPr>
      <w:r w:rsidRPr="001C0478">
        <w:rPr>
          <w:rFonts w:ascii="Traditional Arabic" w:hAnsi="Traditional Arabic" w:cs="Traditional Arabic"/>
          <w:sz w:val="36"/>
          <w:szCs w:val="36"/>
        </w:rPr>
        <w:sym w:font="HQPB5" w:char="F028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3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1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E3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E8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8B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CF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DB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72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6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A9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1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24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3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28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3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1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E3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E8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8B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CF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DB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72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6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75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2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74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41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1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DF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99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A7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8D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39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24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3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92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CD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3C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27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2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E9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6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75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2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CD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90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F6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44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46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7B"/>
      </w:r>
      <w:r w:rsidRPr="001C0478">
        <w:rPr>
          <w:rFonts w:ascii="Traditional Arabic" w:hAnsi="Traditional Arabic" w:cs="Traditional Arabic"/>
          <w:sz w:val="36"/>
          <w:szCs w:val="36"/>
        </w:rPr>
        <w:sym w:font="HQPB5" w:char="F024"/>
      </w:r>
      <w:r w:rsidRPr="001C0478">
        <w:rPr>
          <w:rFonts w:ascii="Traditional Arabic" w:hAnsi="Traditional Arabic" w:cs="Traditional Arabic"/>
          <w:sz w:val="36"/>
          <w:szCs w:val="36"/>
        </w:rPr>
        <w:sym w:font="HQPB1" w:char="F023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F3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4F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E4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33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5A"/>
      </w:r>
      <w:r w:rsidRPr="001C0478">
        <w:rPr>
          <w:rFonts w:ascii="Traditional Arabic" w:hAnsi="Traditional Arabic" w:cs="Traditional Arabic"/>
          <w:sz w:val="36"/>
          <w:szCs w:val="36"/>
        </w:rPr>
        <w:sym w:font="HQPB4" w:char="F0CF"/>
      </w:r>
      <w:r w:rsidRPr="001C0478">
        <w:rPr>
          <w:rFonts w:ascii="Traditional Arabic" w:hAnsi="Traditional Arabic" w:cs="Traditional Arabic"/>
          <w:sz w:val="36"/>
          <w:szCs w:val="36"/>
        </w:rPr>
        <w:sym w:font="HQPB2" w:char="F042"/>
      </w: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FB58C4" w:rsidRPr="009B6FFD" w:rsidRDefault="00FB58C4" w:rsidP="009B6FFD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val="id-ID"/>
        </w:rPr>
      </w:pPr>
      <w:r w:rsidRPr="001C0478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D64F7"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7D64F7">
        <w:rPr>
          <w:rFonts w:asciiTheme="majorBidi" w:hAnsiTheme="majorBidi" w:cstheme="majorBidi"/>
          <w:i/>
          <w:iCs/>
          <w:sz w:val="24"/>
          <w:szCs w:val="24"/>
          <w:lang w:val="id-ID"/>
        </w:rPr>
        <w:t>Taatilah Allah, Rasul-Nya dan ulil amri di antaramu.</w:t>
      </w:r>
      <w:r w:rsidRPr="007D64F7">
        <w:rPr>
          <w:rFonts w:asciiTheme="majorBidi" w:hAnsiTheme="majorBidi" w:cstheme="majorBidi"/>
          <w:sz w:val="24"/>
          <w:szCs w:val="24"/>
          <w:lang w:val="id-ID"/>
        </w:rPr>
        <w:t>”</w:t>
      </w:r>
      <w:r w:rsidRPr="007D64F7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D64F7">
        <w:rPr>
          <w:rFonts w:asciiTheme="majorBidi" w:hAnsiTheme="majorBidi" w:cstheme="majorBidi"/>
          <w:sz w:val="24"/>
          <w:szCs w:val="24"/>
          <w:lang w:val="id-ID"/>
        </w:rPr>
        <w:t>(Q.S an-Nisa/4: 59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9B6FF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PERSEMBAHAN</w:t>
      </w:r>
    </w:p>
    <w:p w:rsidR="009B6FFD" w:rsidRDefault="009B6FFD" w:rsidP="009B6FF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6FFD" w:rsidRDefault="009B6FFD" w:rsidP="009B6FFD">
      <w:pPr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nikmat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hidayah-Nya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persembahkan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Ayahanda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Wahyu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Handayani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Suroyo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nasehat-nasehatnya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lantunan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do’a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sujudnya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rampunglah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mengantarkanku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Almarhumah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tercintaku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Musaropah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sayangnya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Kakak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Aisyatul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Fitriyah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adikku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Niswatus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Sholekhah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Ibrahim </w:t>
      </w:r>
      <w:proofErr w:type="spellStart"/>
      <w:r>
        <w:rPr>
          <w:rFonts w:asciiTheme="majorBidi" w:hAnsiTheme="majorBidi" w:cstheme="majorBidi"/>
          <w:sz w:val="24"/>
          <w:szCs w:val="24"/>
        </w:rPr>
        <w:t>Rifad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Mohammad </w:t>
      </w:r>
      <w:proofErr w:type="spellStart"/>
      <w:r>
        <w:rPr>
          <w:rFonts w:asciiTheme="majorBidi" w:hAnsiTheme="majorBidi" w:cstheme="majorBidi"/>
          <w:sz w:val="24"/>
          <w:szCs w:val="24"/>
        </w:rPr>
        <w:t>Kholil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Ridwan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bibiku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Banjarsari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Maftukhin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menampung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membinaku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Ustadz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>
        <w:rPr>
          <w:rFonts w:asciiTheme="majorBidi" w:hAnsiTheme="majorBidi" w:cstheme="majorBidi"/>
          <w:sz w:val="24"/>
          <w:szCs w:val="24"/>
        </w:rPr>
        <w:t>Rizqon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Khamami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Firdaus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inspirasi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Pr="009A00F1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Abad </w:t>
      </w:r>
      <w:proofErr w:type="spellStart"/>
      <w:r>
        <w:rPr>
          <w:rFonts w:asciiTheme="majorBidi" w:hAnsiTheme="majorBidi" w:cstheme="majorBidi"/>
          <w:sz w:val="24"/>
          <w:szCs w:val="24"/>
        </w:rPr>
        <w:t>Badruzaman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membimbingku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ku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guruku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ustadz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membagikan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tergabung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kepengurusan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(SMJ)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Kakak-kakak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satu-persatu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membagikan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Teman-temanku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PKM </w:t>
      </w:r>
      <w:proofErr w:type="spellStart"/>
      <w:r>
        <w:rPr>
          <w:rFonts w:asciiTheme="majorBidi" w:hAnsiTheme="majorBidi" w:cstheme="majorBidi"/>
          <w:sz w:val="24"/>
          <w:szCs w:val="24"/>
        </w:rPr>
        <w:t>Demuk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sahabat-sahabat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Thofira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Mohammad </w:t>
      </w:r>
      <w:proofErr w:type="spellStart"/>
      <w:r>
        <w:rPr>
          <w:rFonts w:asciiTheme="majorBidi" w:hAnsiTheme="majorBidi" w:cstheme="majorBidi"/>
          <w:sz w:val="24"/>
          <w:szCs w:val="24"/>
        </w:rPr>
        <w:t>Barmawi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9B6FF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Almamaterku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FFD" w:rsidRDefault="009B6FFD" w:rsidP="009B6FFD">
      <w:pPr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ABSTRAK</w:t>
      </w:r>
    </w:p>
    <w:p w:rsidR="009B6FFD" w:rsidRPr="00FF787F" w:rsidRDefault="009B6FFD" w:rsidP="009B6FFD">
      <w:pPr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sz w:val="24"/>
          <w:szCs w:val="24"/>
        </w:rPr>
        <w:t>Asyariyyah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Rosadi</w:t>
      </w:r>
      <w:proofErr w:type="spellEnd"/>
      <w:r>
        <w:rPr>
          <w:rFonts w:asciiTheme="majorBidi" w:hAnsiTheme="majorBidi" w:cstheme="majorBidi"/>
          <w:sz w:val="24"/>
          <w:szCs w:val="24"/>
        </w:rPr>
        <w:t>, NIM.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3232103012,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  di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H. Abad </w:t>
      </w:r>
      <w:proofErr w:type="spellStart"/>
      <w:r>
        <w:rPr>
          <w:rFonts w:asciiTheme="majorBidi" w:hAnsiTheme="majorBidi" w:cstheme="majorBidi"/>
          <w:sz w:val="24"/>
          <w:szCs w:val="24"/>
        </w:rPr>
        <w:t>Badruzaman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</w:rPr>
        <w:t>M.Ag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NIP. </w:t>
      </w:r>
      <w:proofErr w:type="gramStart"/>
      <w:r>
        <w:rPr>
          <w:rFonts w:asciiTheme="majorBidi" w:hAnsiTheme="majorBidi" w:cstheme="majorBidi"/>
          <w:sz w:val="24"/>
          <w:szCs w:val="24"/>
        </w:rPr>
        <w:t>19730804 2000121002.</w:t>
      </w:r>
      <w:proofErr w:type="gramEnd"/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D02873">
        <w:rPr>
          <w:rFonts w:asciiTheme="majorBidi" w:hAnsiTheme="majorBidi" w:cstheme="majorBidi"/>
          <w:i/>
          <w:iCs/>
          <w:sz w:val="24"/>
          <w:szCs w:val="24"/>
        </w:rPr>
        <w:t>Keyword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Khilafah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sz w:val="24"/>
          <w:szCs w:val="24"/>
        </w:rPr>
        <w:t>Asyariyyah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Ahl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263734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dilatarbelakangi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realita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historis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pertentangan-pertentangan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Ahl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klasik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moderen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63734">
        <w:rPr>
          <w:rFonts w:asciiTheme="majorBidi" w:hAnsiTheme="majorBidi" w:cstheme="majorBidi"/>
          <w:sz w:val="24"/>
          <w:szCs w:val="24"/>
        </w:rPr>
        <w:t>Pertentangan-pertentangan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bersumber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merambah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akidah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3734">
        <w:rPr>
          <w:rFonts w:asciiTheme="majorBidi" w:hAnsiTheme="majorBidi" w:cstheme="majorBidi"/>
          <w:sz w:val="24"/>
          <w:szCs w:val="24"/>
        </w:rPr>
        <w:t xml:space="preserve"> Dari problem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seringkali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berseteru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mengkafirkan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berperang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. </w:t>
      </w:r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3734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73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63734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proofErr w:type="gramStart"/>
      <w:r w:rsidRPr="0026373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637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Isna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Asyariyyah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Ahl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Jama’ah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(Sunni)</w:t>
      </w:r>
      <w:r w:rsidRPr="00263734">
        <w:rPr>
          <w:rFonts w:ascii="Times New Roman" w:hAnsi="Times New Roman" w:cs="Times New Roman"/>
          <w:sz w:val="24"/>
          <w:szCs w:val="24"/>
        </w:rPr>
        <w:t xml:space="preserve">? (2)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Sunni</w:t>
      </w:r>
      <w:r w:rsidRPr="002637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 w:rsidRPr="006E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F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Sunni</w:t>
      </w:r>
      <w:r w:rsidRPr="006E45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akult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(IAIN)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teologi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Islam.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Pr="00036C7E">
        <w:rPr>
          <w:rFonts w:ascii="Times New Roman" w:hAnsi="Times New Roman" w:cs="Times New Roman"/>
          <w:sz w:val="24"/>
          <w:szCs w:val="24"/>
        </w:rPr>
        <w:t>mbangan</w:t>
      </w:r>
      <w:proofErr w:type="spellEnd"/>
      <w:r w:rsidRPr="0003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7E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03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7E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036C7E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Sunni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274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>yang ter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74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ilmuan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746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A62746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7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terjebak</w:t>
      </w:r>
      <w:proofErr w:type="spellEnd"/>
      <w:r w:rsidRPr="006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 w:rsidRPr="006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6561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6142">
        <w:rPr>
          <w:rFonts w:ascii="Times New Roman" w:hAnsi="Times New Roman" w:cs="Times New Roman"/>
          <w:sz w:val="24"/>
          <w:szCs w:val="24"/>
        </w:rPr>
        <w:t>sektarian</w:t>
      </w:r>
      <w:proofErr w:type="spellEnd"/>
      <w:r w:rsidRPr="002314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B6FFD" w:rsidRPr="00541B25" w:rsidRDefault="009B6FFD" w:rsidP="009B6FFD">
      <w:pPr>
        <w:spacing w:line="240" w:lineRule="auto"/>
        <w:ind w:left="567" w:firstLine="567"/>
        <w:jc w:val="both"/>
        <w:rPr>
          <w:rStyle w:val="hps"/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7D64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4F7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7D64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4F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7D64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4F7">
        <w:rPr>
          <w:rFonts w:asciiTheme="majorBidi" w:hAnsiTheme="majorBidi" w:cstheme="majorBidi"/>
          <w:sz w:val="24"/>
          <w:szCs w:val="24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4F7">
        <w:rPr>
          <w:rFonts w:asciiTheme="majorBidi" w:hAnsiTheme="majorBidi" w:cstheme="majorBidi"/>
          <w:sz w:val="24"/>
          <w:szCs w:val="24"/>
        </w:rPr>
        <w:t>tuga</w:t>
      </w:r>
      <w:r>
        <w:rPr>
          <w:rFonts w:asciiTheme="majorBidi" w:hAnsiTheme="majorBidi" w:cstheme="majorBidi"/>
          <w:sz w:val="24"/>
          <w:szCs w:val="24"/>
        </w:rPr>
        <w:t>s-tugas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B0F6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B0F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F6D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EB0F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F6D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EB0F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F6D">
        <w:rPr>
          <w:rFonts w:asciiTheme="majorBidi" w:hAnsiTheme="majorBidi" w:cstheme="majorBidi"/>
          <w:sz w:val="24"/>
          <w:szCs w:val="24"/>
        </w:rPr>
        <w:t>penegakkan</w:t>
      </w:r>
      <w:proofErr w:type="spellEnd"/>
      <w:r w:rsidRPr="00EB0F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F6D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EB0F6D">
        <w:rPr>
          <w:rFonts w:asciiTheme="majorBidi" w:hAnsiTheme="majorBidi" w:cstheme="majorBidi"/>
          <w:sz w:val="24"/>
          <w:szCs w:val="24"/>
        </w:rPr>
        <w:t xml:space="preserve"> yang ideal</w:t>
      </w:r>
      <w:r w:rsidRPr="007D64F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persamaan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sekurang-kurangnya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4B3C0E">
        <w:rPr>
          <w:rFonts w:asciiTheme="majorBidi" w:hAnsiTheme="majorBidi" w:cstheme="majorBidi"/>
          <w:sz w:val="24"/>
          <w:szCs w:val="24"/>
        </w:rPr>
        <w:t>esamaan</w:t>
      </w:r>
      <w:proofErr w:type="spellEnd"/>
      <w:r w:rsidRPr="004B3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3C0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3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3C0E">
        <w:rPr>
          <w:rFonts w:asciiTheme="majorBidi" w:hAnsiTheme="majorBidi" w:cstheme="majorBidi"/>
          <w:sz w:val="24"/>
          <w:szCs w:val="24"/>
        </w:rPr>
        <w:t>Intisari</w:t>
      </w:r>
      <w:proofErr w:type="spellEnd"/>
      <w:r w:rsidRPr="004B3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3C0E">
        <w:rPr>
          <w:rFonts w:asciiTheme="majorBidi" w:hAnsiTheme="majorBidi" w:cstheme="majorBidi"/>
          <w:sz w:val="24"/>
          <w:szCs w:val="24"/>
        </w:rPr>
        <w:t>Pendefinisian</w:t>
      </w:r>
      <w:proofErr w:type="spellEnd"/>
      <w:r w:rsidRPr="004B3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penolakan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B6FFD" w:rsidRDefault="009B6FFD" w:rsidP="009B6FFD">
      <w:pPr>
        <w:spacing w:after="0" w:line="240" w:lineRule="auto"/>
        <w:ind w:left="567" w:firstLine="567"/>
        <w:jc w:val="center"/>
        <w:rPr>
          <w:rStyle w:val="hps"/>
          <w:rFonts w:asciiTheme="majorBidi" w:hAnsiTheme="majorBidi" w:cstheme="majorBidi"/>
          <w:b/>
          <w:bCs/>
          <w:sz w:val="28"/>
          <w:szCs w:val="28"/>
        </w:rPr>
      </w:pPr>
      <w:r w:rsidRPr="00AE6F2F">
        <w:rPr>
          <w:rStyle w:val="hps"/>
          <w:rFonts w:asciiTheme="majorBidi" w:hAnsiTheme="majorBidi" w:cstheme="majorBidi"/>
          <w:b/>
          <w:bCs/>
          <w:sz w:val="28"/>
          <w:szCs w:val="28"/>
        </w:rPr>
        <w:lastRenderedPageBreak/>
        <w:t>ABSTRACT</w:t>
      </w:r>
    </w:p>
    <w:p w:rsidR="009B6FFD" w:rsidRPr="00AE6F2F" w:rsidRDefault="009B6FFD" w:rsidP="009B6FFD">
      <w:pPr>
        <w:spacing w:after="0" w:line="240" w:lineRule="auto"/>
        <w:ind w:left="567" w:firstLine="567"/>
        <w:jc w:val="center"/>
        <w:rPr>
          <w:rStyle w:val="hps"/>
          <w:rFonts w:asciiTheme="majorBidi" w:hAnsiTheme="majorBidi" w:cstheme="majorBidi"/>
          <w:b/>
          <w:bCs/>
          <w:sz w:val="28"/>
          <w:szCs w:val="28"/>
        </w:rPr>
      </w:pPr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Style w:val="hps"/>
          <w:rFonts w:asciiTheme="majorBidi" w:hAnsiTheme="majorBidi" w:cstheme="majorBidi"/>
          <w:sz w:val="24"/>
          <w:szCs w:val="24"/>
          <w:lang w:val="id-ID"/>
        </w:rPr>
      </w:pPr>
      <w:r w:rsidRPr="00963C34">
        <w:rPr>
          <w:rStyle w:val="hps"/>
          <w:rFonts w:asciiTheme="majorBidi" w:hAnsiTheme="majorBidi" w:cstheme="majorBidi"/>
          <w:sz w:val="24"/>
          <w:szCs w:val="24"/>
        </w:rPr>
        <w:t>Thesis with the title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"</w:t>
      </w:r>
      <w:r w:rsidRPr="00963C34">
        <w:rPr>
          <w:rFonts w:asciiTheme="majorBidi" w:hAnsiTheme="majorBidi" w:cstheme="majorBidi"/>
          <w:sz w:val="24"/>
          <w:szCs w:val="24"/>
        </w:rPr>
        <w:t xml:space="preserve">Concept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According 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Shiite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Isna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'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Ashariyya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wa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Jama'ah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"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written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Mohamad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Imron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Rosadi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NIM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3232103012</w:t>
      </w:r>
      <w:r w:rsidRPr="00963C34">
        <w:rPr>
          <w:rFonts w:asciiTheme="majorBidi" w:hAnsiTheme="majorBidi" w:cstheme="majorBidi"/>
          <w:sz w:val="24"/>
          <w:szCs w:val="24"/>
        </w:rPr>
        <w:t xml:space="preserve">, Department of Islamic Theology,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Adab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Da'wah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State Islamic Institute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(</w:t>
      </w:r>
      <w:r w:rsidRPr="00963C34">
        <w:rPr>
          <w:rFonts w:asciiTheme="majorBidi" w:hAnsiTheme="majorBidi" w:cstheme="majorBidi"/>
          <w:sz w:val="24"/>
          <w:szCs w:val="24"/>
        </w:rPr>
        <w:t xml:space="preserve">IAIN)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by </w:t>
      </w:r>
      <w:proofErr w:type="spellStart"/>
      <w:r>
        <w:rPr>
          <w:rStyle w:val="hps"/>
          <w:rFonts w:asciiTheme="majorBidi" w:hAnsiTheme="majorBidi" w:cstheme="majorBidi"/>
          <w:sz w:val="24"/>
          <w:szCs w:val="24"/>
        </w:rPr>
        <w:t>Tulungagung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guided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Dr.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H.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Abad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Badruzaman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Lc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M.Ag</w:t>
      </w:r>
      <w:proofErr w:type="spellEnd"/>
      <w:r w:rsidRPr="00963C34">
        <w:rPr>
          <w:rStyle w:val="hps"/>
          <w:rFonts w:asciiTheme="majorBidi" w:hAnsiTheme="majorBidi" w:cstheme="majorBidi"/>
          <w:sz w:val="24"/>
          <w:szCs w:val="24"/>
        </w:rPr>
        <w:t>.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NIP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3C34">
        <w:rPr>
          <w:rStyle w:val="hps"/>
          <w:rFonts w:asciiTheme="majorBidi" w:hAnsiTheme="majorBidi" w:cstheme="majorBidi"/>
          <w:sz w:val="24"/>
          <w:szCs w:val="24"/>
        </w:rPr>
        <w:t>19730804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2000121002</w:t>
      </w:r>
      <w:r w:rsidRPr="00963C3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</w:p>
    <w:p w:rsidR="009B6FFD" w:rsidRPr="00FF787F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63C34">
        <w:rPr>
          <w:rStyle w:val="hps"/>
          <w:rFonts w:asciiTheme="majorBidi" w:hAnsiTheme="majorBidi" w:cstheme="majorBidi"/>
          <w:i/>
          <w:iCs/>
          <w:sz w:val="24"/>
          <w:szCs w:val="24"/>
        </w:rPr>
        <w:t>Keyword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: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concept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Imamate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Caliphate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concept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Shiite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Isna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'</w:t>
      </w:r>
      <w:r w:rsidRPr="00963C34">
        <w:rPr>
          <w:rFonts w:asciiTheme="majorBidi" w:hAnsiTheme="majorBidi" w:cstheme="majorBidi"/>
          <w:sz w:val="24"/>
          <w:szCs w:val="24"/>
        </w:rPr>
        <w:t>'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Ashariyya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63C34">
        <w:rPr>
          <w:rStyle w:val="hps"/>
          <w:rFonts w:asciiTheme="majorBidi" w:hAnsiTheme="majorBidi" w:cstheme="majorBidi"/>
          <w:sz w:val="24"/>
          <w:szCs w:val="24"/>
        </w:rPr>
        <w:t>wa</w:t>
      </w:r>
      <w:proofErr w:type="spellEnd"/>
      <w:proofErr w:type="gram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Jama'ah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B6FFD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63C34">
        <w:rPr>
          <w:rStyle w:val="hps"/>
          <w:rFonts w:asciiTheme="majorBidi" w:hAnsiTheme="majorBidi" w:cstheme="majorBidi"/>
          <w:sz w:val="24"/>
          <w:szCs w:val="24"/>
        </w:rPr>
        <w:t>This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thesis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is motivated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by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historical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reality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that illustrates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contradictions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involving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Muslims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especially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Shi'a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groups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with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 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that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occur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from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classical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period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modern times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Contradictions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comes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to the issue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which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then extended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to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problem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creed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problem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Muslims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are often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hostile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even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fight each other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B6FFD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63C34">
        <w:rPr>
          <w:rStyle w:val="hps"/>
          <w:rFonts w:asciiTheme="majorBidi" w:hAnsiTheme="majorBidi" w:cstheme="majorBidi"/>
          <w:sz w:val="24"/>
          <w:szCs w:val="24"/>
        </w:rPr>
        <w:t>The problem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this paper 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(</w:t>
      </w:r>
      <w:r w:rsidRPr="00963C3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963C34">
        <w:rPr>
          <w:rStyle w:val="hps"/>
          <w:rFonts w:asciiTheme="majorBidi" w:hAnsiTheme="majorBidi" w:cstheme="majorBidi"/>
          <w:sz w:val="24"/>
          <w:szCs w:val="24"/>
        </w:rPr>
        <w:t>What</w:t>
      </w:r>
      <w:proofErr w:type="gramEnd"/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 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background for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emergence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Shia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Isna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'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Ashariyya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(</w:t>
      </w:r>
      <w:r w:rsidRPr="00963C34">
        <w:rPr>
          <w:rFonts w:asciiTheme="majorBidi" w:hAnsiTheme="majorBidi" w:cstheme="majorBidi"/>
          <w:sz w:val="24"/>
          <w:szCs w:val="24"/>
        </w:rPr>
        <w:t xml:space="preserve">Shiite)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Wal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Jama'ah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(</w:t>
      </w:r>
      <w:r w:rsidRPr="00963C34">
        <w:rPr>
          <w:rFonts w:asciiTheme="majorBidi" w:hAnsiTheme="majorBidi" w:cstheme="majorBidi"/>
          <w:sz w:val="24"/>
          <w:szCs w:val="24"/>
        </w:rPr>
        <w:t xml:space="preserve">Sunni)?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(</w:t>
      </w:r>
      <w:r w:rsidRPr="00963C34">
        <w:rPr>
          <w:rFonts w:asciiTheme="majorBidi" w:hAnsiTheme="majorBidi" w:cstheme="majorBidi"/>
          <w:sz w:val="24"/>
          <w:szCs w:val="24"/>
        </w:rPr>
        <w:t xml:space="preserve">2)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How does the concept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according 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Shiite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Isna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'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Ashariyya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wa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Jama'ah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?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(</w:t>
      </w:r>
      <w:r w:rsidRPr="00963C34">
        <w:rPr>
          <w:rFonts w:asciiTheme="majorBidi" w:hAnsiTheme="majorBidi" w:cstheme="majorBidi"/>
          <w:sz w:val="24"/>
          <w:szCs w:val="24"/>
        </w:rPr>
        <w:t xml:space="preserve">3)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What about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similarities and differences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between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Shiite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concepts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Isna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'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Ashariyya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wa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Jama'ah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?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As for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purpose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this study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explain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concept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according to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Shiites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Sunnis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knowing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background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birth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Shia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Sunni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explain the similarities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differences in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concept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both.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B6FFD" w:rsidRDefault="009B6FFD" w:rsidP="009B6FFD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63C34">
        <w:rPr>
          <w:rStyle w:val="hps"/>
          <w:rFonts w:asciiTheme="majorBidi" w:hAnsiTheme="majorBidi" w:cstheme="majorBidi"/>
          <w:sz w:val="24"/>
          <w:szCs w:val="24"/>
        </w:rPr>
        <w:t>This thesis 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helpful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for students</w:t>
      </w:r>
      <w:r w:rsidRPr="00963C34">
        <w:rPr>
          <w:rFonts w:asciiTheme="majorBidi" w:hAnsiTheme="majorBidi" w:cstheme="majorBidi"/>
          <w:sz w:val="24"/>
          <w:szCs w:val="24"/>
        </w:rPr>
        <w:t xml:space="preserve"> Department of Islamic Theology,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Adab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Da'wah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on the campus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State Islamic Institute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by </w:t>
      </w:r>
      <w:proofErr w:type="spellStart"/>
      <w:r>
        <w:rPr>
          <w:rStyle w:val="hps"/>
          <w:rFonts w:asciiTheme="majorBidi" w:hAnsiTheme="majorBidi" w:cstheme="majorBidi"/>
          <w:sz w:val="24"/>
          <w:szCs w:val="24"/>
        </w:rPr>
        <w:t>Tulungagung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generally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for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enthusiasts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Islamic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history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culture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Islamic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theology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From the results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this paper the authors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also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hope 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contribute 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repertoire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63C34">
        <w:rPr>
          <w:rStyle w:val="hps"/>
          <w:rFonts w:asciiTheme="majorBidi" w:hAnsiTheme="majorBidi" w:cstheme="majorBidi"/>
          <w:sz w:val="24"/>
          <w:szCs w:val="24"/>
        </w:rPr>
        <w:t>many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Islamic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literature</w:t>
      </w:r>
      <w:proofErr w:type="gramEnd"/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can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provide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information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about the concept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 the eyes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Shia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Isna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'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Asyariyah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Ahl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wa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963C34">
        <w:rPr>
          <w:rStyle w:val="atn"/>
          <w:rFonts w:asciiTheme="majorBidi" w:hAnsiTheme="majorBidi" w:cstheme="majorBidi"/>
          <w:sz w:val="24"/>
          <w:szCs w:val="24"/>
        </w:rPr>
        <w:t>-</w:t>
      </w:r>
      <w:proofErr w:type="spellStart"/>
      <w:r w:rsidRPr="00963C34">
        <w:rPr>
          <w:rFonts w:asciiTheme="majorBidi" w:hAnsiTheme="majorBidi" w:cstheme="majorBidi"/>
          <w:sz w:val="24"/>
          <w:szCs w:val="24"/>
        </w:rPr>
        <w:t>Jama'ah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 most importantly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review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this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thesis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will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be able 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help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Muslims to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build a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tradition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academic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/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scientific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objective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dynamic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At least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among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scientists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students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Indonesian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Muslims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who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have mainly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stuck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to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fanaticism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class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/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63C34">
        <w:rPr>
          <w:rStyle w:val="hps"/>
          <w:rFonts w:asciiTheme="majorBidi" w:hAnsiTheme="majorBidi" w:cstheme="majorBidi"/>
          <w:sz w:val="24"/>
          <w:szCs w:val="24"/>
        </w:rPr>
        <w:t>sectarian</w:t>
      </w:r>
      <w:r w:rsidRPr="00963C3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</w:p>
    <w:p w:rsidR="009B6FFD" w:rsidRDefault="009B6FFD" w:rsidP="009B6FFD">
      <w:pPr>
        <w:spacing w:after="0" w:line="240" w:lineRule="auto"/>
        <w:ind w:left="567" w:firstLine="567"/>
        <w:jc w:val="both"/>
        <w:rPr>
          <w:rStyle w:val="hps"/>
          <w:rFonts w:asciiTheme="majorBidi" w:hAnsiTheme="majorBidi" w:cstheme="majorBidi"/>
          <w:sz w:val="24"/>
          <w:szCs w:val="24"/>
          <w:lang w:val="id-ID"/>
        </w:rPr>
      </w:pPr>
      <w:r w:rsidRPr="00963C34">
        <w:rPr>
          <w:rStyle w:val="hps"/>
          <w:rFonts w:asciiTheme="majorBidi" w:hAnsiTheme="majorBidi" w:cstheme="majorBidi"/>
          <w:sz w:val="24"/>
          <w:szCs w:val="24"/>
        </w:rPr>
        <w:t>From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results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this thesis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illustrate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that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there are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many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differences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concept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among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Shiites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with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Sunnis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difference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revolves around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what are the requirements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a leader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what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leader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tasks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how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pattern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ideal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enforcement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3C34">
        <w:rPr>
          <w:rStyle w:val="hps"/>
          <w:rFonts w:asciiTheme="majorBidi" w:hAnsiTheme="majorBidi" w:cstheme="majorBidi"/>
          <w:sz w:val="24"/>
          <w:szCs w:val="24"/>
        </w:rPr>
        <w:t>While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equations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have been found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at least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two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3C34">
        <w:rPr>
          <w:rStyle w:val="hps"/>
          <w:rFonts w:asciiTheme="majorBidi" w:hAnsiTheme="majorBidi" w:cstheme="majorBidi"/>
          <w:sz w:val="24"/>
          <w:szCs w:val="24"/>
        </w:rPr>
        <w:t>ie</w:t>
      </w:r>
      <w:proofErr w:type="spell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similarity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Defining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essence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of leadership</w:t>
      </w:r>
      <w:r w:rsidRPr="00963C34">
        <w:rPr>
          <w:rFonts w:asciiTheme="majorBidi" w:hAnsiTheme="majorBidi" w:cstheme="majorBidi"/>
          <w:sz w:val="24"/>
          <w:szCs w:val="24"/>
        </w:rPr>
        <w:t xml:space="preserve">,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the similarity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in the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rejection of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dualism</w:t>
      </w:r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  <w:r w:rsidRPr="00963C34">
        <w:rPr>
          <w:rStyle w:val="hps"/>
          <w:rFonts w:asciiTheme="majorBidi" w:hAnsiTheme="majorBidi" w:cstheme="majorBidi"/>
          <w:sz w:val="24"/>
          <w:szCs w:val="24"/>
        </w:rPr>
        <w:t>leader</w:t>
      </w:r>
      <w:r w:rsidRPr="00963C3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3C34">
        <w:rPr>
          <w:rFonts w:asciiTheme="majorBidi" w:hAnsiTheme="majorBidi" w:cstheme="majorBidi"/>
          <w:sz w:val="24"/>
          <w:szCs w:val="24"/>
        </w:rPr>
        <w:t xml:space="preserve"> </w:t>
      </w:r>
    </w:p>
    <w:p w:rsidR="009B6FFD" w:rsidRDefault="009B6FFD" w:rsidP="009B6FFD">
      <w:pPr>
        <w:spacing w:after="0" w:line="240" w:lineRule="auto"/>
        <w:ind w:left="567" w:firstLine="567"/>
        <w:jc w:val="both"/>
        <w:rPr>
          <w:rStyle w:val="hps"/>
          <w:rFonts w:asciiTheme="majorBidi" w:hAnsiTheme="majorBidi" w:cstheme="majorBidi"/>
          <w:sz w:val="24"/>
          <w:szCs w:val="24"/>
          <w:lang w:val="id-ID"/>
        </w:rPr>
      </w:pPr>
    </w:p>
    <w:p w:rsidR="009B6FFD" w:rsidRPr="00541B25" w:rsidRDefault="009B6FFD" w:rsidP="009B6FFD">
      <w:pPr>
        <w:spacing w:after="0"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B6FFD" w:rsidRPr="004B3C0E" w:rsidRDefault="009B6FFD" w:rsidP="009B6FFD">
      <w:pPr>
        <w:spacing w:after="0"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B6FFD" w:rsidRPr="004D41A3" w:rsidRDefault="009B6FFD" w:rsidP="009B6FFD">
      <w:pPr>
        <w:bidi/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D41A3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ملـــــــخص</w:t>
      </w:r>
    </w:p>
    <w:p w:rsidR="009B6FFD" w:rsidRPr="004D41A3" w:rsidRDefault="009B6FFD" w:rsidP="009B6FFD">
      <w:pPr>
        <w:bidi/>
        <w:spacing w:line="240" w:lineRule="auto"/>
        <w:ind w:right="567" w:firstLine="425"/>
        <w:jc w:val="both"/>
        <w:rPr>
          <w:rFonts w:asciiTheme="majorBidi" w:hAnsiTheme="majorBidi" w:cstheme="majorBidi"/>
          <w:sz w:val="28"/>
          <w:szCs w:val="28"/>
          <w:rtl/>
        </w:rPr>
      </w:pPr>
      <w:r w:rsidRPr="004D41A3">
        <w:rPr>
          <w:rFonts w:asciiTheme="majorBidi" w:hAnsiTheme="majorBidi" w:cstheme="majorBidi"/>
          <w:sz w:val="28"/>
          <w:szCs w:val="28"/>
          <w:rtl/>
        </w:rPr>
        <w:t>البحث العلمي تحت الموضوع فكـــــــرة الإمامة عندى الشيعة اسنا عشرية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D41A3">
        <w:rPr>
          <w:rFonts w:asciiTheme="majorBidi" w:hAnsiTheme="majorBidi" w:cstheme="majorBidi"/>
          <w:sz w:val="28"/>
          <w:szCs w:val="28"/>
          <w:rtl/>
        </w:rPr>
        <w:t>و أهل السنة و الجماعة يكتبه عن محــــــمد عمـــــــران رشــــاد، رقم دفتر القيد ٣٢٣٢١٠٣٠١٢، قسم اصول الدين الأدب و الدعوة الجامعة الإسلامية الحكومية تــولــــونج اجــــونج، المشرف الدكتور الحاج عبـــــد بـــــــدر الزمـــــان، الماجستير. رقم التوضف ١٩٧٣٠٨٠٤٢٠٠٠٠١٢١٠٠٢ .</w:t>
      </w:r>
    </w:p>
    <w:p w:rsidR="009B6FFD" w:rsidRPr="004D41A3" w:rsidRDefault="009B6FFD" w:rsidP="009B6FFD">
      <w:pPr>
        <w:bidi/>
        <w:spacing w:line="240" w:lineRule="auto"/>
        <w:ind w:right="567"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D41A3">
        <w:rPr>
          <w:rFonts w:asciiTheme="majorBidi" w:hAnsiTheme="majorBidi" w:cstheme="majorBidi"/>
          <w:sz w:val="28"/>
          <w:szCs w:val="28"/>
          <w:rtl/>
        </w:rPr>
        <w:t>كلمة الرئيس: مفهوم الإمامة، مفهوم الخلافة، شيعة اثنيا عشرية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Pr="004D41A3">
        <w:rPr>
          <w:rFonts w:asciiTheme="majorBidi" w:hAnsiTheme="majorBidi" w:cstheme="majorBidi"/>
          <w:sz w:val="28"/>
          <w:szCs w:val="28"/>
          <w:rtl/>
        </w:rPr>
        <w:t>أهل السنة و الجماعة.</w:t>
      </w:r>
    </w:p>
    <w:p w:rsidR="009B6FFD" w:rsidRPr="004D41A3" w:rsidRDefault="009B6FFD" w:rsidP="009B6FFD">
      <w:pPr>
        <w:bidi/>
        <w:spacing w:line="240" w:lineRule="auto"/>
        <w:ind w:right="567"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D41A3">
        <w:rPr>
          <w:rFonts w:asciiTheme="majorBidi" w:hAnsiTheme="majorBidi" w:cstheme="majorBidi"/>
          <w:sz w:val="28"/>
          <w:szCs w:val="28"/>
          <w:rtl/>
        </w:rPr>
        <w:t>خلفية البحث فى هذا البحث العلمي هي حقيقة هستيريا التي يصوّر الخلاف ويتوّرط  امة الإسلام. فى قوم شيعة خاصة و اهل السنة و الجماعة الذي يحدث من الزمان القديم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D41A3">
        <w:rPr>
          <w:rFonts w:asciiTheme="majorBidi" w:hAnsiTheme="majorBidi" w:cstheme="majorBidi"/>
          <w:sz w:val="28"/>
          <w:szCs w:val="28"/>
          <w:rtl/>
        </w:rPr>
        <w:t>الى الزمان العصر. و يظهر الخلاف في الإمامة التي يواصل في مشكلة العقيدة. من هده المشكلة، ثمّ يؤذى امة الإسلام، يكافر بينهم و يحارب بينهم.</w:t>
      </w:r>
    </w:p>
    <w:p w:rsidR="009B6FFD" w:rsidRPr="004D41A3" w:rsidRDefault="009B6FFD" w:rsidP="009B6FFD">
      <w:pPr>
        <w:bidi/>
        <w:spacing w:line="240" w:lineRule="auto"/>
        <w:ind w:right="567"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D41A3">
        <w:rPr>
          <w:rFonts w:asciiTheme="majorBidi" w:hAnsiTheme="majorBidi" w:cstheme="majorBidi"/>
          <w:sz w:val="28"/>
          <w:szCs w:val="28"/>
          <w:rtl/>
        </w:rPr>
        <w:t xml:space="preserve"> أسئلة البحث فى هذا البحث العلمي فهي : ١) ماذا خلفية البحث من ظهر الشيعة اثنا العشريّة ( الشيعة )  و اهل السنة و الجماعة ( سوني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D41A3">
        <w:rPr>
          <w:rFonts w:asciiTheme="majorBidi" w:hAnsiTheme="majorBidi" w:cstheme="majorBidi"/>
          <w:sz w:val="28"/>
          <w:szCs w:val="28"/>
          <w:rtl/>
        </w:rPr>
        <w:t>) ؟ ٢) كيف مفهوم الإمامة فى الشيعة اثنا العشرية و اهل السنة و الجماعة ؟٣) كيف مردّف و فرق مفهوم الإمامة بين الشيعة اثنا العشرية و اهل السنة و الجماعة ؟. اما اهدف البحث فهي لتبيّن مفهوم الإمامة فى الشيعة و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D41A3">
        <w:rPr>
          <w:rFonts w:asciiTheme="majorBidi" w:hAnsiTheme="majorBidi" w:cstheme="majorBidi"/>
          <w:sz w:val="28"/>
          <w:szCs w:val="28"/>
          <w:rtl/>
        </w:rPr>
        <w:t>السوني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Pr="004D41A3">
        <w:rPr>
          <w:rFonts w:asciiTheme="majorBidi" w:hAnsiTheme="majorBidi" w:cstheme="majorBidi"/>
          <w:sz w:val="28"/>
          <w:szCs w:val="28"/>
          <w:rtl/>
        </w:rPr>
        <w:t>لمعرفة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D41A3">
        <w:rPr>
          <w:rFonts w:asciiTheme="majorBidi" w:hAnsiTheme="majorBidi" w:cstheme="majorBidi"/>
          <w:sz w:val="28"/>
          <w:szCs w:val="28"/>
          <w:rtl/>
        </w:rPr>
        <w:t>خلفية البحث الذي يظهّر الشيعة و السوني</w:t>
      </w:r>
      <w:r w:rsidRPr="004D4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Pr="004D41A3">
        <w:rPr>
          <w:rFonts w:asciiTheme="majorBidi" w:hAnsiTheme="majorBidi" w:cstheme="majorBidi"/>
          <w:sz w:val="28"/>
          <w:szCs w:val="28"/>
          <w:rtl/>
        </w:rPr>
        <w:t>لتبيّن مردّف و فرق عن تعريف الإمام فى اثنيهما.</w:t>
      </w:r>
    </w:p>
    <w:p w:rsidR="009B6FFD" w:rsidRPr="004D41A3" w:rsidRDefault="009B6FFD" w:rsidP="009B6FFD">
      <w:pPr>
        <w:bidi/>
        <w:spacing w:line="240" w:lineRule="auto"/>
        <w:ind w:right="567"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D41A3">
        <w:rPr>
          <w:rFonts w:asciiTheme="majorBidi" w:hAnsiTheme="majorBidi" w:cstheme="majorBidi"/>
          <w:sz w:val="28"/>
          <w:szCs w:val="28"/>
          <w:rtl/>
        </w:rPr>
        <w:t>تفيد البحث العلمي على الطلاب قسم اصول الدين الأدب و الدعوة فى الجامعة الإسلامية الحكومية تــولــــونج اجــــونج، و على محب التاريخ الإسلام، الثاقفة، و رب الإسلام. و من نتائج البحث، يرجوا الكاتب ايضا ان يعطي كتب الإسلام كثيرا. و يستطيع ان يعطي الخبائر عن مفهوم الإمامة فى جهة اثنا العشرية و اهل السنة و الجماعة. و اهمه، سيستطيع ان يساعد امة الإسلام ليبني عادة علمية التي حقيقية و دينمكي فى بيئة العالم و الطلاب المسلمون  في بلاد اندونسية التي يسقط فى قوم المتعصب.</w:t>
      </w:r>
    </w:p>
    <w:p w:rsidR="009B6FFD" w:rsidRPr="004D41A3" w:rsidRDefault="009B6FFD" w:rsidP="009B6FFD">
      <w:pPr>
        <w:bidi/>
        <w:spacing w:after="0" w:line="240" w:lineRule="auto"/>
        <w:ind w:right="567" w:firstLine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4D41A3">
        <w:rPr>
          <w:rFonts w:asciiTheme="majorBidi" w:hAnsiTheme="majorBidi" w:cstheme="majorBidi"/>
          <w:sz w:val="28"/>
          <w:szCs w:val="28"/>
          <w:rtl/>
        </w:rPr>
        <w:t xml:space="preserve">من نتائج البحث يصوّر انّ كثيرا مفرقة فى مفهوم الإمامة بين الشيعة و السوني. يحدث المفرقة فى أي سيئ الذي يكون الشروط الإمامة، ما وظيفة على الإمامة، و كيف كيفية ليقيم الإمام المثالى. ولكن يوجد  اقل مردّفين. فهي المردف فى خلاصة عن تعريف الرؤية و المردف فى ردّ الإمام. </w:t>
      </w:r>
    </w:p>
    <w:p w:rsidR="009B6FFD" w:rsidRDefault="009B6FFD" w:rsidP="009B6FFD">
      <w:pPr>
        <w:bidi/>
        <w:jc w:val="both"/>
        <w:rPr>
          <w:rFonts w:ascii="Traditional Arabic" w:hAnsi="Traditional Arabic" w:cs="Traditional Arabic"/>
          <w:sz w:val="24"/>
          <w:szCs w:val="24"/>
        </w:rPr>
      </w:pPr>
    </w:p>
    <w:p w:rsidR="009B6FFD" w:rsidRPr="006E45FE" w:rsidRDefault="009B6FFD" w:rsidP="009B6FFD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FFD" w:rsidRPr="00263734" w:rsidRDefault="009B6FFD" w:rsidP="009B6FFD">
      <w:pPr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B6FFD" w:rsidRPr="00902C82" w:rsidRDefault="009B6FFD" w:rsidP="009B6FF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6FFD" w:rsidRDefault="009B6FFD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58C4" w:rsidRDefault="00FB58C4" w:rsidP="00FB58C4">
      <w:pPr>
        <w:spacing w:after="0" w:line="24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FB58C4" w:rsidRDefault="00FB58C4" w:rsidP="00FB58C4">
      <w:pPr>
        <w:spacing w:after="0" w:line="360" w:lineRule="auto"/>
        <w:ind w:left="426" w:right="2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C4" w:rsidRDefault="00FB58C4" w:rsidP="00FB58C4">
      <w:pPr>
        <w:spacing w:after="0" w:line="480" w:lineRule="auto"/>
        <w:ind w:left="567" w:right="29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8C4" w:rsidRDefault="00FB58C4" w:rsidP="00FB58C4">
      <w:pPr>
        <w:spacing w:after="0" w:line="480" w:lineRule="auto"/>
        <w:ind w:left="567" w:right="29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58C4" w:rsidRDefault="00FB58C4" w:rsidP="00FB58C4">
      <w:pPr>
        <w:pStyle w:val="ListParagraph"/>
        <w:numPr>
          <w:ilvl w:val="0"/>
          <w:numId w:val="10"/>
        </w:numPr>
        <w:spacing w:after="0" w:line="480" w:lineRule="auto"/>
        <w:ind w:left="851" w:right="29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Maftukhin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8C4" w:rsidRDefault="00FB58C4" w:rsidP="00FB58C4">
      <w:pPr>
        <w:pStyle w:val="ListParagraph"/>
        <w:numPr>
          <w:ilvl w:val="0"/>
          <w:numId w:val="10"/>
        </w:numPr>
        <w:spacing w:after="0" w:line="480" w:lineRule="auto"/>
        <w:ind w:left="851" w:right="29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Badruzaman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(FUAD)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8C4" w:rsidRDefault="00FB58C4" w:rsidP="00FB58C4">
      <w:pPr>
        <w:pStyle w:val="ListParagraph"/>
        <w:numPr>
          <w:ilvl w:val="0"/>
          <w:numId w:val="10"/>
        </w:numPr>
        <w:spacing w:after="0" w:line="480" w:lineRule="auto"/>
        <w:ind w:left="851" w:right="29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(AF)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8C4" w:rsidRDefault="00FB58C4" w:rsidP="00FB58C4">
      <w:pPr>
        <w:pStyle w:val="ListParagraph"/>
        <w:numPr>
          <w:ilvl w:val="0"/>
          <w:numId w:val="10"/>
        </w:numPr>
        <w:spacing w:after="0" w:line="480" w:lineRule="auto"/>
        <w:ind w:left="851" w:right="29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8C4" w:rsidRDefault="00FB58C4" w:rsidP="00FB58C4">
      <w:pPr>
        <w:pStyle w:val="ListParagraph"/>
        <w:numPr>
          <w:ilvl w:val="0"/>
          <w:numId w:val="10"/>
        </w:numPr>
        <w:spacing w:after="0" w:line="480" w:lineRule="auto"/>
        <w:ind w:left="851" w:right="29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8C4" w:rsidRDefault="00FB58C4" w:rsidP="00FB58C4">
      <w:pPr>
        <w:pStyle w:val="ListParagraph"/>
        <w:spacing w:after="0" w:line="480" w:lineRule="auto"/>
        <w:ind w:left="567" w:right="2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8C4" w:rsidRDefault="00FB58C4" w:rsidP="00FB58C4">
      <w:pPr>
        <w:pStyle w:val="ListParagraph"/>
        <w:spacing w:after="0" w:line="480" w:lineRule="auto"/>
        <w:ind w:left="567" w:right="2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</w:p>
    <w:p w:rsidR="00FB58C4" w:rsidRDefault="00FB58C4" w:rsidP="00FB58C4">
      <w:pPr>
        <w:pStyle w:val="ListParagraph"/>
        <w:spacing w:after="0" w:line="480" w:lineRule="auto"/>
        <w:ind w:left="4820" w:right="2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B58C4" w:rsidRDefault="00FB58C4" w:rsidP="00FB58C4">
      <w:pPr>
        <w:pStyle w:val="ListParagraph"/>
        <w:tabs>
          <w:tab w:val="left" w:pos="1920"/>
        </w:tabs>
        <w:spacing w:after="0" w:line="480" w:lineRule="auto"/>
        <w:ind w:left="4820" w:right="2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B58C4" w:rsidRPr="0082559B" w:rsidRDefault="00FB58C4" w:rsidP="00FB58C4">
      <w:pPr>
        <w:spacing w:after="0" w:line="480" w:lineRule="auto"/>
        <w:ind w:right="290"/>
        <w:rPr>
          <w:rFonts w:ascii="Times New Roman" w:hAnsi="Times New Roman" w:cs="Times New Roman"/>
          <w:sz w:val="24"/>
          <w:szCs w:val="24"/>
        </w:rPr>
      </w:pPr>
    </w:p>
    <w:p w:rsidR="00FB58C4" w:rsidRDefault="00FB58C4" w:rsidP="00FB58C4">
      <w:pPr>
        <w:pStyle w:val="ListParagraph"/>
        <w:spacing w:after="0" w:line="240" w:lineRule="auto"/>
        <w:ind w:left="4820" w:right="2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Rosadi</w:t>
      </w:r>
      <w:proofErr w:type="spellEnd"/>
    </w:p>
    <w:p w:rsidR="00FB58C4" w:rsidRPr="00E46AA2" w:rsidRDefault="00FB58C4" w:rsidP="00FB58C4">
      <w:pPr>
        <w:pStyle w:val="ListParagraph"/>
        <w:spacing w:after="0" w:line="240" w:lineRule="auto"/>
        <w:ind w:left="4820" w:right="2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3232103012</w:t>
      </w:r>
    </w:p>
    <w:p w:rsidR="00FB58C4" w:rsidRDefault="00FB58C4" w:rsidP="00FB58C4">
      <w:pPr>
        <w:spacing w:after="0" w:line="480" w:lineRule="auto"/>
        <w:ind w:left="426" w:right="2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FB58C4" w:rsidRDefault="00FB58C4" w:rsidP="00622B49">
      <w:pPr>
        <w:pStyle w:val="ListParagraph"/>
        <w:spacing w:after="0" w:line="480" w:lineRule="auto"/>
        <w:ind w:left="0" w:right="290" w:hanging="1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012125" w:rsidRPr="009B6FFD" w:rsidRDefault="00012125" w:rsidP="00622B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731FB" w:rsidRDefault="00D731FB" w:rsidP="00622B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F5E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:rsidR="00D56556" w:rsidRPr="0050241A" w:rsidRDefault="00D56556" w:rsidP="005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1FB" w:rsidRDefault="00D31FC9" w:rsidP="00622B49">
      <w:pPr>
        <w:tabs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hAnsi="Times New Roman" w:cs="Times New Roman"/>
          <w:sz w:val="24"/>
          <w:szCs w:val="24"/>
        </w:rPr>
        <w:t>.……</w:t>
      </w:r>
      <w:r w:rsidR="00D5655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31F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D731FB" w:rsidRDefault="00012125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D31FC9">
        <w:rPr>
          <w:rFonts w:ascii="Times New Roman" w:hAnsi="Times New Roman" w:cs="Times New Roman"/>
          <w:sz w:val="24"/>
          <w:szCs w:val="24"/>
        </w:rPr>
        <w:t>……………</w:t>
      </w:r>
      <w:r w:rsidR="00D56556">
        <w:rPr>
          <w:rFonts w:ascii="Times New Roman" w:hAnsi="Times New Roman" w:cs="Times New Roman"/>
          <w:sz w:val="24"/>
          <w:szCs w:val="24"/>
        </w:rPr>
        <w:t>………….</w:t>
      </w:r>
      <w:r w:rsidR="00D31FC9">
        <w:rPr>
          <w:rFonts w:ascii="Times New Roman" w:hAnsi="Times New Roman" w:cs="Times New Roman"/>
          <w:sz w:val="24"/>
          <w:szCs w:val="24"/>
        </w:rPr>
        <w:t>…………………………………............</w:t>
      </w:r>
      <w:r w:rsidR="00D31FC9">
        <w:rPr>
          <w:rFonts w:ascii="Times New Roman" w:hAnsi="Times New Roman" w:cs="Times New Roman"/>
          <w:sz w:val="24"/>
          <w:szCs w:val="24"/>
        </w:rPr>
        <w:tab/>
        <w:t>i</w:t>
      </w:r>
      <w:r w:rsidR="00D731FB">
        <w:rPr>
          <w:rFonts w:ascii="Times New Roman" w:hAnsi="Times New Roman" w:cs="Times New Roman"/>
          <w:sz w:val="24"/>
          <w:szCs w:val="24"/>
        </w:rPr>
        <w:t>i</w:t>
      </w:r>
    </w:p>
    <w:p w:rsidR="00D731FB" w:rsidRDefault="000C7A67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r w:rsidR="00012125">
        <w:rPr>
          <w:rFonts w:ascii="Times New Roman" w:hAnsi="Times New Roman" w:cs="Times New Roman"/>
          <w:sz w:val="24"/>
          <w:szCs w:val="24"/>
        </w:rPr>
        <w:t>……………………</w:t>
      </w:r>
      <w:r w:rsidR="00D56556">
        <w:rPr>
          <w:rFonts w:ascii="Times New Roman" w:hAnsi="Times New Roman" w:cs="Times New Roman"/>
          <w:sz w:val="24"/>
          <w:szCs w:val="24"/>
        </w:rPr>
        <w:t>……….</w:t>
      </w:r>
      <w:r w:rsidR="0001212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31FB">
        <w:rPr>
          <w:rFonts w:ascii="Times New Roman" w:hAnsi="Times New Roman" w:cs="Times New Roman"/>
          <w:sz w:val="24"/>
          <w:szCs w:val="24"/>
        </w:rPr>
        <w:t>…</w:t>
      </w:r>
      <w:r w:rsidR="00012125">
        <w:rPr>
          <w:rFonts w:ascii="Times New Roman" w:hAnsi="Times New Roman" w:cs="Times New Roman"/>
          <w:sz w:val="24"/>
          <w:szCs w:val="24"/>
        </w:rPr>
        <w:t>..</w:t>
      </w:r>
      <w:r w:rsidR="00D31F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1FB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D731FB" w:rsidRDefault="00D31FC9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r w:rsidR="000121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56556">
        <w:rPr>
          <w:rFonts w:ascii="Times New Roman" w:hAnsi="Times New Roman" w:cs="Times New Roman"/>
          <w:sz w:val="24"/>
          <w:szCs w:val="24"/>
        </w:rPr>
        <w:t>…………</w:t>
      </w:r>
      <w:r w:rsidR="00012125">
        <w:rPr>
          <w:rFonts w:ascii="Times New Roman" w:hAnsi="Times New Roman" w:cs="Times New Roman"/>
          <w:sz w:val="24"/>
          <w:szCs w:val="24"/>
        </w:rPr>
        <w:t>…………………..</w:t>
      </w:r>
      <w:r w:rsidR="00D731F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731FB">
        <w:rPr>
          <w:rFonts w:ascii="Times New Roman" w:hAnsi="Times New Roman" w:cs="Times New Roman"/>
          <w:sz w:val="24"/>
          <w:szCs w:val="24"/>
        </w:rPr>
        <w:tab/>
        <w:t>iv</w:t>
      </w:r>
    </w:p>
    <w:p w:rsidR="00D731FB" w:rsidRDefault="00D731FB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31FC9">
        <w:rPr>
          <w:rFonts w:ascii="Times New Roman" w:hAnsi="Times New Roman" w:cs="Times New Roman"/>
          <w:sz w:val="24"/>
          <w:szCs w:val="24"/>
        </w:rPr>
        <w:t>ersembahan</w:t>
      </w:r>
      <w:proofErr w:type="spellEnd"/>
      <w:r w:rsidR="00D31FC9">
        <w:rPr>
          <w:rFonts w:ascii="Times New Roman" w:hAnsi="Times New Roman" w:cs="Times New Roman"/>
          <w:sz w:val="24"/>
          <w:szCs w:val="24"/>
        </w:rPr>
        <w:t>…………</w:t>
      </w:r>
      <w:r w:rsidR="0001212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731FB" w:rsidRDefault="00D31FC9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0C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1212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D731FB">
        <w:rPr>
          <w:rFonts w:ascii="Times New Roman" w:hAnsi="Times New Roman" w:cs="Times New Roman"/>
          <w:sz w:val="24"/>
          <w:szCs w:val="24"/>
        </w:rPr>
        <w:t>…</w:t>
      </w:r>
      <w:r w:rsidR="00D73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1FB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D731FB" w:rsidRPr="00F97F5E" w:rsidRDefault="00D56556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31FC9">
        <w:rPr>
          <w:rFonts w:ascii="Times New Roman" w:hAnsi="Times New Roman" w:cs="Times New Roman"/>
          <w:sz w:val="24"/>
          <w:szCs w:val="24"/>
        </w:rPr>
        <w:t>engantar</w:t>
      </w:r>
      <w:proofErr w:type="spellEnd"/>
      <w:r w:rsidR="00D31FC9">
        <w:rPr>
          <w:rFonts w:ascii="Times New Roman" w:hAnsi="Times New Roman" w:cs="Times New Roman"/>
          <w:sz w:val="24"/>
          <w:szCs w:val="24"/>
        </w:rPr>
        <w:t>………..</w:t>
      </w:r>
      <w:r w:rsidR="00D731FB" w:rsidRPr="00F97F5E">
        <w:rPr>
          <w:rFonts w:ascii="Times New Roman" w:hAnsi="Times New Roman" w:cs="Times New Roman"/>
          <w:sz w:val="24"/>
          <w:szCs w:val="24"/>
        </w:rPr>
        <w:t>.........</w:t>
      </w:r>
      <w:r w:rsidR="00D731FB">
        <w:rPr>
          <w:rFonts w:ascii="Times New Roman" w:hAnsi="Times New Roman" w:cs="Times New Roman"/>
          <w:sz w:val="24"/>
          <w:szCs w:val="24"/>
        </w:rPr>
        <w:t>.......................</w:t>
      </w:r>
      <w:r w:rsidR="00D731FB" w:rsidRPr="00F97F5E">
        <w:rPr>
          <w:rFonts w:ascii="Times New Roman" w:hAnsi="Times New Roman" w:cs="Times New Roman"/>
          <w:sz w:val="24"/>
          <w:szCs w:val="24"/>
        </w:rPr>
        <w:t>.............</w:t>
      </w:r>
      <w:r w:rsidR="00A069F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069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5A0B">
        <w:rPr>
          <w:rFonts w:ascii="Times New Roman" w:hAnsi="Times New Roman" w:cs="Times New Roman"/>
          <w:sz w:val="24"/>
          <w:szCs w:val="24"/>
        </w:rPr>
        <w:t>v</w:t>
      </w:r>
      <w:r w:rsidR="002F7637">
        <w:rPr>
          <w:rFonts w:ascii="Times New Roman" w:hAnsi="Times New Roman" w:cs="Times New Roman"/>
          <w:sz w:val="24"/>
          <w:szCs w:val="24"/>
        </w:rPr>
        <w:t>i</w:t>
      </w:r>
      <w:r w:rsidR="007D5A0B">
        <w:rPr>
          <w:rFonts w:ascii="Times New Roman" w:hAnsi="Times New Roman" w:cs="Times New Roman"/>
          <w:sz w:val="24"/>
          <w:szCs w:val="24"/>
        </w:rPr>
        <w:t>i</w:t>
      </w:r>
      <w:r w:rsidR="00D731FB" w:rsidRPr="00F97F5E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D731FB" w:rsidRDefault="00D56556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31F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1FC9">
        <w:rPr>
          <w:rFonts w:ascii="Times New Roman" w:hAnsi="Times New Roman" w:cs="Times New Roman"/>
          <w:sz w:val="24"/>
          <w:szCs w:val="24"/>
        </w:rPr>
        <w:t>…………….</w:t>
      </w:r>
      <w:r w:rsidR="00D731FB" w:rsidRPr="00F97F5E">
        <w:rPr>
          <w:rFonts w:ascii="Times New Roman" w:hAnsi="Times New Roman" w:cs="Times New Roman"/>
          <w:sz w:val="24"/>
          <w:szCs w:val="24"/>
        </w:rPr>
        <w:t>...........</w:t>
      </w:r>
      <w:r w:rsidR="00D731FB">
        <w:rPr>
          <w:rFonts w:ascii="Times New Roman" w:hAnsi="Times New Roman" w:cs="Times New Roman"/>
          <w:sz w:val="24"/>
          <w:szCs w:val="24"/>
        </w:rPr>
        <w:t>.......................</w:t>
      </w:r>
      <w:r w:rsidR="00D731FB" w:rsidRPr="00F97F5E">
        <w:rPr>
          <w:rFonts w:ascii="Times New Roman" w:hAnsi="Times New Roman" w:cs="Times New Roman"/>
          <w:sz w:val="24"/>
          <w:szCs w:val="24"/>
        </w:rPr>
        <w:t>...................</w:t>
      </w:r>
      <w:r w:rsidR="00D31FC9">
        <w:rPr>
          <w:rFonts w:ascii="Times New Roman" w:hAnsi="Times New Roman" w:cs="Times New Roman"/>
          <w:sz w:val="24"/>
          <w:szCs w:val="24"/>
        </w:rPr>
        <w:t>..............................</w:t>
      </w:r>
      <w:r w:rsidR="00D31FC9">
        <w:rPr>
          <w:rFonts w:ascii="Times New Roman" w:hAnsi="Times New Roman" w:cs="Times New Roman"/>
          <w:sz w:val="24"/>
          <w:szCs w:val="24"/>
        </w:rPr>
        <w:tab/>
      </w:r>
      <w:r w:rsidR="002F7637">
        <w:rPr>
          <w:rFonts w:ascii="Times New Roman" w:hAnsi="Times New Roman" w:cs="Times New Roman"/>
          <w:sz w:val="24"/>
          <w:szCs w:val="24"/>
        </w:rPr>
        <w:t>x</w:t>
      </w:r>
    </w:p>
    <w:p w:rsidR="00D31FC9" w:rsidRPr="00F97F5E" w:rsidRDefault="00D31FC9" w:rsidP="00622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2F7637">
        <w:rPr>
          <w:rFonts w:ascii="Times New Roman" w:hAnsi="Times New Roman" w:cs="Times New Roman"/>
          <w:sz w:val="24"/>
          <w:szCs w:val="24"/>
        </w:rPr>
        <w:t>x</w:t>
      </w:r>
      <w:r w:rsidR="007A4801">
        <w:rPr>
          <w:rFonts w:ascii="Times New Roman" w:hAnsi="Times New Roman" w:cs="Times New Roman"/>
          <w:sz w:val="24"/>
          <w:szCs w:val="24"/>
        </w:rPr>
        <w:t>iii</w:t>
      </w:r>
    </w:p>
    <w:p w:rsidR="00776ADB" w:rsidRDefault="00D731FB" w:rsidP="00776A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 xml:space="preserve">BAB I </w:t>
      </w:r>
    </w:p>
    <w:p w:rsidR="00776ADB" w:rsidRPr="00F97F5E" w:rsidRDefault="00D731FB" w:rsidP="00610A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PENDAHULUAN</w:t>
      </w:r>
    </w:p>
    <w:p w:rsidR="00D731FB" w:rsidRDefault="00D731FB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F5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F5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97F5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2F7637">
        <w:rPr>
          <w:rFonts w:ascii="Times New Roman" w:hAnsi="Times New Roman" w:cs="Times New Roman"/>
          <w:sz w:val="24"/>
          <w:szCs w:val="24"/>
        </w:rPr>
        <w:t>........................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9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FB" w:rsidRPr="00F97F5E" w:rsidRDefault="00D731FB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2F7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6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763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 w:rsidR="00700727">
        <w:rPr>
          <w:rFonts w:ascii="Times New Roman" w:hAnsi="Times New Roman" w:cs="Times New Roman"/>
          <w:sz w:val="24"/>
          <w:szCs w:val="24"/>
        </w:rPr>
        <w:t>11</w:t>
      </w:r>
    </w:p>
    <w:p w:rsidR="00D731FB" w:rsidRPr="00F97F5E" w:rsidRDefault="00700727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="00D731FB" w:rsidRPr="00F97F5E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D731FB" w:rsidRPr="00F97F5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F7637">
        <w:rPr>
          <w:rFonts w:ascii="Times New Roman" w:hAnsi="Times New Roman" w:cs="Times New Roman"/>
          <w:sz w:val="24"/>
          <w:szCs w:val="24"/>
        </w:rPr>
        <w:t>.....................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731FB" w:rsidRDefault="00D731FB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F5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2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F5E">
        <w:rPr>
          <w:rFonts w:ascii="Times New Roman" w:hAnsi="Times New Roman" w:cs="Times New Roman"/>
          <w:sz w:val="24"/>
          <w:szCs w:val="24"/>
        </w:rPr>
        <w:t>…........................</w:t>
      </w:r>
      <w:r w:rsidR="00B2595F">
        <w:rPr>
          <w:rFonts w:ascii="Times New Roman" w:hAnsi="Times New Roman" w:cs="Times New Roman"/>
          <w:sz w:val="24"/>
          <w:szCs w:val="24"/>
        </w:rPr>
        <w:t>...........................</w:t>
      </w:r>
      <w:r w:rsidR="000F304C">
        <w:rPr>
          <w:rFonts w:ascii="Times New Roman" w:hAnsi="Times New Roman" w:cs="Times New Roman"/>
          <w:sz w:val="24"/>
          <w:szCs w:val="24"/>
        </w:rPr>
        <w:t>..</w:t>
      </w:r>
      <w:r w:rsidR="002F7637">
        <w:rPr>
          <w:rFonts w:ascii="Times New Roman" w:hAnsi="Times New Roman" w:cs="Times New Roman"/>
          <w:sz w:val="24"/>
          <w:szCs w:val="24"/>
        </w:rPr>
        <w:t>.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 w:rsidR="00B2595F">
        <w:rPr>
          <w:rFonts w:ascii="Times New Roman" w:hAnsi="Times New Roman" w:cs="Times New Roman"/>
          <w:sz w:val="24"/>
          <w:szCs w:val="24"/>
        </w:rPr>
        <w:t>14</w:t>
      </w:r>
    </w:p>
    <w:p w:rsidR="00D731FB" w:rsidRDefault="00D731FB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Penegasa</w:t>
      </w:r>
      <w:r w:rsidR="000F30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F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04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0F304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F7637">
        <w:rPr>
          <w:rFonts w:ascii="Times New Roman" w:hAnsi="Times New Roman" w:cs="Times New Roman"/>
          <w:sz w:val="24"/>
          <w:szCs w:val="24"/>
        </w:rPr>
        <w:t>…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 w:rsidR="00B2595F">
        <w:rPr>
          <w:rFonts w:ascii="Times New Roman" w:hAnsi="Times New Roman" w:cs="Times New Roman"/>
          <w:sz w:val="24"/>
          <w:szCs w:val="24"/>
        </w:rPr>
        <w:t>16</w:t>
      </w:r>
    </w:p>
    <w:p w:rsidR="00D731FB" w:rsidRDefault="00F83D32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  <w:r w:rsidR="002F7637">
        <w:rPr>
          <w:rFonts w:ascii="Times New Roman" w:hAnsi="Times New Roman" w:cs="Times New Roman"/>
          <w:sz w:val="24"/>
          <w:szCs w:val="24"/>
        </w:rPr>
        <w:t>…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D731FB">
        <w:rPr>
          <w:rFonts w:ascii="Times New Roman" w:hAnsi="Times New Roman" w:cs="Times New Roman"/>
          <w:sz w:val="24"/>
          <w:szCs w:val="24"/>
        </w:rPr>
        <w:t>1</w:t>
      </w:r>
    </w:p>
    <w:p w:rsidR="00D731FB" w:rsidRDefault="00D731FB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F83D32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F83D32">
        <w:rPr>
          <w:rFonts w:ascii="Times New Roman" w:hAnsi="Times New Roman" w:cs="Times New Roman"/>
          <w:sz w:val="24"/>
          <w:szCs w:val="24"/>
        </w:rPr>
        <w:t>………………..………………………………...</w:t>
      </w:r>
      <w:r w:rsidR="000F304C">
        <w:rPr>
          <w:rFonts w:ascii="Times New Roman" w:hAnsi="Times New Roman" w:cs="Times New Roman"/>
          <w:sz w:val="24"/>
          <w:szCs w:val="24"/>
        </w:rPr>
        <w:t>.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 w:rsidR="00F83D32">
        <w:rPr>
          <w:rFonts w:ascii="Times New Roman" w:hAnsi="Times New Roman" w:cs="Times New Roman"/>
          <w:sz w:val="24"/>
          <w:szCs w:val="24"/>
        </w:rPr>
        <w:t>24</w:t>
      </w:r>
    </w:p>
    <w:p w:rsidR="00D731FB" w:rsidRDefault="00D731FB" w:rsidP="00C63699">
      <w:pPr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2F7637">
        <w:rPr>
          <w:rFonts w:ascii="Times New Roman" w:hAnsi="Times New Roman" w:cs="Times New Roman"/>
          <w:sz w:val="24"/>
          <w:szCs w:val="24"/>
        </w:rPr>
        <w:t>mbahasan</w:t>
      </w:r>
      <w:proofErr w:type="spellEnd"/>
      <w:r w:rsidR="002F7637">
        <w:rPr>
          <w:rFonts w:ascii="Times New Roman" w:hAnsi="Times New Roman" w:cs="Times New Roman"/>
          <w:sz w:val="24"/>
          <w:szCs w:val="24"/>
        </w:rPr>
        <w:t>…...……………………………………….</w:t>
      </w:r>
      <w:r w:rsidR="002F7637">
        <w:rPr>
          <w:rFonts w:ascii="Times New Roman" w:hAnsi="Times New Roman" w:cs="Times New Roman"/>
          <w:sz w:val="24"/>
          <w:szCs w:val="24"/>
        </w:rPr>
        <w:tab/>
      </w:r>
      <w:r w:rsidR="00F83D32">
        <w:rPr>
          <w:rFonts w:ascii="Times New Roman" w:hAnsi="Times New Roman" w:cs="Times New Roman"/>
          <w:sz w:val="24"/>
          <w:szCs w:val="24"/>
        </w:rPr>
        <w:t>28</w:t>
      </w:r>
    </w:p>
    <w:p w:rsidR="001A1B10" w:rsidRDefault="001A1B10" w:rsidP="00622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924" w:rsidRDefault="00F27924" w:rsidP="00622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DB" w:rsidRDefault="00D731FB" w:rsidP="00776A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 </w:t>
      </w:r>
    </w:p>
    <w:p w:rsidR="00776ADB" w:rsidRDefault="00D731FB" w:rsidP="00610A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MUNCULNYA SYI’AH </w:t>
      </w:r>
      <w:r w:rsidR="00F7555D">
        <w:rPr>
          <w:rFonts w:ascii="Times New Roman" w:hAnsi="Times New Roman" w:cs="Times New Roman"/>
          <w:sz w:val="24"/>
          <w:szCs w:val="24"/>
        </w:rPr>
        <w:t xml:space="preserve">ISNA ‘ASYARIYYAH </w:t>
      </w:r>
      <w:r>
        <w:rPr>
          <w:rFonts w:ascii="Times New Roman" w:hAnsi="Times New Roman" w:cs="Times New Roman"/>
          <w:sz w:val="24"/>
          <w:szCs w:val="24"/>
        </w:rPr>
        <w:t>DAN AHL AL-SUNNAH WA AL-JAMA’AH</w:t>
      </w:r>
    </w:p>
    <w:p w:rsidR="00D731FB" w:rsidRDefault="00D731FB" w:rsidP="00C63699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A11F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A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1F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CA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1FF">
        <w:rPr>
          <w:rFonts w:ascii="Times New Roman" w:hAnsi="Times New Roman" w:cs="Times New Roman"/>
          <w:sz w:val="24"/>
          <w:szCs w:val="24"/>
        </w:rPr>
        <w:t>Saqifah</w:t>
      </w:r>
      <w:proofErr w:type="spellEnd"/>
      <w:r w:rsidR="00CA11FF">
        <w:rPr>
          <w:rFonts w:ascii="Times New Roman" w:hAnsi="Times New Roman" w:cs="Times New Roman"/>
          <w:sz w:val="24"/>
          <w:szCs w:val="24"/>
        </w:rPr>
        <w:tab/>
        <w:t>……………………...</w:t>
      </w:r>
      <w:r w:rsidR="00CA11FF">
        <w:rPr>
          <w:rFonts w:ascii="Times New Roman" w:hAnsi="Times New Roman" w:cs="Times New Roman"/>
          <w:sz w:val="24"/>
          <w:szCs w:val="24"/>
        </w:rPr>
        <w:tab/>
      </w:r>
      <w:r w:rsidR="00710B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731FB" w:rsidRDefault="00D731FB" w:rsidP="00C63699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1A1B10">
        <w:rPr>
          <w:rFonts w:ascii="Times New Roman" w:hAnsi="Times New Roman" w:cs="Times New Roman"/>
          <w:sz w:val="24"/>
          <w:szCs w:val="24"/>
        </w:rPr>
        <w:t>afatnya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SAW</w:t>
      </w:r>
      <w:r w:rsidR="001A1B10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CA11FF">
        <w:rPr>
          <w:rFonts w:ascii="Times New Roman" w:hAnsi="Times New Roman" w:cs="Times New Roman"/>
          <w:sz w:val="24"/>
          <w:szCs w:val="24"/>
        </w:rPr>
        <w:t>...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710B2A">
        <w:rPr>
          <w:rFonts w:ascii="Times New Roman" w:hAnsi="Times New Roman" w:cs="Times New Roman"/>
          <w:sz w:val="24"/>
          <w:szCs w:val="24"/>
        </w:rPr>
        <w:t>41</w:t>
      </w:r>
    </w:p>
    <w:p w:rsidR="00D731FB" w:rsidRDefault="00D731FB" w:rsidP="00C63699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Gejolak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</w:t>
      </w:r>
      <w:r w:rsidR="001A1B10">
        <w:rPr>
          <w:rFonts w:ascii="Times New Roman" w:hAnsi="Times New Roman" w:cs="Times New Roman"/>
          <w:sz w:val="24"/>
          <w:szCs w:val="24"/>
        </w:rPr>
        <w:t>rintahan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Utsman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Affan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ab/>
        <w:t>……</w:t>
      </w:r>
      <w:r w:rsidR="00CA11FF">
        <w:rPr>
          <w:rFonts w:ascii="Times New Roman" w:hAnsi="Times New Roman" w:cs="Times New Roman"/>
          <w:sz w:val="24"/>
          <w:szCs w:val="24"/>
        </w:rPr>
        <w:t>...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710B2A">
        <w:rPr>
          <w:rFonts w:ascii="Times New Roman" w:hAnsi="Times New Roman" w:cs="Times New Roman"/>
          <w:sz w:val="24"/>
          <w:szCs w:val="24"/>
        </w:rPr>
        <w:t>58</w:t>
      </w:r>
    </w:p>
    <w:p w:rsidR="00D731FB" w:rsidRDefault="00D731FB" w:rsidP="00C63699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Khalifah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‘Ali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82">
        <w:rPr>
          <w:rFonts w:ascii="Times New Roman" w:hAnsi="Times New Roman" w:cs="Times New Roman"/>
          <w:sz w:val="24"/>
          <w:szCs w:val="24"/>
        </w:rPr>
        <w:t>Masa</w:t>
      </w:r>
      <w:proofErr w:type="spellEnd"/>
    </w:p>
    <w:p w:rsidR="00D731FB" w:rsidRPr="00237A82" w:rsidRDefault="00D731FB" w:rsidP="00C63699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A82">
        <w:rPr>
          <w:rFonts w:ascii="Times New Roman" w:hAnsi="Times New Roman" w:cs="Times New Roman"/>
          <w:sz w:val="24"/>
          <w:szCs w:val="24"/>
        </w:rPr>
        <w:t>Pemerin</w:t>
      </w:r>
      <w:r w:rsidR="001A1B10">
        <w:rPr>
          <w:rFonts w:ascii="Times New Roman" w:hAnsi="Times New Roman" w:cs="Times New Roman"/>
          <w:sz w:val="24"/>
          <w:szCs w:val="24"/>
        </w:rPr>
        <w:t>tahannya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A11FF">
        <w:rPr>
          <w:rFonts w:ascii="Times New Roman" w:hAnsi="Times New Roman" w:cs="Times New Roman"/>
          <w:sz w:val="24"/>
          <w:szCs w:val="24"/>
        </w:rPr>
        <w:t>…</w:t>
      </w:r>
      <w:r w:rsidR="001A1B10">
        <w:rPr>
          <w:rFonts w:ascii="Times New Roman" w:hAnsi="Times New Roman" w:cs="Times New Roman"/>
          <w:sz w:val="24"/>
          <w:szCs w:val="24"/>
        </w:rPr>
        <w:t>………………</w:t>
      </w:r>
      <w:r w:rsidR="007C6C73">
        <w:rPr>
          <w:rFonts w:ascii="Times New Roman" w:hAnsi="Times New Roman" w:cs="Times New Roman"/>
          <w:sz w:val="24"/>
          <w:szCs w:val="24"/>
        </w:rPr>
        <w:t>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710B2A">
        <w:rPr>
          <w:rFonts w:ascii="Times New Roman" w:hAnsi="Times New Roman" w:cs="Times New Roman"/>
          <w:sz w:val="24"/>
          <w:szCs w:val="24"/>
        </w:rPr>
        <w:t>71</w:t>
      </w:r>
    </w:p>
    <w:p w:rsidR="00D731FB" w:rsidRDefault="00D731FB" w:rsidP="00C63699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Terjatuhnya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Kekhalifahan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‘Ali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</w:p>
    <w:p w:rsidR="00D731FB" w:rsidRDefault="00D731FB" w:rsidP="00C63699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Firqo</w:t>
      </w:r>
      <w:r w:rsidR="001A1B1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B10">
        <w:rPr>
          <w:rFonts w:ascii="Times New Roman" w:hAnsi="Times New Roman" w:cs="Times New Roman"/>
          <w:sz w:val="24"/>
          <w:szCs w:val="24"/>
        </w:rPr>
        <w:t>Islam.………………………</w:t>
      </w:r>
      <w:r w:rsidR="00CA11FF">
        <w:rPr>
          <w:rFonts w:ascii="Times New Roman" w:hAnsi="Times New Roman" w:cs="Times New Roman"/>
          <w:sz w:val="24"/>
          <w:szCs w:val="24"/>
        </w:rPr>
        <w:t>.</w:t>
      </w:r>
      <w:r w:rsidR="007C6C7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7C6C73">
        <w:rPr>
          <w:rFonts w:ascii="Times New Roman" w:hAnsi="Times New Roman" w:cs="Times New Roman"/>
          <w:sz w:val="24"/>
          <w:szCs w:val="24"/>
        </w:rPr>
        <w:t xml:space="preserve"> </w:t>
      </w:r>
      <w:r w:rsidR="00710B2A">
        <w:rPr>
          <w:rFonts w:ascii="Times New Roman" w:hAnsi="Times New Roman" w:cs="Times New Roman"/>
          <w:sz w:val="24"/>
          <w:szCs w:val="24"/>
        </w:rPr>
        <w:t>84</w:t>
      </w:r>
    </w:p>
    <w:p w:rsidR="00D731FB" w:rsidRDefault="00D731FB" w:rsidP="00C63699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Pendapat-Pendapat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1A1B10">
        <w:rPr>
          <w:rFonts w:ascii="Times New Roman" w:hAnsi="Times New Roman" w:cs="Times New Roman"/>
          <w:sz w:val="24"/>
          <w:szCs w:val="24"/>
        </w:rPr>
        <w:t>nculnya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Syi’ah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Sunni…</w:t>
      </w:r>
      <w:r w:rsidR="00CA11FF">
        <w:rPr>
          <w:rFonts w:ascii="Times New Roman" w:hAnsi="Times New Roman" w:cs="Times New Roman"/>
          <w:sz w:val="24"/>
          <w:szCs w:val="24"/>
        </w:rPr>
        <w:t>...…...</w:t>
      </w:r>
      <w:r w:rsidR="007C6C73">
        <w:rPr>
          <w:rFonts w:ascii="Times New Roman" w:hAnsi="Times New Roman" w:cs="Times New Roman"/>
          <w:sz w:val="24"/>
          <w:szCs w:val="24"/>
        </w:rPr>
        <w:t>...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710B2A">
        <w:rPr>
          <w:rFonts w:ascii="Times New Roman" w:hAnsi="Times New Roman" w:cs="Times New Roman"/>
          <w:sz w:val="24"/>
          <w:szCs w:val="24"/>
        </w:rPr>
        <w:t>88</w:t>
      </w:r>
    </w:p>
    <w:p w:rsidR="00776ADB" w:rsidRDefault="00D731FB" w:rsidP="00776A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</w:p>
    <w:p w:rsidR="00DC6E95" w:rsidRDefault="00D731FB" w:rsidP="00610A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="00776ADB" w:rsidRPr="001F4763">
        <w:rPr>
          <w:rFonts w:ascii="Times New Roman" w:hAnsi="Times New Roman" w:cs="Times New Roman"/>
          <w:i/>
          <w:iCs/>
          <w:sz w:val="24"/>
          <w:szCs w:val="24"/>
        </w:rPr>
        <w:t>IMAMAH</w:t>
      </w:r>
      <w:r>
        <w:rPr>
          <w:rFonts w:ascii="Times New Roman" w:hAnsi="Times New Roman" w:cs="Times New Roman"/>
          <w:sz w:val="24"/>
          <w:szCs w:val="24"/>
        </w:rPr>
        <w:t xml:space="preserve"> MENURUT SYI’AH ISNA ‘ASYARIYYAH </w:t>
      </w:r>
    </w:p>
    <w:p w:rsidR="00776ADB" w:rsidRDefault="00D731FB" w:rsidP="00610A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776ADB" w:rsidRPr="001F4763">
        <w:rPr>
          <w:rFonts w:ascii="Times New Roman" w:hAnsi="Times New Roman" w:cs="Times New Roman"/>
          <w:i/>
          <w:iCs/>
          <w:sz w:val="24"/>
          <w:szCs w:val="24"/>
        </w:rPr>
        <w:t>KHILAFAH</w:t>
      </w:r>
      <w:r w:rsidR="00776ADB">
        <w:rPr>
          <w:rFonts w:ascii="Times New Roman" w:hAnsi="Times New Roman" w:cs="Times New Roman"/>
          <w:sz w:val="24"/>
          <w:szCs w:val="24"/>
        </w:rPr>
        <w:t xml:space="preserve"> MENURUT </w:t>
      </w:r>
      <w:r>
        <w:rPr>
          <w:rFonts w:ascii="Times New Roman" w:hAnsi="Times New Roman" w:cs="Times New Roman"/>
          <w:sz w:val="24"/>
          <w:szCs w:val="24"/>
        </w:rPr>
        <w:t>AHL AL-SUNNAH WA AL-JAMA’AH</w:t>
      </w:r>
    </w:p>
    <w:p w:rsidR="00D731FB" w:rsidRDefault="00D731FB" w:rsidP="00C63699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ind w:left="567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Imamah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6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</w:t>
      </w:r>
      <w:r w:rsidR="008D6293">
        <w:rPr>
          <w:rFonts w:ascii="Times New Roman" w:hAnsi="Times New Roman" w:cs="Times New Roman"/>
          <w:sz w:val="24"/>
          <w:szCs w:val="24"/>
        </w:rPr>
        <w:t>’ah</w:t>
      </w:r>
      <w:proofErr w:type="spellEnd"/>
      <w:r w:rsidR="008D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93">
        <w:rPr>
          <w:rFonts w:ascii="Times New Roman" w:hAnsi="Times New Roman" w:cs="Times New Roman"/>
          <w:sz w:val="24"/>
          <w:szCs w:val="24"/>
        </w:rPr>
        <w:t>Isna</w:t>
      </w:r>
      <w:proofErr w:type="spellEnd"/>
      <w:r w:rsidR="008D629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D6293">
        <w:rPr>
          <w:rFonts w:ascii="Times New Roman" w:hAnsi="Times New Roman" w:cs="Times New Roman"/>
          <w:sz w:val="24"/>
          <w:szCs w:val="24"/>
        </w:rPr>
        <w:t>Asyariyyah</w:t>
      </w:r>
      <w:proofErr w:type="spellEnd"/>
      <w:r w:rsidR="00EF59DF">
        <w:rPr>
          <w:rFonts w:ascii="Times New Roman" w:hAnsi="Times New Roman" w:cs="Times New Roman"/>
          <w:sz w:val="24"/>
          <w:szCs w:val="24"/>
        </w:rPr>
        <w:tab/>
      </w:r>
    </w:p>
    <w:p w:rsidR="00D731FB" w:rsidRDefault="00D731FB" w:rsidP="009013A1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6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mamah</w:t>
      </w:r>
      <w:proofErr w:type="spellEnd"/>
      <w:r w:rsidR="00EF59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A1B10">
        <w:rPr>
          <w:rFonts w:ascii="Times New Roman" w:hAnsi="Times New Roman" w:cs="Times New Roman"/>
          <w:sz w:val="24"/>
          <w:szCs w:val="24"/>
        </w:rPr>
        <w:t>…</w:t>
      </w:r>
      <w:r w:rsidR="007C6C73">
        <w:rPr>
          <w:rFonts w:ascii="Times New Roman" w:hAnsi="Times New Roman" w:cs="Times New Roman"/>
          <w:sz w:val="24"/>
          <w:szCs w:val="24"/>
        </w:rPr>
        <w:t>…..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EF59DF">
        <w:rPr>
          <w:rFonts w:ascii="Times New Roman" w:hAnsi="Times New Roman" w:cs="Times New Roman"/>
          <w:sz w:val="24"/>
          <w:szCs w:val="24"/>
        </w:rPr>
        <w:t>101</w:t>
      </w:r>
    </w:p>
    <w:p w:rsidR="00D731FB" w:rsidRDefault="00D731FB" w:rsidP="009013A1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Imamah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6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10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</w:t>
      </w:r>
      <w:r w:rsidR="00CA11FF">
        <w:rPr>
          <w:rFonts w:ascii="Times New Roman" w:hAnsi="Times New Roman" w:cs="Times New Roman"/>
          <w:sz w:val="24"/>
          <w:szCs w:val="24"/>
        </w:rPr>
        <w:t>...</w:t>
      </w:r>
      <w:r w:rsidR="007C6C73">
        <w:rPr>
          <w:rFonts w:ascii="Times New Roman" w:hAnsi="Times New Roman" w:cs="Times New Roman"/>
          <w:sz w:val="24"/>
          <w:szCs w:val="24"/>
        </w:rPr>
        <w:t>....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DA07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0765">
        <w:rPr>
          <w:rFonts w:ascii="Times New Roman" w:hAnsi="Times New Roman" w:cs="Times New Roman"/>
          <w:sz w:val="24"/>
          <w:szCs w:val="24"/>
        </w:rPr>
        <w:t>3</w:t>
      </w:r>
    </w:p>
    <w:p w:rsidR="00D731FB" w:rsidRDefault="001F4763" w:rsidP="009013A1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Kemaksuman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I</w:t>
      </w:r>
      <w:r w:rsidR="00D731FB">
        <w:rPr>
          <w:rFonts w:ascii="Times New Roman" w:hAnsi="Times New Roman" w:cs="Times New Roman"/>
          <w:sz w:val="24"/>
          <w:szCs w:val="24"/>
        </w:rPr>
        <w:t>mam………………………</w:t>
      </w:r>
      <w:r w:rsidR="001A1B10">
        <w:rPr>
          <w:rFonts w:ascii="Times New Roman" w:hAnsi="Times New Roman" w:cs="Times New Roman"/>
          <w:sz w:val="24"/>
          <w:szCs w:val="24"/>
        </w:rPr>
        <w:t>………………</w:t>
      </w:r>
      <w:r w:rsidR="007C6C73">
        <w:rPr>
          <w:rFonts w:ascii="Times New Roman" w:hAnsi="Times New Roman" w:cs="Times New Roman"/>
          <w:sz w:val="24"/>
          <w:szCs w:val="24"/>
        </w:rPr>
        <w:t>….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DA0765">
        <w:rPr>
          <w:rFonts w:ascii="Times New Roman" w:hAnsi="Times New Roman" w:cs="Times New Roman"/>
          <w:sz w:val="24"/>
          <w:szCs w:val="24"/>
        </w:rPr>
        <w:t>1</w:t>
      </w:r>
      <w:r w:rsidR="00D731FB">
        <w:rPr>
          <w:rFonts w:ascii="Times New Roman" w:hAnsi="Times New Roman" w:cs="Times New Roman"/>
          <w:sz w:val="24"/>
          <w:szCs w:val="24"/>
        </w:rPr>
        <w:t>0</w:t>
      </w:r>
      <w:r w:rsidR="00DA0765">
        <w:rPr>
          <w:rFonts w:ascii="Times New Roman" w:hAnsi="Times New Roman" w:cs="Times New Roman"/>
          <w:sz w:val="24"/>
          <w:szCs w:val="24"/>
        </w:rPr>
        <w:t>9</w:t>
      </w:r>
    </w:p>
    <w:p w:rsidR="00D731FB" w:rsidRDefault="001F4763" w:rsidP="009013A1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731FB">
        <w:rPr>
          <w:rFonts w:ascii="Times New Roman" w:hAnsi="Times New Roman" w:cs="Times New Roman"/>
          <w:sz w:val="24"/>
          <w:szCs w:val="24"/>
        </w:rPr>
        <w:t>eyak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A1B10">
        <w:rPr>
          <w:rFonts w:ascii="Times New Roman" w:hAnsi="Times New Roman" w:cs="Times New Roman"/>
          <w:sz w:val="24"/>
          <w:szCs w:val="24"/>
        </w:rPr>
        <w:t>mam………………………</w:t>
      </w:r>
      <w:r w:rsidR="007C6C73">
        <w:rPr>
          <w:rFonts w:ascii="Times New Roman" w:hAnsi="Times New Roman" w:cs="Times New Roman"/>
          <w:sz w:val="24"/>
          <w:szCs w:val="24"/>
        </w:rPr>
        <w:t>…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DA0765">
        <w:rPr>
          <w:rFonts w:ascii="Times New Roman" w:hAnsi="Times New Roman" w:cs="Times New Roman"/>
          <w:sz w:val="24"/>
          <w:szCs w:val="24"/>
        </w:rPr>
        <w:t>113</w:t>
      </w:r>
    </w:p>
    <w:p w:rsidR="00D731FB" w:rsidRDefault="00D731FB" w:rsidP="009013A1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</w:t>
      </w:r>
      <w:r w:rsidR="001F47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6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F4763">
        <w:rPr>
          <w:rFonts w:ascii="Times New Roman" w:hAnsi="Times New Roman" w:cs="Times New Roman"/>
          <w:sz w:val="24"/>
          <w:szCs w:val="24"/>
        </w:rPr>
        <w:t xml:space="preserve"> I</w:t>
      </w:r>
      <w:r w:rsidR="001A1B10">
        <w:rPr>
          <w:rFonts w:ascii="Times New Roman" w:hAnsi="Times New Roman" w:cs="Times New Roman"/>
          <w:sz w:val="24"/>
          <w:szCs w:val="24"/>
        </w:rPr>
        <w:t>mam……………………………………</w:t>
      </w:r>
      <w:r w:rsidR="00CA11FF">
        <w:rPr>
          <w:rFonts w:ascii="Times New Roman" w:hAnsi="Times New Roman" w:cs="Times New Roman"/>
          <w:sz w:val="24"/>
          <w:szCs w:val="24"/>
        </w:rPr>
        <w:t>...</w:t>
      </w:r>
      <w:r w:rsidR="007C6C73">
        <w:rPr>
          <w:rFonts w:ascii="Times New Roman" w:hAnsi="Times New Roman" w:cs="Times New Roman"/>
          <w:sz w:val="24"/>
          <w:szCs w:val="24"/>
        </w:rPr>
        <w:t>...</w:t>
      </w:r>
      <w:r w:rsidR="00CA11FF">
        <w:rPr>
          <w:rFonts w:ascii="Times New Roman" w:hAnsi="Times New Roman" w:cs="Times New Roman"/>
          <w:sz w:val="24"/>
          <w:szCs w:val="24"/>
        </w:rPr>
        <w:tab/>
      </w:r>
      <w:r w:rsidR="00DA0765">
        <w:rPr>
          <w:rFonts w:ascii="Times New Roman" w:hAnsi="Times New Roman" w:cs="Times New Roman"/>
          <w:sz w:val="24"/>
          <w:szCs w:val="24"/>
        </w:rPr>
        <w:t>116</w:t>
      </w:r>
    </w:p>
    <w:p w:rsidR="00D731FB" w:rsidRDefault="001F4763" w:rsidP="009013A1">
      <w:pPr>
        <w:pStyle w:val="ListParagraph"/>
        <w:numPr>
          <w:ilvl w:val="0"/>
          <w:numId w:val="4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731FB">
        <w:rPr>
          <w:rFonts w:ascii="Times New Roman" w:hAnsi="Times New Roman" w:cs="Times New Roman"/>
          <w:sz w:val="24"/>
          <w:szCs w:val="24"/>
        </w:rPr>
        <w:t>enega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B10">
        <w:rPr>
          <w:rFonts w:ascii="Times New Roman" w:hAnsi="Times New Roman" w:cs="Times New Roman"/>
          <w:sz w:val="24"/>
          <w:szCs w:val="24"/>
        </w:rPr>
        <w:t>epemimpinan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11FF">
        <w:rPr>
          <w:rFonts w:ascii="Times New Roman" w:hAnsi="Times New Roman" w:cs="Times New Roman"/>
          <w:sz w:val="24"/>
          <w:szCs w:val="24"/>
        </w:rPr>
        <w:t>...</w:t>
      </w:r>
      <w:r w:rsidR="007C6C73">
        <w:rPr>
          <w:rFonts w:ascii="Times New Roman" w:hAnsi="Times New Roman" w:cs="Times New Roman"/>
          <w:sz w:val="24"/>
          <w:szCs w:val="24"/>
        </w:rPr>
        <w:t>...</w:t>
      </w:r>
      <w:r w:rsidR="00CA11FF">
        <w:rPr>
          <w:rFonts w:ascii="Times New Roman" w:hAnsi="Times New Roman" w:cs="Times New Roman"/>
          <w:sz w:val="24"/>
          <w:szCs w:val="24"/>
        </w:rPr>
        <w:tab/>
      </w:r>
      <w:r w:rsidR="00DA0765">
        <w:rPr>
          <w:rFonts w:ascii="Times New Roman" w:hAnsi="Times New Roman" w:cs="Times New Roman"/>
          <w:sz w:val="24"/>
          <w:szCs w:val="24"/>
        </w:rPr>
        <w:t>120</w:t>
      </w:r>
    </w:p>
    <w:p w:rsidR="00D731FB" w:rsidRDefault="00D731FB" w:rsidP="00C63699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ind w:left="567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Khilafah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</w:t>
      </w:r>
      <w:r w:rsidR="0029694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9694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296946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29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4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9694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296946">
        <w:rPr>
          <w:rFonts w:ascii="Times New Roman" w:hAnsi="Times New Roman" w:cs="Times New Roman"/>
          <w:sz w:val="24"/>
          <w:szCs w:val="24"/>
        </w:rPr>
        <w:t>Jama’ah</w:t>
      </w:r>
      <w:proofErr w:type="spellEnd"/>
    </w:p>
    <w:p w:rsidR="00D731FB" w:rsidRDefault="00D731FB" w:rsidP="009013A1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6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hilafah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6C73">
        <w:rPr>
          <w:rFonts w:ascii="Times New Roman" w:hAnsi="Times New Roman" w:cs="Times New Roman"/>
          <w:sz w:val="24"/>
          <w:szCs w:val="24"/>
        </w:rPr>
        <w:t>….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29426E">
        <w:rPr>
          <w:rFonts w:ascii="Times New Roman" w:hAnsi="Times New Roman" w:cs="Times New Roman"/>
          <w:sz w:val="24"/>
          <w:szCs w:val="24"/>
        </w:rPr>
        <w:t>131</w:t>
      </w:r>
    </w:p>
    <w:p w:rsidR="00D731FB" w:rsidRDefault="00D731FB" w:rsidP="009013A1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Khilafah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476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10"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</w:t>
      </w:r>
      <w:r w:rsidR="007C6C73">
        <w:rPr>
          <w:rFonts w:ascii="Times New Roman" w:hAnsi="Times New Roman" w:cs="Times New Roman"/>
          <w:sz w:val="24"/>
          <w:szCs w:val="24"/>
        </w:rPr>
        <w:t>….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29426E">
        <w:rPr>
          <w:rFonts w:ascii="Times New Roman" w:hAnsi="Times New Roman" w:cs="Times New Roman"/>
          <w:sz w:val="24"/>
          <w:szCs w:val="24"/>
        </w:rPr>
        <w:t>134</w:t>
      </w:r>
    </w:p>
    <w:p w:rsidR="00D731FB" w:rsidRDefault="001F4763" w:rsidP="009013A1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B10">
        <w:rPr>
          <w:rFonts w:ascii="Times New Roman" w:hAnsi="Times New Roman" w:cs="Times New Roman"/>
          <w:sz w:val="24"/>
          <w:szCs w:val="24"/>
        </w:rPr>
        <w:t>halifah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7C6C73">
        <w:rPr>
          <w:rFonts w:ascii="Times New Roman" w:hAnsi="Times New Roman" w:cs="Times New Roman"/>
          <w:sz w:val="24"/>
          <w:szCs w:val="24"/>
        </w:rPr>
        <w:t>..</w:t>
      </w:r>
      <w:r w:rsidR="001A1B10">
        <w:rPr>
          <w:rFonts w:ascii="Times New Roman" w:hAnsi="Times New Roman" w:cs="Times New Roman"/>
          <w:sz w:val="24"/>
          <w:szCs w:val="24"/>
        </w:rPr>
        <w:tab/>
      </w:r>
      <w:r w:rsidR="00C00A69">
        <w:rPr>
          <w:rFonts w:ascii="Times New Roman" w:hAnsi="Times New Roman" w:cs="Times New Roman"/>
          <w:sz w:val="24"/>
          <w:szCs w:val="24"/>
        </w:rPr>
        <w:t>139</w:t>
      </w:r>
    </w:p>
    <w:p w:rsidR="00D731FB" w:rsidRDefault="001F4763" w:rsidP="009013A1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731FB">
        <w:rPr>
          <w:rFonts w:ascii="Times New Roman" w:hAnsi="Times New Roman" w:cs="Times New Roman"/>
          <w:sz w:val="24"/>
          <w:szCs w:val="24"/>
        </w:rPr>
        <w:t>en</w:t>
      </w:r>
      <w:r w:rsidR="00C00A69">
        <w:rPr>
          <w:rFonts w:ascii="Times New Roman" w:hAnsi="Times New Roman" w:cs="Times New Roman"/>
          <w:sz w:val="24"/>
          <w:szCs w:val="24"/>
        </w:rPr>
        <w:t>egakan</w:t>
      </w:r>
      <w:proofErr w:type="spellEnd"/>
      <w:r w:rsidR="00C00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B10">
        <w:rPr>
          <w:rFonts w:ascii="Times New Roman" w:hAnsi="Times New Roman" w:cs="Times New Roman"/>
          <w:sz w:val="24"/>
          <w:szCs w:val="24"/>
        </w:rPr>
        <w:t>hilafah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73">
        <w:rPr>
          <w:rFonts w:ascii="Times New Roman" w:hAnsi="Times New Roman" w:cs="Times New Roman"/>
          <w:sz w:val="24"/>
          <w:szCs w:val="24"/>
        </w:rPr>
        <w:t xml:space="preserve">… </w:t>
      </w:r>
      <w:r w:rsidR="00C00A69">
        <w:rPr>
          <w:rFonts w:ascii="Times New Roman" w:hAnsi="Times New Roman" w:cs="Times New Roman"/>
          <w:sz w:val="24"/>
          <w:szCs w:val="24"/>
        </w:rPr>
        <w:t>143</w:t>
      </w:r>
    </w:p>
    <w:p w:rsidR="00776ADB" w:rsidRDefault="00D731FB" w:rsidP="00850364">
      <w:pPr>
        <w:spacing w:after="0" w:line="48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</w:p>
    <w:p w:rsidR="00721A92" w:rsidRDefault="00D731FB" w:rsidP="00721A92">
      <w:pPr>
        <w:spacing w:after="0" w:line="48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PERBANDINGAN KONSEP KEPEMIMPINAN MENURUT SYI’AH </w:t>
      </w:r>
    </w:p>
    <w:p w:rsidR="00776ADB" w:rsidRPr="00721A92" w:rsidRDefault="00D731FB" w:rsidP="00721A92">
      <w:pPr>
        <w:spacing w:after="0" w:line="48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ISNA ‘ASYARIYYAH DAN AHL AL-SUNNAH WA AL-JAMA’AH</w:t>
      </w:r>
    </w:p>
    <w:p w:rsidR="00D731FB" w:rsidRDefault="00D731FB" w:rsidP="00C63699">
      <w:pPr>
        <w:pStyle w:val="ListParagraph"/>
        <w:numPr>
          <w:ilvl w:val="0"/>
          <w:numId w:val="6"/>
        </w:numPr>
        <w:spacing w:line="480" w:lineRule="auto"/>
        <w:ind w:left="567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</w:p>
    <w:p w:rsidR="00D731FB" w:rsidRDefault="00D731FB" w:rsidP="007C6C73">
      <w:pPr>
        <w:pStyle w:val="ListParagraph"/>
        <w:numPr>
          <w:ilvl w:val="0"/>
          <w:numId w:val="7"/>
        </w:numPr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7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3">
        <w:rPr>
          <w:rFonts w:ascii="Times New Roman" w:hAnsi="Times New Roman" w:cs="Times New Roman"/>
          <w:sz w:val="24"/>
          <w:szCs w:val="24"/>
        </w:rPr>
        <w:t>Eksitensi</w:t>
      </w:r>
      <w:proofErr w:type="spellEnd"/>
      <w:r w:rsidR="007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C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7C6C73">
        <w:rPr>
          <w:rFonts w:ascii="Times New Roman" w:hAnsi="Times New Roman" w:cs="Times New Roman"/>
          <w:sz w:val="24"/>
          <w:szCs w:val="24"/>
        </w:rPr>
        <w:t xml:space="preserve">…… </w:t>
      </w:r>
      <w:r w:rsidR="00C00A69">
        <w:rPr>
          <w:rFonts w:ascii="Times New Roman" w:hAnsi="Times New Roman" w:cs="Times New Roman"/>
          <w:sz w:val="24"/>
          <w:szCs w:val="24"/>
        </w:rPr>
        <w:t>153</w:t>
      </w:r>
    </w:p>
    <w:p w:rsidR="00D731FB" w:rsidRDefault="00D731FB" w:rsidP="009013A1">
      <w:pPr>
        <w:pStyle w:val="ListParagraph"/>
        <w:numPr>
          <w:ilvl w:val="0"/>
          <w:numId w:val="7"/>
        </w:numPr>
        <w:spacing w:line="480" w:lineRule="auto"/>
        <w:ind w:left="851"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1A1B10">
        <w:rPr>
          <w:rFonts w:ascii="Times New Roman" w:hAnsi="Times New Roman" w:cs="Times New Roman"/>
          <w:sz w:val="24"/>
          <w:szCs w:val="24"/>
        </w:rPr>
        <w:t>rhadap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Dualisme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6C73">
        <w:rPr>
          <w:rFonts w:ascii="Times New Roman" w:hAnsi="Times New Roman" w:cs="Times New Roman"/>
          <w:sz w:val="24"/>
          <w:szCs w:val="24"/>
        </w:rPr>
        <w:t xml:space="preserve">…….. </w:t>
      </w:r>
      <w:r w:rsidR="00C00A69">
        <w:rPr>
          <w:rFonts w:ascii="Times New Roman" w:hAnsi="Times New Roman" w:cs="Times New Roman"/>
          <w:sz w:val="24"/>
          <w:szCs w:val="24"/>
        </w:rPr>
        <w:t>155</w:t>
      </w:r>
    </w:p>
    <w:p w:rsidR="00D731FB" w:rsidRDefault="00D731FB" w:rsidP="00C63699">
      <w:pPr>
        <w:pStyle w:val="ListParagraph"/>
        <w:numPr>
          <w:ilvl w:val="0"/>
          <w:numId w:val="6"/>
        </w:numPr>
        <w:spacing w:line="480" w:lineRule="auto"/>
        <w:ind w:left="567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</w:p>
    <w:p w:rsidR="00D731FB" w:rsidRDefault="00D731FB" w:rsidP="0090125A">
      <w:pPr>
        <w:pStyle w:val="ListParagraph"/>
        <w:numPr>
          <w:ilvl w:val="0"/>
          <w:numId w:val="8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1A1B1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10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</w:t>
      </w:r>
      <w:r w:rsidR="00C00A69">
        <w:rPr>
          <w:rFonts w:ascii="Times New Roman" w:hAnsi="Times New Roman" w:cs="Times New Roman"/>
          <w:sz w:val="24"/>
          <w:szCs w:val="24"/>
        </w:rPr>
        <w:t>…………</w:t>
      </w:r>
      <w:r w:rsidR="001A1B10">
        <w:rPr>
          <w:rFonts w:ascii="Times New Roman" w:hAnsi="Times New Roman" w:cs="Times New Roman"/>
          <w:sz w:val="24"/>
          <w:szCs w:val="24"/>
        </w:rPr>
        <w:t>…</w:t>
      </w:r>
      <w:r w:rsidR="007C6C73">
        <w:rPr>
          <w:rFonts w:ascii="Times New Roman" w:hAnsi="Times New Roman" w:cs="Times New Roman"/>
          <w:sz w:val="24"/>
          <w:szCs w:val="24"/>
        </w:rPr>
        <w:t>…....</w:t>
      </w:r>
      <w:r w:rsidR="000C7A67">
        <w:rPr>
          <w:rFonts w:ascii="Times New Roman" w:hAnsi="Times New Roman" w:cs="Times New Roman"/>
          <w:sz w:val="24"/>
          <w:szCs w:val="24"/>
        </w:rPr>
        <w:t xml:space="preserve">. </w:t>
      </w:r>
      <w:r w:rsidR="00C00A69">
        <w:rPr>
          <w:rFonts w:ascii="Times New Roman" w:hAnsi="Times New Roman" w:cs="Times New Roman"/>
          <w:sz w:val="24"/>
          <w:szCs w:val="24"/>
        </w:rPr>
        <w:t>159</w:t>
      </w:r>
    </w:p>
    <w:p w:rsidR="00D731FB" w:rsidRDefault="00D731FB" w:rsidP="0090125A">
      <w:pPr>
        <w:pStyle w:val="ListParagraph"/>
        <w:numPr>
          <w:ilvl w:val="0"/>
          <w:numId w:val="8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Tugas-tu</w:t>
      </w:r>
      <w:r w:rsidR="001A1B1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7C6C7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C7A67">
        <w:rPr>
          <w:rFonts w:ascii="Times New Roman" w:hAnsi="Times New Roman" w:cs="Times New Roman"/>
          <w:sz w:val="24"/>
          <w:szCs w:val="24"/>
        </w:rPr>
        <w:t>..</w:t>
      </w:r>
      <w:r w:rsidR="007C6C73">
        <w:rPr>
          <w:rFonts w:ascii="Times New Roman" w:hAnsi="Times New Roman" w:cs="Times New Roman"/>
          <w:sz w:val="24"/>
          <w:szCs w:val="24"/>
        </w:rPr>
        <w:t xml:space="preserve"> </w:t>
      </w:r>
      <w:r w:rsidR="00C00A69">
        <w:rPr>
          <w:rFonts w:ascii="Times New Roman" w:hAnsi="Times New Roman" w:cs="Times New Roman"/>
          <w:sz w:val="24"/>
          <w:szCs w:val="24"/>
        </w:rPr>
        <w:t>163</w:t>
      </w:r>
    </w:p>
    <w:p w:rsidR="00D731FB" w:rsidRDefault="00D731FB" w:rsidP="0090125A">
      <w:pPr>
        <w:pStyle w:val="ListParagraph"/>
        <w:numPr>
          <w:ilvl w:val="0"/>
          <w:numId w:val="8"/>
        </w:numPr>
        <w:tabs>
          <w:tab w:val="left" w:pos="851"/>
        </w:tabs>
        <w:spacing w:line="480" w:lineRule="auto"/>
        <w:ind w:left="851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………………..…………</w:t>
      </w:r>
      <w:r w:rsidR="007C6C73">
        <w:rPr>
          <w:rFonts w:ascii="Times New Roman" w:hAnsi="Times New Roman" w:cs="Times New Roman"/>
          <w:sz w:val="24"/>
          <w:szCs w:val="24"/>
        </w:rPr>
        <w:t>…</w:t>
      </w:r>
      <w:r w:rsidR="000C7A67">
        <w:rPr>
          <w:rFonts w:ascii="Times New Roman" w:hAnsi="Times New Roman" w:cs="Times New Roman"/>
          <w:sz w:val="24"/>
          <w:szCs w:val="24"/>
        </w:rPr>
        <w:t>..</w:t>
      </w:r>
      <w:r w:rsidR="007C6C73">
        <w:rPr>
          <w:rFonts w:ascii="Times New Roman" w:hAnsi="Times New Roman" w:cs="Times New Roman"/>
          <w:sz w:val="24"/>
          <w:szCs w:val="24"/>
        </w:rPr>
        <w:t xml:space="preserve"> </w:t>
      </w:r>
      <w:r w:rsidR="00C00A69">
        <w:rPr>
          <w:rFonts w:ascii="Times New Roman" w:hAnsi="Times New Roman" w:cs="Times New Roman"/>
          <w:sz w:val="24"/>
          <w:szCs w:val="24"/>
        </w:rPr>
        <w:t>165</w:t>
      </w:r>
    </w:p>
    <w:p w:rsidR="00D731FB" w:rsidRDefault="00D731FB" w:rsidP="00863091">
      <w:pPr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776ADB" w:rsidRDefault="00776ADB" w:rsidP="00776ADB">
      <w:pPr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D731FB" w:rsidRDefault="00D731FB" w:rsidP="00776ADB">
      <w:pPr>
        <w:pStyle w:val="ListParagraph"/>
        <w:numPr>
          <w:ilvl w:val="0"/>
          <w:numId w:val="9"/>
        </w:numPr>
        <w:spacing w:after="0" w:line="480" w:lineRule="auto"/>
        <w:ind w:left="567" w:right="-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</w:t>
      </w:r>
      <w:r w:rsidR="001A1B10">
        <w:rPr>
          <w:rFonts w:ascii="Times New Roman" w:hAnsi="Times New Roman" w:cs="Times New Roman"/>
          <w:sz w:val="24"/>
          <w:szCs w:val="24"/>
        </w:rPr>
        <w:t>mpulan</w:t>
      </w:r>
      <w:proofErr w:type="spellEnd"/>
      <w:r w:rsidR="001A1B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C6C73">
        <w:rPr>
          <w:rFonts w:ascii="Times New Roman" w:hAnsi="Times New Roman" w:cs="Times New Roman"/>
          <w:sz w:val="24"/>
          <w:szCs w:val="24"/>
        </w:rPr>
        <w:t xml:space="preserve">… </w:t>
      </w:r>
      <w:r w:rsidR="00C00A69">
        <w:rPr>
          <w:rFonts w:ascii="Times New Roman" w:hAnsi="Times New Roman" w:cs="Times New Roman"/>
          <w:sz w:val="24"/>
          <w:szCs w:val="24"/>
        </w:rPr>
        <w:t>183</w:t>
      </w:r>
    </w:p>
    <w:p w:rsidR="00D731FB" w:rsidRPr="00B27A77" w:rsidRDefault="00D731FB" w:rsidP="00C63699">
      <w:pPr>
        <w:pStyle w:val="ListParagraph"/>
        <w:numPr>
          <w:ilvl w:val="0"/>
          <w:numId w:val="9"/>
        </w:numPr>
        <w:spacing w:line="480" w:lineRule="auto"/>
        <w:ind w:left="567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7C6C73">
        <w:rPr>
          <w:rFonts w:ascii="Times New Roman" w:hAnsi="Times New Roman" w:cs="Times New Roman"/>
          <w:sz w:val="24"/>
          <w:szCs w:val="24"/>
        </w:rPr>
        <w:t xml:space="preserve">-saran……………………………………………………………. </w:t>
      </w:r>
      <w:r w:rsidR="00C00A69">
        <w:rPr>
          <w:rFonts w:ascii="Times New Roman" w:hAnsi="Times New Roman" w:cs="Times New Roman"/>
          <w:sz w:val="24"/>
          <w:szCs w:val="24"/>
        </w:rPr>
        <w:t>187</w:t>
      </w:r>
    </w:p>
    <w:p w:rsidR="00D731FB" w:rsidRPr="00FA73B5" w:rsidRDefault="00D731FB" w:rsidP="00622B49">
      <w:pPr>
        <w:spacing w:after="0" w:line="480" w:lineRule="auto"/>
        <w:ind w:right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RUJUKAN</w:t>
      </w:r>
      <w:r w:rsidRPr="00FA73B5">
        <w:rPr>
          <w:rFonts w:ascii="Times New Roman" w:hAnsi="Times New Roman" w:cs="Times New Roman"/>
          <w:sz w:val="24"/>
          <w:szCs w:val="24"/>
        </w:rPr>
        <w:tab/>
      </w:r>
      <w:r w:rsidRPr="00FA73B5">
        <w:rPr>
          <w:rFonts w:ascii="Times New Roman" w:hAnsi="Times New Roman" w:cs="Times New Roman"/>
          <w:sz w:val="24"/>
          <w:szCs w:val="24"/>
        </w:rPr>
        <w:tab/>
      </w:r>
      <w:r w:rsidRPr="00FA73B5">
        <w:rPr>
          <w:rFonts w:ascii="Times New Roman" w:hAnsi="Times New Roman" w:cs="Times New Roman"/>
          <w:sz w:val="24"/>
          <w:szCs w:val="24"/>
        </w:rPr>
        <w:tab/>
      </w:r>
    </w:p>
    <w:p w:rsidR="00D731FB" w:rsidRDefault="00D731FB" w:rsidP="00622B49">
      <w:pPr>
        <w:pStyle w:val="ListParagraph"/>
        <w:spacing w:after="0" w:line="480" w:lineRule="auto"/>
        <w:ind w:left="0" w:right="2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1FB" w:rsidRDefault="00D731FB" w:rsidP="00622B49">
      <w:pPr>
        <w:pStyle w:val="ListParagraph"/>
        <w:spacing w:after="0" w:line="480" w:lineRule="auto"/>
        <w:ind w:left="0" w:right="2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1FB" w:rsidRDefault="00D731FB" w:rsidP="00622B49">
      <w:pPr>
        <w:pStyle w:val="ListParagraph"/>
        <w:spacing w:after="0" w:line="480" w:lineRule="auto"/>
        <w:ind w:left="0" w:right="2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924" w:rsidRDefault="00F27924" w:rsidP="00622B49">
      <w:pPr>
        <w:pStyle w:val="ListParagraph"/>
        <w:spacing w:after="0" w:line="480" w:lineRule="auto"/>
        <w:ind w:left="0" w:right="2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924" w:rsidRDefault="00F27924" w:rsidP="00622B49">
      <w:pPr>
        <w:pStyle w:val="ListParagraph"/>
        <w:spacing w:after="0" w:line="480" w:lineRule="auto"/>
        <w:ind w:left="0" w:right="2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CA1" w:rsidRPr="0015202D" w:rsidRDefault="004E6CA1" w:rsidP="00622B49">
      <w:pPr>
        <w:rPr>
          <w:lang w:val="id-ID"/>
        </w:rPr>
      </w:pPr>
    </w:p>
    <w:sectPr w:rsidR="004E6CA1" w:rsidRPr="0015202D" w:rsidSect="00012125"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04" w:rsidRDefault="00785904" w:rsidP="00EC67CB">
      <w:pPr>
        <w:spacing w:after="0" w:line="240" w:lineRule="auto"/>
      </w:pPr>
      <w:r>
        <w:separator/>
      </w:r>
    </w:p>
  </w:endnote>
  <w:endnote w:type="continuationSeparator" w:id="0">
    <w:p w:rsidR="00785904" w:rsidRDefault="00785904" w:rsidP="00EC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A1" w:rsidRDefault="004E6CA1" w:rsidP="004E6CA1">
    <w:pPr>
      <w:pStyle w:val="Footer"/>
      <w:jc w:val="center"/>
    </w:pPr>
  </w:p>
  <w:p w:rsidR="00237A82" w:rsidRPr="003664D2" w:rsidRDefault="004E6CA1" w:rsidP="00AD00C0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proofErr w:type="gramStart"/>
    <w:r w:rsidRPr="004E6CA1">
      <w:rPr>
        <w:rFonts w:asciiTheme="majorBidi" w:hAnsiTheme="majorBidi" w:cstheme="majorBidi"/>
        <w:sz w:val="24"/>
        <w:szCs w:val="24"/>
      </w:rPr>
      <w:t>xi</w:t>
    </w:r>
    <w:r w:rsidR="003664D2">
      <w:rPr>
        <w:rFonts w:asciiTheme="majorBidi" w:hAnsiTheme="majorBidi" w:cstheme="majorBidi"/>
        <w:sz w:val="24"/>
        <w:szCs w:val="24"/>
        <w:lang w:val="id-ID"/>
      </w:rP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04" w:rsidRDefault="00785904" w:rsidP="00EC67CB">
      <w:pPr>
        <w:spacing w:after="0" w:line="240" w:lineRule="auto"/>
      </w:pPr>
      <w:r>
        <w:separator/>
      </w:r>
    </w:p>
  </w:footnote>
  <w:footnote w:type="continuationSeparator" w:id="0">
    <w:p w:rsidR="00785904" w:rsidRDefault="00785904" w:rsidP="00EC67CB">
      <w:pPr>
        <w:spacing w:after="0" w:line="240" w:lineRule="auto"/>
      </w:pPr>
      <w:r>
        <w:continuationSeparator/>
      </w:r>
    </w:p>
  </w:footnote>
  <w:footnote w:id="1">
    <w:p w:rsidR="00FB58C4" w:rsidRPr="003B2CD2" w:rsidRDefault="00FB58C4" w:rsidP="00FB58C4">
      <w:pPr>
        <w:pStyle w:val="FootnoteText"/>
        <w:ind w:firstLine="567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E11DEB">
        <w:rPr>
          <w:rFonts w:asciiTheme="majorBidi" w:hAnsiTheme="majorBidi" w:cstheme="majorBidi"/>
          <w:i/>
          <w:iCs/>
          <w:lang w:val="id-ID"/>
        </w:rPr>
        <w:t xml:space="preserve">Al-Qur’an dan Terjemahannya Dengan Transliterasi Arab-Latin, </w:t>
      </w:r>
      <w:r w:rsidRPr="00E11DEB">
        <w:rPr>
          <w:rFonts w:asciiTheme="majorBidi" w:hAnsiTheme="majorBidi" w:cstheme="majorBidi"/>
          <w:lang w:val="id-ID"/>
        </w:rPr>
        <w:t>(Ci</w:t>
      </w:r>
      <w:r>
        <w:rPr>
          <w:rFonts w:asciiTheme="majorBidi" w:hAnsiTheme="majorBidi" w:cstheme="majorBidi"/>
          <w:lang w:val="id-ID"/>
        </w:rPr>
        <w:t>mahi: Gema Risalah Press,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t.t</w:t>
      </w:r>
      <w:proofErr w:type="spellEnd"/>
      <w:r w:rsidRPr="00E11DEB">
        <w:rPr>
          <w:rFonts w:asciiTheme="majorBidi" w:hAnsiTheme="majorBidi" w:cstheme="majorBidi"/>
          <w:lang w:val="id-ID"/>
        </w:rPr>
        <w:t>),</w:t>
      </w:r>
      <w:r>
        <w:rPr>
          <w:rFonts w:asciiTheme="majorBidi" w:hAnsiTheme="majorBidi" w:cstheme="majorBidi"/>
        </w:rPr>
        <w:t xml:space="preserve"> </w:t>
      </w:r>
      <w:r w:rsidRPr="00E11DEB">
        <w:rPr>
          <w:rFonts w:asciiTheme="majorBidi" w:hAnsiTheme="majorBidi" w:cstheme="majorBidi"/>
          <w:lang w:val="id-ID"/>
        </w:rPr>
        <w:t>h. 162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D44"/>
    <w:multiLevelType w:val="hybridMultilevel"/>
    <w:tmpl w:val="44583696"/>
    <w:lvl w:ilvl="0" w:tplc="A19C5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24AB2"/>
    <w:multiLevelType w:val="hybridMultilevel"/>
    <w:tmpl w:val="8CD8A262"/>
    <w:lvl w:ilvl="0" w:tplc="107A5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2C68A0"/>
    <w:multiLevelType w:val="hybridMultilevel"/>
    <w:tmpl w:val="E1E2322C"/>
    <w:lvl w:ilvl="0" w:tplc="FF8E72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BA418C"/>
    <w:multiLevelType w:val="hybridMultilevel"/>
    <w:tmpl w:val="F718D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2A9"/>
    <w:multiLevelType w:val="hybridMultilevel"/>
    <w:tmpl w:val="112AE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459"/>
    <w:multiLevelType w:val="hybridMultilevel"/>
    <w:tmpl w:val="0E94810C"/>
    <w:lvl w:ilvl="0" w:tplc="3ED29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47BD8"/>
    <w:multiLevelType w:val="hybridMultilevel"/>
    <w:tmpl w:val="4184EA88"/>
    <w:lvl w:ilvl="0" w:tplc="D0E0D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F7CCD"/>
    <w:multiLevelType w:val="hybridMultilevel"/>
    <w:tmpl w:val="168C8234"/>
    <w:lvl w:ilvl="0" w:tplc="35FC9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23D41"/>
    <w:multiLevelType w:val="hybridMultilevel"/>
    <w:tmpl w:val="03461822"/>
    <w:lvl w:ilvl="0" w:tplc="AE8E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F159F"/>
    <w:multiLevelType w:val="hybridMultilevel"/>
    <w:tmpl w:val="AE125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20AEC"/>
    <w:multiLevelType w:val="hybridMultilevel"/>
    <w:tmpl w:val="C16E16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FB"/>
    <w:rsid w:val="00010499"/>
    <w:rsid w:val="00012125"/>
    <w:rsid w:val="00012B59"/>
    <w:rsid w:val="00014F96"/>
    <w:rsid w:val="00017883"/>
    <w:rsid w:val="00030054"/>
    <w:rsid w:val="00034065"/>
    <w:rsid w:val="0004139A"/>
    <w:rsid w:val="00043707"/>
    <w:rsid w:val="000459E9"/>
    <w:rsid w:val="0005617D"/>
    <w:rsid w:val="0005621F"/>
    <w:rsid w:val="00067E9F"/>
    <w:rsid w:val="000730E8"/>
    <w:rsid w:val="00075467"/>
    <w:rsid w:val="000843F4"/>
    <w:rsid w:val="00084428"/>
    <w:rsid w:val="00092C84"/>
    <w:rsid w:val="000963F0"/>
    <w:rsid w:val="000B24CB"/>
    <w:rsid w:val="000C574D"/>
    <w:rsid w:val="000C7A67"/>
    <w:rsid w:val="000C7ADB"/>
    <w:rsid w:val="000C7B55"/>
    <w:rsid w:val="000D3F87"/>
    <w:rsid w:val="000D588A"/>
    <w:rsid w:val="000F18BC"/>
    <w:rsid w:val="000F1F55"/>
    <w:rsid w:val="000F2C53"/>
    <w:rsid w:val="000F304C"/>
    <w:rsid w:val="000F3A25"/>
    <w:rsid w:val="000F402A"/>
    <w:rsid w:val="000F4209"/>
    <w:rsid w:val="000F4B18"/>
    <w:rsid w:val="000F4C62"/>
    <w:rsid w:val="0010019B"/>
    <w:rsid w:val="00100E5E"/>
    <w:rsid w:val="001031D0"/>
    <w:rsid w:val="00113899"/>
    <w:rsid w:val="00115377"/>
    <w:rsid w:val="0012470B"/>
    <w:rsid w:val="001261BC"/>
    <w:rsid w:val="001448B6"/>
    <w:rsid w:val="00146DBA"/>
    <w:rsid w:val="0015202D"/>
    <w:rsid w:val="001A1B10"/>
    <w:rsid w:val="001C0EFC"/>
    <w:rsid w:val="001C3D75"/>
    <w:rsid w:val="001C48E5"/>
    <w:rsid w:val="001D0C0D"/>
    <w:rsid w:val="001E1039"/>
    <w:rsid w:val="001E10A1"/>
    <w:rsid w:val="001E3B34"/>
    <w:rsid w:val="001F3B3F"/>
    <w:rsid w:val="001F4763"/>
    <w:rsid w:val="001F4971"/>
    <w:rsid w:val="001F7F81"/>
    <w:rsid w:val="002008C2"/>
    <w:rsid w:val="00204E80"/>
    <w:rsid w:val="00206342"/>
    <w:rsid w:val="00206C08"/>
    <w:rsid w:val="00207ADE"/>
    <w:rsid w:val="00211008"/>
    <w:rsid w:val="00214FEA"/>
    <w:rsid w:val="002317C6"/>
    <w:rsid w:val="0023527C"/>
    <w:rsid w:val="002374DE"/>
    <w:rsid w:val="0024479F"/>
    <w:rsid w:val="00252743"/>
    <w:rsid w:val="00260E80"/>
    <w:rsid w:val="00267B2E"/>
    <w:rsid w:val="00267C20"/>
    <w:rsid w:val="00287C9D"/>
    <w:rsid w:val="0029426E"/>
    <w:rsid w:val="00296946"/>
    <w:rsid w:val="00297E38"/>
    <w:rsid w:val="002A648E"/>
    <w:rsid w:val="002A73BC"/>
    <w:rsid w:val="002B301A"/>
    <w:rsid w:val="002B76E8"/>
    <w:rsid w:val="002C4ED1"/>
    <w:rsid w:val="002D36D5"/>
    <w:rsid w:val="002F2F7D"/>
    <w:rsid w:val="002F7637"/>
    <w:rsid w:val="00302270"/>
    <w:rsid w:val="0030714C"/>
    <w:rsid w:val="00307FCA"/>
    <w:rsid w:val="00313662"/>
    <w:rsid w:val="00316E08"/>
    <w:rsid w:val="003316D5"/>
    <w:rsid w:val="0033243F"/>
    <w:rsid w:val="003341E2"/>
    <w:rsid w:val="0034512A"/>
    <w:rsid w:val="00350A17"/>
    <w:rsid w:val="00352A34"/>
    <w:rsid w:val="0036042A"/>
    <w:rsid w:val="003664D2"/>
    <w:rsid w:val="003775BB"/>
    <w:rsid w:val="003812A6"/>
    <w:rsid w:val="00384530"/>
    <w:rsid w:val="00392321"/>
    <w:rsid w:val="003A05F1"/>
    <w:rsid w:val="003B1250"/>
    <w:rsid w:val="003B638A"/>
    <w:rsid w:val="003B6700"/>
    <w:rsid w:val="003D0BC5"/>
    <w:rsid w:val="003D488A"/>
    <w:rsid w:val="003D665C"/>
    <w:rsid w:val="003D6BE9"/>
    <w:rsid w:val="00406231"/>
    <w:rsid w:val="004062A5"/>
    <w:rsid w:val="00420DDA"/>
    <w:rsid w:val="004215FC"/>
    <w:rsid w:val="004220B1"/>
    <w:rsid w:val="00423035"/>
    <w:rsid w:val="0042784B"/>
    <w:rsid w:val="00431EA8"/>
    <w:rsid w:val="00432B34"/>
    <w:rsid w:val="0043734A"/>
    <w:rsid w:val="00437BCD"/>
    <w:rsid w:val="00453311"/>
    <w:rsid w:val="00453613"/>
    <w:rsid w:val="00457D3F"/>
    <w:rsid w:val="00465791"/>
    <w:rsid w:val="004832EE"/>
    <w:rsid w:val="00487AC7"/>
    <w:rsid w:val="004A14B3"/>
    <w:rsid w:val="004A398F"/>
    <w:rsid w:val="004B3F1B"/>
    <w:rsid w:val="004B59B0"/>
    <w:rsid w:val="004C5635"/>
    <w:rsid w:val="004C590D"/>
    <w:rsid w:val="004D24AA"/>
    <w:rsid w:val="004D70F3"/>
    <w:rsid w:val="004E3FF5"/>
    <w:rsid w:val="004E6CA1"/>
    <w:rsid w:val="004E6E5A"/>
    <w:rsid w:val="004F266F"/>
    <w:rsid w:val="0050241A"/>
    <w:rsid w:val="005060C7"/>
    <w:rsid w:val="00513F89"/>
    <w:rsid w:val="005151A2"/>
    <w:rsid w:val="00520D9A"/>
    <w:rsid w:val="005304B0"/>
    <w:rsid w:val="00541907"/>
    <w:rsid w:val="00542AA3"/>
    <w:rsid w:val="005437DC"/>
    <w:rsid w:val="00547997"/>
    <w:rsid w:val="0055224C"/>
    <w:rsid w:val="00561A2C"/>
    <w:rsid w:val="005637E9"/>
    <w:rsid w:val="00566467"/>
    <w:rsid w:val="00571ADD"/>
    <w:rsid w:val="005747ED"/>
    <w:rsid w:val="00574E66"/>
    <w:rsid w:val="0057603E"/>
    <w:rsid w:val="00581EC6"/>
    <w:rsid w:val="00586CC9"/>
    <w:rsid w:val="00591ACE"/>
    <w:rsid w:val="00596E45"/>
    <w:rsid w:val="005A39CF"/>
    <w:rsid w:val="005C2B88"/>
    <w:rsid w:val="005E324D"/>
    <w:rsid w:val="005F0344"/>
    <w:rsid w:val="005F7ADD"/>
    <w:rsid w:val="00605BD6"/>
    <w:rsid w:val="00610A04"/>
    <w:rsid w:val="00621A3D"/>
    <w:rsid w:val="00622B49"/>
    <w:rsid w:val="00623A46"/>
    <w:rsid w:val="006269AF"/>
    <w:rsid w:val="0063397A"/>
    <w:rsid w:val="00633FBE"/>
    <w:rsid w:val="00636C67"/>
    <w:rsid w:val="006504BA"/>
    <w:rsid w:val="00652D3C"/>
    <w:rsid w:val="00654963"/>
    <w:rsid w:val="006579B3"/>
    <w:rsid w:val="00665946"/>
    <w:rsid w:val="0067084C"/>
    <w:rsid w:val="0067281F"/>
    <w:rsid w:val="006848EA"/>
    <w:rsid w:val="00693DAA"/>
    <w:rsid w:val="006943C7"/>
    <w:rsid w:val="00695FD7"/>
    <w:rsid w:val="006A1D6C"/>
    <w:rsid w:val="006A4A13"/>
    <w:rsid w:val="006A5120"/>
    <w:rsid w:val="006B00DC"/>
    <w:rsid w:val="006C10F6"/>
    <w:rsid w:val="006D0E15"/>
    <w:rsid w:val="006D315A"/>
    <w:rsid w:val="006D58BC"/>
    <w:rsid w:val="006E052E"/>
    <w:rsid w:val="00700727"/>
    <w:rsid w:val="00700960"/>
    <w:rsid w:val="00700B2D"/>
    <w:rsid w:val="00702874"/>
    <w:rsid w:val="00710B2A"/>
    <w:rsid w:val="007136FB"/>
    <w:rsid w:val="00713D62"/>
    <w:rsid w:val="007164DE"/>
    <w:rsid w:val="00721A92"/>
    <w:rsid w:val="007223E9"/>
    <w:rsid w:val="00724EB0"/>
    <w:rsid w:val="00725F66"/>
    <w:rsid w:val="00726F94"/>
    <w:rsid w:val="00730479"/>
    <w:rsid w:val="00765CEE"/>
    <w:rsid w:val="007670BD"/>
    <w:rsid w:val="00775B08"/>
    <w:rsid w:val="00776ADB"/>
    <w:rsid w:val="00784664"/>
    <w:rsid w:val="00785904"/>
    <w:rsid w:val="00787FB2"/>
    <w:rsid w:val="007A4801"/>
    <w:rsid w:val="007A5E26"/>
    <w:rsid w:val="007A667E"/>
    <w:rsid w:val="007A6719"/>
    <w:rsid w:val="007C6C73"/>
    <w:rsid w:val="007D5A0B"/>
    <w:rsid w:val="007D6034"/>
    <w:rsid w:val="007D70F1"/>
    <w:rsid w:val="007E04C4"/>
    <w:rsid w:val="007E73B9"/>
    <w:rsid w:val="007F7933"/>
    <w:rsid w:val="00813A6D"/>
    <w:rsid w:val="0081565B"/>
    <w:rsid w:val="00824A31"/>
    <w:rsid w:val="008276A6"/>
    <w:rsid w:val="00832F2D"/>
    <w:rsid w:val="008367E5"/>
    <w:rsid w:val="008442C0"/>
    <w:rsid w:val="008455F0"/>
    <w:rsid w:val="00850364"/>
    <w:rsid w:val="0085121F"/>
    <w:rsid w:val="00856F4F"/>
    <w:rsid w:val="00863091"/>
    <w:rsid w:val="00865FE4"/>
    <w:rsid w:val="00870780"/>
    <w:rsid w:val="00871279"/>
    <w:rsid w:val="00872DB5"/>
    <w:rsid w:val="00882892"/>
    <w:rsid w:val="008B416E"/>
    <w:rsid w:val="008C3B3E"/>
    <w:rsid w:val="008C4335"/>
    <w:rsid w:val="008C5411"/>
    <w:rsid w:val="008C733F"/>
    <w:rsid w:val="008D6293"/>
    <w:rsid w:val="008D7E15"/>
    <w:rsid w:val="008E065F"/>
    <w:rsid w:val="0090125A"/>
    <w:rsid w:val="009013A1"/>
    <w:rsid w:val="00902D2A"/>
    <w:rsid w:val="00906759"/>
    <w:rsid w:val="00906AC8"/>
    <w:rsid w:val="00914839"/>
    <w:rsid w:val="00917373"/>
    <w:rsid w:val="009248B0"/>
    <w:rsid w:val="00927C78"/>
    <w:rsid w:val="009504A9"/>
    <w:rsid w:val="0096312F"/>
    <w:rsid w:val="00971631"/>
    <w:rsid w:val="00973B45"/>
    <w:rsid w:val="00991369"/>
    <w:rsid w:val="009A1EEA"/>
    <w:rsid w:val="009A5F6C"/>
    <w:rsid w:val="009B6FFD"/>
    <w:rsid w:val="009B7053"/>
    <w:rsid w:val="009B74EF"/>
    <w:rsid w:val="009C0545"/>
    <w:rsid w:val="009C2D7E"/>
    <w:rsid w:val="009C3A7F"/>
    <w:rsid w:val="009C4030"/>
    <w:rsid w:val="009C6D39"/>
    <w:rsid w:val="009E28A8"/>
    <w:rsid w:val="009E5C33"/>
    <w:rsid w:val="009F0310"/>
    <w:rsid w:val="009F31C2"/>
    <w:rsid w:val="009F798B"/>
    <w:rsid w:val="00A069F1"/>
    <w:rsid w:val="00A07F4B"/>
    <w:rsid w:val="00A170EB"/>
    <w:rsid w:val="00A24CBA"/>
    <w:rsid w:val="00A31656"/>
    <w:rsid w:val="00A45B86"/>
    <w:rsid w:val="00A5465C"/>
    <w:rsid w:val="00A55513"/>
    <w:rsid w:val="00A63B0F"/>
    <w:rsid w:val="00A65629"/>
    <w:rsid w:val="00A656BA"/>
    <w:rsid w:val="00A6636D"/>
    <w:rsid w:val="00A723EF"/>
    <w:rsid w:val="00A80F34"/>
    <w:rsid w:val="00A85E0D"/>
    <w:rsid w:val="00AA13B8"/>
    <w:rsid w:val="00AA7572"/>
    <w:rsid w:val="00AB2315"/>
    <w:rsid w:val="00AB6162"/>
    <w:rsid w:val="00AC0132"/>
    <w:rsid w:val="00AC0CAD"/>
    <w:rsid w:val="00AC28A3"/>
    <w:rsid w:val="00AD00C0"/>
    <w:rsid w:val="00AD0E8B"/>
    <w:rsid w:val="00AD6064"/>
    <w:rsid w:val="00AE5D4E"/>
    <w:rsid w:val="00AE6E1A"/>
    <w:rsid w:val="00AF3B57"/>
    <w:rsid w:val="00AF4407"/>
    <w:rsid w:val="00B01520"/>
    <w:rsid w:val="00B06988"/>
    <w:rsid w:val="00B12C13"/>
    <w:rsid w:val="00B15C90"/>
    <w:rsid w:val="00B228C8"/>
    <w:rsid w:val="00B24AD1"/>
    <w:rsid w:val="00B2595F"/>
    <w:rsid w:val="00B308BB"/>
    <w:rsid w:val="00B4201E"/>
    <w:rsid w:val="00B43B9E"/>
    <w:rsid w:val="00B527F5"/>
    <w:rsid w:val="00B63682"/>
    <w:rsid w:val="00B644AC"/>
    <w:rsid w:val="00B70AFE"/>
    <w:rsid w:val="00B71A4D"/>
    <w:rsid w:val="00B87CB4"/>
    <w:rsid w:val="00B9237A"/>
    <w:rsid w:val="00B92FEE"/>
    <w:rsid w:val="00B96D13"/>
    <w:rsid w:val="00BB4067"/>
    <w:rsid w:val="00BB6E99"/>
    <w:rsid w:val="00BD0B1E"/>
    <w:rsid w:val="00BD2A68"/>
    <w:rsid w:val="00BD5FE7"/>
    <w:rsid w:val="00BE1156"/>
    <w:rsid w:val="00BE536B"/>
    <w:rsid w:val="00BE603F"/>
    <w:rsid w:val="00BF04DF"/>
    <w:rsid w:val="00BF05E6"/>
    <w:rsid w:val="00BF1C73"/>
    <w:rsid w:val="00BF1F68"/>
    <w:rsid w:val="00BF57DD"/>
    <w:rsid w:val="00C00A69"/>
    <w:rsid w:val="00C03D2F"/>
    <w:rsid w:val="00C04680"/>
    <w:rsid w:val="00C06527"/>
    <w:rsid w:val="00C07608"/>
    <w:rsid w:val="00C12703"/>
    <w:rsid w:val="00C12D09"/>
    <w:rsid w:val="00C2004C"/>
    <w:rsid w:val="00C338BD"/>
    <w:rsid w:val="00C33B8A"/>
    <w:rsid w:val="00C34240"/>
    <w:rsid w:val="00C4165C"/>
    <w:rsid w:val="00C55658"/>
    <w:rsid w:val="00C56224"/>
    <w:rsid w:val="00C62530"/>
    <w:rsid w:val="00C63699"/>
    <w:rsid w:val="00C75D53"/>
    <w:rsid w:val="00C833E4"/>
    <w:rsid w:val="00C971DA"/>
    <w:rsid w:val="00CA03AB"/>
    <w:rsid w:val="00CA105F"/>
    <w:rsid w:val="00CA11FF"/>
    <w:rsid w:val="00CA301C"/>
    <w:rsid w:val="00CA6A95"/>
    <w:rsid w:val="00CB40BF"/>
    <w:rsid w:val="00CB69D6"/>
    <w:rsid w:val="00CB72B0"/>
    <w:rsid w:val="00CB768E"/>
    <w:rsid w:val="00CC15C6"/>
    <w:rsid w:val="00CD148E"/>
    <w:rsid w:val="00CD5464"/>
    <w:rsid w:val="00CD7233"/>
    <w:rsid w:val="00CD7EFD"/>
    <w:rsid w:val="00CE3223"/>
    <w:rsid w:val="00CE7F63"/>
    <w:rsid w:val="00CF20F6"/>
    <w:rsid w:val="00CF34F4"/>
    <w:rsid w:val="00CF507B"/>
    <w:rsid w:val="00CF548F"/>
    <w:rsid w:val="00D046BD"/>
    <w:rsid w:val="00D130B1"/>
    <w:rsid w:val="00D21133"/>
    <w:rsid w:val="00D275DE"/>
    <w:rsid w:val="00D31FC9"/>
    <w:rsid w:val="00D3404F"/>
    <w:rsid w:val="00D359D0"/>
    <w:rsid w:val="00D423A5"/>
    <w:rsid w:val="00D42BF0"/>
    <w:rsid w:val="00D44E78"/>
    <w:rsid w:val="00D473C2"/>
    <w:rsid w:val="00D53C4C"/>
    <w:rsid w:val="00D56556"/>
    <w:rsid w:val="00D57256"/>
    <w:rsid w:val="00D63FE1"/>
    <w:rsid w:val="00D66242"/>
    <w:rsid w:val="00D66EA0"/>
    <w:rsid w:val="00D731FB"/>
    <w:rsid w:val="00D8415C"/>
    <w:rsid w:val="00D8682B"/>
    <w:rsid w:val="00D95C60"/>
    <w:rsid w:val="00DA0765"/>
    <w:rsid w:val="00DA4863"/>
    <w:rsid w:val="00DA5939"/>
    <w:rsid w:val="00DA6035"/>
    <w:rsid w:val="00DC1A48"/>
    <w:rsid w:val="00DC2FFC"/>
    <w:rsid w:val="00DC6E95"/>
    <w:rsid w:val="00DD4B2C"/>
    <w:rsid w:val="00DE001D"/>
    <w:rsid w:val="00DE05E1"/>
    <w:rsid w:val="00DE42FB"/>
    <w:rsid w:val="00DF25F8"/>
    <w:rsid w:val="00DF66EA"/>
    <w:rsid w:val="00E05761"/>
    <w:rsid w:val="00E10B81"/>
    <w:rsid w:val="00E1255D"/>
    <w:rsid w:val="00E13B1C"/>
    <w:rsid w:val="00E17A95"/>
    <w:rsid w:val="00E17E78"/>
    <w:rsid w:val="00E17F94"/>
    <w:rsid w:val="00E24C42"/>
    <w:rsid w:val="00E324E0"/>
    <w:rsid w:val="00E33DAB"/>
    <w:rsid w:val="00E367F9"/>
    <w:rsid w:val="00E42881"/>
    <w:rsid w:val="00E462CF"/>
    <w:rsid w:val="00E503D7"/>
    <w:rsid w:val="00E53F1D"/>
    <w:rsid w:val="00E63077"/>
    <w:rsid w:val="00E71626"/>
    <w:rsid w:val="00E73233"/>
    <w:rsid w:val="00E73364"/>
    <w:rsid w:val="00E75F12"/>
    <w:rsid w:val="00EA07DC"/>
    <w:rsid w:val="00EA28E2"/>
    <w:rsid w:val="00EA4BFF"/>
    <w:rsid w:val="00EB1358"/>
    <w:rsid w:val="00EB4420"/>
    <w:rsid w:val="00EB7C2D"/>
    <w:rsid w:val="00EC3912"/>
    <w:rsid w:val="00EC45AC"/>
    <w:rsid w:val="00EC6193"/>
    <w:rsid w:val="00EC67CB"/>
    <w:rsid w:val="00ED58C8"/>
    <w:rsid w:val="00ED7F8A"/>
    <w:rsid w:val="00EE009F"/>
    <w:rsid w:val="00EF13EB"/>
    <w:rsid w:val="00EF3451"/>
    <w:rsid w:val="00EF4E46"/>
    <w:rsid w:val="00EF59DF"/>
    <w:rsid w:val="00F27924"/>
    <w:rsid w:val="00F27CEE"/>
    <w:rsid w:val="00F3108B"/>
    <w:rsid w:val="00F33818"/>
    <w:rsid w:val="00F3519F"/>
    <w:rsid w:val="00F37917"/>
    <w:rsid w:val="00F4198D"/>
    <w:rsid w:val="00F426A4"/>
    <w:rsid w:val="00F460C8"/>
    <w:rsid w:val="00F55A0D"/>
    <w:rsid w:val="00F61326"/>
    <w:rsid w:val="00F637C3"/>
    <w:rsid w:val="00F70233"/>
    <w:rsid w:val="00F703A9"/>
    <w:rsid w:val="00F7555D"/>
    <w:rsid w:val="00F76FB0"/>
    <w:rsid w:val="00F824F9"/>
    <w:rsid w:val="00F83D32"/>
    <w:rsid w:val="00FB0161"/>
    <w:rsid w:val="00FB2EC8"/>
    <w:rsid w:val="00FB58C4"/>
    <w:rsid w:val="00FC34DB"/>
    <w:rsid w:val="00FC58D2"/>
    <w:rsid w:val="00FD08BA"/>
    <w:rsid w:val="00FD71E9"/>
    <w:rsid w:val="00FE2DE1"/>
    <w:rsid w:val="00FE337F"/>
    <w:rsid w:val="00FE3EFE"/>
    <w:rsid w:val="00FE4F31"/>
    <w:rsid w:val="00FF301C"/>
    <w:rsid w:val="00FF5068"/>
    <w:rsid w:val="00FF6731"/>
    <w:rsid w:val="00FF72C8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FB"/>
  </w:style>
  <w:style w:type="paragraph" w:styleId="Heading1">
    <w:name w:val="heading 1"/>
    <w:basedOn w:val="Normal"/>
    <w:next w:val="Normal"/>
    <w:link w:val="Heading1Char"/>
    <w:uiPriority w:val="9"/>
    <w:qFormat/>
    <w:rsid w:val="00E1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73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1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rsid w:val="00D73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1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3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FB"/>
  </w:style>
  <w:style w:type="paragraph" w:styleId="Footer">
    <w:name w:val="footer"/>
    <w:basedOn w:val="Normal"/>
    <w:link w:val="FooterChar"/>
    <w:uiPriority w:val="99"/>
    <w:unhideWhenUsed/>
    <w:rsid w:val="00D7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FB"/>
  </w:style>
  <w:style w:type="character" w:styleId="Hyperlink">
    <w:name w:val="Hyperlink"/>
    <w:basedOn w:val="DefaultParagraphFont"/>
    <w:uiPriority w:val="99"/>
    <w:unhideWhenUsed/>
    <w:rsid w:val="00D73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B58C4"/>
    <w:rPr>
      <w:vertAlign w:val="superscript"/>
    </w:rPr>
  </w:style>
  <w:style w:type="character" w:customStyle="1" w:styleId="hps">
    <w:name w:val="hps"/>
    <w:basedOn w:val="DefaultParagraphFont"/>
    <w:rsid w:val="009B6FFD"/>
  </w:style>
  <w:style w:type="character" w:customStyle="1" w:styleId="atn">
    <w:name w:val="atn"/>
    <w:basedOn w:val="DefaultParagraphFont"/>
    <w:rsid w:val="009B6FFD"/>
  </w:style>
  <w:style w:type="character" w:customStyle="1" w:styleId="Heading1Char">
    <w:name w:val="Heading 1 Char"/>
    <w:basedOn w:val="DefaultParagraphFont"/>
    <w:link w:val="Heading1"/>
    <w:uiPriority w:val="9"/>
    <w:rsid w:val="00E1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4087-E4F0-4A03-8F4C-D22AA9DD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6944</TotalTime>
  <Pages>15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M_Imron_Rosadi</dc:creator>
  <cp:lastModifiedBy>M_Imron_Rosadi</cp:lastModifiedBy>
  <cp:revision>58</cp:revision>
  <cp:lastPrinted>2014-08-30T08:05:00Z</cp:lastPrinted>
  <dcterms:created xsi:type="dcterms:W3CDTF">2014-07-23T15:45:00Z</dcterms:created>
  <dcterms:modified xsi:type="dcterms:W3CDTF">2014-08-31T02:57:00Z</dcterms:modified>
</cp:coreProperties>
</file>