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CD" w:rsidRPr="002F0E04" w:rsidRDefault="002C6952" w:rsidP="00586E35">
      <w:pPr>
        <w:spacing w:line="360" w:lineRule="auto"/>
        <w:jc w:val="center"/>
        <w:rPr>
          <w:rFonts w:ascii="Times New Roman" w:hAnsi="Times New Roman" w:cs="Times New Roman"/>
          <w:b/>
          <w:sz w:val="28"/>
          <w:szCs w:val="28"/>
        </w:rPr>
      </w:pPr>
      <w:r w:rsidRPr="002C6952">
        <w:rPr>
          <w:rFonts w:ascii="Times New Roman" w:hAnsi="Times New Roman" w:cs="Times New Roman"/>
          <w:b/>
          <w:noProof/>
          <w:sz w:val="28"/>
          <w:szCs w:val="28"/>
          <w:lang w:val="en-US"/>
        </w:rPr>
        <w:pict>
          <v:rect id="_x0000_s1026" style="position:absolute;left:0;text-align:left;margin-left:389.1pt;margin-top:-78.9pt;width:26.25pt;height:15.75pt;z-index:251658240" stroked="f"/>
        </w:pict>
      </w:r>
      <w:r w:rsidR="003820CD" w:rsidRPr="002F0E04">
        <w:rPr>
          <w:rFonts w:ascii="Times New Roman" w:hAnsi="Times New Roman" w:cs="Times New Roman"/>
          <w:b/>
          <w:sz w:val="28"/>
          <w:szCs w:val="28"/>
        </w:rPr>
        <w:t>BAB I</w:t>
      </w:r>
    </w:p>
    <w:p w:rsidR="00586E35" w:rsidRDefault="00586E35" w:rsidP="00586E35">
      <w:pPr>
        <w:spacing w:line="360" w:lineRule="auto"/>
        <w:jc w:val="center"/>
        <w:rPr>
          <w:rFonts w:ascii="Times New Roman" w:hAnsi="Times New Roman" w:cs="Times New Roman"/>
          <w:b/>
          <w:sz w:val="28"/>
          <w:szCs w:val="28"/>
        </w:rPr>
      </w:pPr>
      <w:r w:rsidRPr="002F0E04">
        <w:rPr>
          <w:rFonts w:ascii="Times New Roman" w:hAnsi="Times New Roman" w:cs="Times New Roman"/>
          <w:b/>
          <w:sz w:val="28"/>
          <w:szCs w:val="28"/>
        </w:rPr>
        <w:t>PENDAHULUAN</w:t>
      </w:r>
    </w:p>
    <w:p w:rsidR="006E6170" w:rsidRDefault="006E6170" w:rsidP="00586E35">
      <w:pPr>
        <w:spacing w:line="360" w:lineRule="auto"/>
        <w:jc w:val="center"/>
        <w:rPr>
          <w:rFonts w:ascii="Times New Roman" w:hAnsi="Times New Roman" w:cs="Times New Roman"/>
          <w:b/>
          <w:sz w:val="28"/>
          <w:szCs w:val="28"/>
        </w:rPr>
      </w:pPr>
    </w:p>
    <w:p w:rsidR="003820CD" w:rsidRDefault="003820CD" w:rsidP="00031D01">
      <w:pPr>
        <w:pStyle w:val="ListParagraph"/>
        <w:numPr>
          <w:ilvl w:val="0"/>
          <w:numId w:val="1"/>
        </w:numPr>
        <w:spacing w:line="480" w:lineRule="auto"/>
        <w:ind w:left="426" w:hanging="426"/>
        <w:jc w:val="both"/>
        <w:rPr>
          <w:rFonts w:ascii="Times New Roman" w:hAnsi="Times New Roman" w:cs="Times New Roman"/>
          <w:b/>
          <w:sz w:val="24"/>
          <w:szCs w:val="24"/>
        </w:rPr>
      </w:pPr>
      <w:r w:rsidRPr="00C45F24">
        <w:rPr>
          <w:rFonts w:ascii="Times New Roman" w:hAnsi="Times New Roman" w:cs="Times New Roman"/>
          <w:b/>
          <w:sz w:val="24"/>
          <w:szCs w:val="24"/>
        </w:rPr>
        <w:t>Latar Belakang</w:t>
      </w:r>
    </w:p>
    <w:p w:rsidR="00C45F24" w:rsidRDefault="00E42E01" w:rsidP="0054577D">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Pendidikan memiliki peran utama dalam pengembangan personal dan sosial, mempengaruhi perubahan individu da</w:t>
      </w:r>
      <w:r w:rsidR="00031D01">
        <w:rPr>
          <w:rFonts w:ascii="Times New Roman" w:hAnsi="Times New Roman" w:cs="Times New Roman"/>
          <w:sz w:val="24"/>
          <w:szCs w:val="24"/>
        </w:rPr>
        <w:t>n sosial, perdamaian, kebebasan</w:t>
      </w:r>
      <w:r>
        <w:rPr>
          <w:rFonts w:ascii="Times New Roman" w:hAnsi="Times New Roman" w:cs="Times New Roman"/>
          <w:sz w:val="24"/>
          <w:szCs w:val="24"/>
        </w:rPr>
        <w:t xml:space="preserve">, dan keadilan. </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C87921">
        <w:rPr>
          <w:rFonts w:ascii="Times New Roman" w:hAnsi="Times New Roman" w:cs="Times New Roman"/>
          <w:sz w:val="24"/>
          <w:szCs w:val="24"/>
        </w:rPr>
        <w:t>Undang-u</w:t>
      </w:r>
      <w:r w:rsidR="007244F5">
        <w:rPr>
          <w:rFonts w:ascii="Times New Roman" w:hAnsi="Times New Roman" w:cs="Times New Roman"/>
          <w:sz w:val="24"/>
          <w:szCs w:val="24"/>
        </w:rPr>
        <w:t>ndang No.20 Tahun 2003 tentang Sistem Pendidikan Nasional menyatakan bahwa pendidikan adalah usaha sadar dan terencana untuk mewujudkan suasana belajar dan proses pembelajaran agar peserta didik secara aktif mengembangkan pote</w:t>
      </w:r>
      <w:r w:rsidR="00DD7C57">
        <w:rPr>
          <w:rFonts w:ascii="Times New Roman" w:hAnsi="Times New Roman" w:cs="Times New Roman"/>
          <w:sz w:val="24"/>
          <w:szCs w:val="24"/>
        </w:rPr>
        <w:t>nsi dirinya untuk memiliki keku</w:t>
      </w:r>
      <w:r w:rsidR="007244F5">
        <w:rPr>
          <w:rFonts w:ascii="Times New Roman" w:hAnsi="Times New Roman" w:cs="Times New Roman"/>
          <w:sz w:val="24"/>
          <w:szCs w:val="24"/>
        </w:rPr>
        <w:t>atan spiritual keagamaan, pengendalian diri, kepribadian, kecerdasan, akhlak mulia, serta keterampilan yang diperlukan dirinya, masyarakat, bangsa, dan negara.</w:t>
      </w:r>
      <w:r w:rsidR="007244F5">
        <w:rPr>
          <w:rStyle w:val="FootnoteReference"/>
          <w:rFonts w:ascii="Times New Roman" w:hAnsi="Times New Roman" w:cs="Times New Roman"/>
          <w:sz w:val="24"/>
          <w:szCs w:val="24"/>
        </w:rPr>
        <w:footnoteReference w:id="3"/>
      </w:r>
      <w:r w:rsidR="007244F5">
        <w:rPr>
          <w:rFonts w:ascii="Times New Roman" w:hAnsi="Times New Roman" w:cs="Times New Roman"/>
          <w:sz w:val="24"/>
          <w:szCs w:val="24"/>
        </w:rPr>
        <w:t xml:space="preserve"> </w:t>
      </w:r>
    </w:p>
    <w:p w:rsidR="005D09A7" w:rsidRDefault="005D09A7" w:rsidP="0054577D">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Proses pendidikan yang terencana itu diarahkan untuk mewujudkan suasana belajar dan proses pembelajaran, hal ini berarti proses pendidikan tidak semata-mata berusaha untuk mencapai hasil belajar, akan </w:t>
      </w:r>
      <w:r w:rsidR="00F24BD2">
        <w:rPr>
          <w:rFonts w:ascii="Times New Roman" w:hAnsi="Times New Roman" w:cs="Times New Roman"/>
          <w:sz w:val="24"/>
          <w:szCs w:val="24"/>
        </w:rPr>
        <w:t>tetapi bagaimana memperoleh pemahaman</w:t>
      </w:r>
      <w:r>
        <w:rPr>
          <w:rFonts w:ascii="Times New Roman" w:hAnsi="Times New Roman" w:cs="Times New Roman"/>
          <w:sz w:val="24"/>
          <w:szCs w:val="24"/>
        </w:rPr>
        <w:t xml:space="preserve"> atau proses belajar yang terjadi pada anak. Dengan </w:t>
      </w:r>
      <w:r w:rsidR="00B12A19">
        <w:rPr>
          <w:rFonts w:ascii="Times New Roman" w:hAnsi="Times New Roman" w:cs="Times New Roman"/>
          <w:sz w:val="24"/>
          <w:szCs w:val="24"/>
        </w:rPr>
        <w:t>demikian, dalam pendidikan anta</w:t>
      </w:r>
      <w:r>
        <w:rPr>
          <w:rFonts w:ascii="Times New Roman" w:hAnsi="Times New Roman" w:cs="Times New Roman"/>
          <w:sz w:val="24"/>
          <w:szCs w:val="24"/>
        </w:rPr>
        <w:t>ra proses dan hasil belajar harus berjalan seimbang.</w:t>
      </w:r>
      <w:r>
        <w:rPr>
          <w:rStyle w:val="FootnoteReference"/>
          <w:rFonts w:ascii="Times New Roman" w:hAnsi="Times New Roman" w:cs="Times New Roman"/>
          <w:sz w:val="24"/>
          <w:szCs w:val="24"/>
        </w:rPr>
        <w:footnoteReference w:id="4"/>
      </w:r>
    </w:p>
    <w:p w:rsidR="00E028B0" w:rsidRDefault="00411FA4" w:rsidP="00E028B0">
      <w:pPr>
        <w:pStyle w:val="ListParagraph"/>
        <w:spacing w:line="480" w:lineRule="auto"/>
        <w:ind w:left="426" w:firstLine="556"/>
        <w:jc w:val="both"/>
        <w:rPr>
          <w:rFonts w:asciiTheme="majorBidi" w:hAnsiTheme="majorBidi" w:cstheme="majorBidi"/>
          <w:sz w:val="24"/>
          <w:szCs w:val="24"/>
        </w:rPr>
      </w:pPr>
      <w:r>
        <w:rPr>
          <w:rFonts w:asciiTheme="majorBidi" w:hAnsiTheme="majorBidi" w:cstheme="majorBidi"/>
          <w:sz w:val="24"/>
          <w:szCs w:val="24"/>
        </w:rPr>
        <w:lastRenderedPageBreak/>
        <w:t>Pelaksanaan setiap pembelajaran</w:t>
      </w:r>
      <w:r w:rsidR="00F47B27">
        <w:rPr>
          <w:rFonts w:asciiTheme="majorBidi" w:hAnsiTheme="majorBidi" w:cstheme="majorBidi"/>
          <w:sz w:val="24"/>
          <w:szCs w:val="24"/>
        </w:rPr>
        <w:t xml:space="preserve"> itu melibat</w:t>
      </w:r>
      <w:r>
        <w:rPr>
          <w:rFonts w:asciiTheme="majorBidi" w:hAnsiTheme="majorBidi" w:cstheme="majorBidi"/>
          <w:sz w:val="24"/>
          <w:szCs w:val="24"/>
        </w:rPr>
        <w:t>kan antara dua pihak yaitu siswa sebagai peseta didik dan guru sebagai pendidik</w:t>
      </w:r>
      <w:r w:rsidR="00AF4C5F">
        <w:rPr>
          <w:rFonts w:asciiTheme="majorBidi" w:hAnsiTheme="majorBidi" w:cstheme="majorBidi"/>
          <w:sz w:val="24"/>
          <w:szCs w:val="24"/>
        </w:rPr>
        <w:t>. Adapun h</w:t>
      </w:r>
      <w:r w:rsidR="00F47B27">
        <w:rPr>
          <w:rFonts w:asciiTheme="majorBidi" w:hAnsiTheme="majorBidi" w:cstheme="majorBidi"/>
          <w:sz w:val="24"/>
          <w:szCs w:val="24"/>
        </w:rPr>
        <w:t xml:space="preserve">al </w:t>
      </w:r>
      <w:r w:rsidR="00AF4C5F">
        <w:rPr>
          <w:rFonts w:asciiTheme="majorBidi" w:hAnsiTheme="majorBidi" w:cstheme="majorBidi"/>
          <w:sz w:val="24"/>
          <w:szCs w:val="24"/>
        </w:rPr>
        <w:t xml:space="preserve">yang </w:t>
      </w:r>
      <w:r w:rsidR="00F47B27">
        <w:rPr>
          <w:rFonts w:asciiTheme="majorBidi" w:hAnsiTheme="majorBidi" w:cstheme="majorBidi"/>
          <w:sz w:val="24"/>
          <w:szCs w:val="24"/>
        </w:rPr>
        <w:t>terpenting dalam kegiatan pembelajaran adalah terjadinya suatu proses sehingga pemahaman matematika</w:t>
      </w:r>
      <w:r w:rsidR="00C703FD">
        <w:rPr>
          <w:rFonts w:asciiTheme="majorBidi" w:hAnsiTheme="majorBidi" w:cstheme="majorBidi"/>
          <w:sz w:val="24"/>
          <w:szCs w:val="24"/>
        </w:rPr>
        <w:t xml:space="preserve"> secara konseptual dan prosedural sangatlah</w:t>
      </w:r>
      <w:r w:rsidR="00F47B27">
        <w:rPr>
          <w:rFonts w:asciiTheme="majorBidi" w:hAnsiTheme="majorBidi" w:cstheme="majorBidi"/>
          <w:sz w:val="24"/>
          <w:szCs w:val="24"/>
        </w:rPr>
        <w:t xml:space="preserve"> tercapai</w:t>
      </w:r>
      <w:r>
        <w:rPr>
          <w:rFonts w:asciiTheme="majorBidi" w:hAnsiTheme="majorBidi" w:cstheme="majorBidi"/>
          <w:sz w:val="24"/>
          <w:szCs w:val="24"/>
        </w:rPr>
        <w:t xml:space="preserve"> dan akhirnya </w:t>
      </w:r>
      <w:r w:rsidR="001C231C">
        <w:rPr>
          <w:rFonts w:asciiTheme="majorBidi" w:hAnsiTheme="majorBidi" w:cstheme="majorBidi"/>
          <w:sz w:val="24"/>
          <w:szCs w:val="24"/>
        </w:rPr>
        <w:t>hasil belajar matematikanya mem</w:t>
      </w:r>
      <w:r>
        <w:rPr>
          <w:rFonts w:asciiTheme="majorBidi" w:hAnsiTheme="majorBidi" w:cstheme="majorBidi"/>
          <w:sz w:val="24"/>
          <w:szCs w:val="24"/>
        </w:rPr>
        <w:t>uaskan</w:t>
      </w:r>
      <w:r w:rsidR="003873AD">
        <w:rPr>
          <w:rFonts w:asciiTheme="majorBidi" w:hAnsiTheme="majorBidi" w:cstheme="majorBidi"/>
          <w:sz w:val="24"/>
          <w:szCs w:val="24"/>
        </w:rPr>
        <w:t xml:space="preserve"> termasuk pada materi turunan</w:t>
      </w:r>
      <w:r w:rsidR="00356C7B">
        <w:rPr>
          <w:rFonts w:asciiTheme="majorBidi" w:hAnsiTheme="majorBidi" w:cstheme="majorBidi"/>
          <w:sz w:val="24"/>
          <w:szCs w:val="24"/>
        </w:rPr>
        <w:t>.</w:t>
      </w:r>
    </w:p>
    <w:p w:rsidR="00FB05AC" w:rsidRPr="00FB05AC" w:rsidRDefault="00C703FD" w:rsidP="003E6EB2">
      <w:pPr>
        <w:pStyle w:val="ListParagraph"/>
        <w:spacing w:line="480" w:lineRule="auto"/>
        <w:ind w:left="426" w:firstLine="556"/>
        <w:jc w:val="both"/>
        <w:rPr>
          <w:rFonts w:asciiTheme="majorBidi" w:hAnsiTheme="majorBidi" w:cstheme="majorBidi"/>
        </w:rPr>
      </w:pPr>
      <w:r w:rsidRPr="00FB05AC">
        <w:rPr>
          <w:rFonts w:asciiTheme="majorBidi" w:hAnsiTheme="majorBidi" w:cstheme="majorBidi"/>
          <w:sz w:val="24"/>
          <w:szCs w:val="24"/>
        </w:rPr>
        <w:t xml:space="preserve">Adapun pemahaman </w:t>
      </w:r>
      <w:r w:rsidRPr="00FB05AC">
        <w:rPr>
          <w:rFonts w:asciiTheme="majorBidi" w:hAnsiTheme="majorBidi" w:cstheme="majorBidi"/>
          <w:i/>
          <w:iCs/>
          <w:sz w:val="24"/>
          <w:szCs w:val="24"/>
        </w:rPr>
        <w:t>konseptual</w:t>
      </w:r>
      <w:r w:rsidR="00E14F3D" w:rsidRPr="00FB05AC">
        <w:rPr>
          <w:rFonts w:asciiTheme="majorBidi" w:hAnsiTheme="majorBidi" w:cstheme="majorBidi"/>
          <w:sz w:val="24"/>
          <w:szCs w:val="24"/>
        </w:rPr>
        <w:t xml:space="preserve"> </w:t>
      </w:r>
      <w:r w:rsidR="00FB05AC" w:rsidRPr="00FB05AC">
        <w:rPr>
          <w:rFonts w:asciiTheme="majorBidi" w:hAnsiTheme="majorBidi" w:cstheme="majorBidi"/>
          <w:sz w:val="24"/>
          <w:szCs w:val="24"/>
        </w:rPr>
        <w:t xml:space="preserve">adalah </w:t>
      </w:r>
      <w:r w:rsidR="00FB05AC" w:rsidRPr="00FB05AC">
        <w:rPr>
          <w:rFonts w:asciiTheme="majorBidi" w:hAnsiTheme="majorBidi" w:cstheme="majorBidi"/>
          <w:sz w:val="24"/>
          <w:szCs w:val="24"/>
          <w:shd w:val="clear" w:color="auto" w:fill="FFFFFF"/>
        </w:rPr>
        <w:t>kemampuan yang dimiliki seseorang untuk mengemukakan kembali ilmu yang diperolehnya baik dalam bentuk ucapan maupun tulisan kepada orang sehingga orang lain tersebut benar-benar mengerti apa yang disampaikan</w:t>
      </w:r>
      <w:r w:rsidR="00FB05AC">
        <w:rPr>
          <w:rFonts w:asciiTheme="majorBidi" w:hAnsiTheme="majorBidi" w:cstheme="majorBidi"/>
          <w:sz w:val="24"/>
          <w:szCs w:val="24"/>
          <w:shd w:val="clear" w:color="auto" w:fill="FFFFFF"/>
        </w:rPr>
        <w:t xml:space="preserve">. </w:t>
      </w:r>
      <w:r w:rsidR="00FB05AC" w:rsidRPr="00FB05AC">
        <w:rPr>
          <w:rFonts w:asciiTheme="majorBidi" w:hAnsiTheme="majorBidi" w:cstheme="majorBidi"/>
          <w:sz w:val="24"/>
          <w:szCs w:val="24"/>
        </w:rPr>
        <w:t>Jadi pengetahuan konseptual merupakan pengetahuan yang memiliki banyak keterhubungan antara obyek-obyek matematika (seperti fakta, skill, konsep atau prinsip) yang dapat dipandang sebagai suatu jaringan pengetahuan yang memuat keterkaitan antara satu dengan lainnya.</w:t>
      </w:r>
      <w:r w:rsidR="00FB05AC" w:rsidRPr="00FB05AC">
        <w:rPr>
          <w:rStyle w:val="FootnoteReference"/>
          <w:rFonts w:asciiTheme="majorBidi" w:hAnsiTheme="majorBidi" w:cstheme="majorBidi"/>
          <w:sz w:val="24"/>
          <w:szCs w:val="24"/>
        </w:rPr>
        <w:footnoteReference w:id="5"/>
      </w:r>
      <w:r w:rsidR="00FB05AC" w:rsidRPr="00FB05AC">
        <w:rPr>
          <w:rFonts w:asciiTheme="majorBidi" w:hAnsiTheme="majorBidi" w:cstheme="majorBidi"/>
          <w:sz w:val="24"/>
          <w:szCs w:val="24"/>
        </w:rPr>
        <w:t xml:space="preserve"> Sedangkan pemahaman </w:t>
      </w:r>
      <w:r w:rsidR="00FB05AC" w:rsidRPr="00FB05AC">
        <w:rPr>
          <w:rFonts w:asciiTheme="majorBidi" w:hAnsiTheme="majorBidi" w:cstheme="majorBidi"/>
          <w:i/>
          <w:iCs/>
          <w:sz w:val="24"/>
          <w:szCs w:val="24"/>
        </w:rPr>
        <w:t>prosedural</w:t>
      </w:r>
      <w:r w:rsidR="00FB05AC">
        <w:rPr>
          <w:rFonts w:asciiTheme="majorBidi" w:hAnsiTheme="majorBidi" w:cstheme="majorBidi"/>
          <w:i/>
          <w:iCs/>
          <w:sz w:val="24"/>
          <w:szCs w:val="24"/>
        </w:rPr>
        <w:t xml:space="preserve"> </w:t>
      </w:r>
      <w:r w:rsidR="00FB05AC" w:rsidRPr="00FB05AC">
        <w:rPr>
          <w:rFonts w:asciiTheme="majorBidi" w:hAnsiTheme="majorBidi" w:cstheme="majorBidi"/>
          <w:sz w:val="24"/>
          <w:szCs w:val="24"/>
        </w:rPr>
        <w:t>adalah pengetahuan tentang urutan kaidah-kaidah, prosedur-prosedur yang digunakan untuk menyelesaikan soal-soal matematika. Prosedur ini dilakukan secara bertahap dari pernyataan yang ada pada soal menuju pada tahap selesaiannya. Salah satu ciri pengetahuan prosedural adalah adanya urutan langkah yang akan ditempuh "sesudah suatu langkah akan diikuti langkah berikutnya".</w:t>
      </w:r>
      <w:r w:rsidR="00FB05AC">
        <w:rPr>
          <w:rStyle w:val="FootnoteReference"/>
          <w:rFonts w:asciiTheme="majorBidi" w:hAnsiTheme="majorBidi" w:cstheme="majorBidi"/>
          <w:sz w:val="24"/>
          <w:szCs w:val="24"/>
        </w:rPr>
        <w:footnoteReference w:id="6"/>
      </w:r>
    </w:p>
    <w:p w:rsidR="00792C51" w:rsidRPr="00792C51" w:rsidRDefault="002A6536" w:rsidP="00E14F3D">
      <w:pPr>
        <w:pStyle w:val="ListParagraph"/>
        <w:spacing w:line="480" w:lineRule="auto"/>
        <w:ind w:left="426" w:firstLine="556"/>
        <w:jc w:val="both"/>
        <w:rPr>
          <w:rFonts w:asciiTheme="majorBidi" w:hAnsiTheme="majorBidi" w:cstheme="majorBidi"/>
          <w:sz w:val="24"/>
          <w:szCs w:val="24"/>
        </w:rPr>
      </w:pPr>
      <w:r>
        <w:rPr>
          <w:rFonts w:asciiTheme="majorBidi" w:hAnsiTheme="majorBidi" w:cstheme="majorBidi"/>
          <w:sz w:val="24"/>
          <w:szCs w:val="24"/>
        </w:rPr>
        <w:t xml:space="preserve"> Hal in</w:t>
      </w:r>
      <w:r w:rsidR="00C87921">
        <w:rPr>
          <w:rFonts w:asciiTheme="majorBidi" w:hAnsiTheme="majorBidi" w:cstheme="majorBidi"/>
          <w:sz w:val="24"/>
          <w:szCs w:val="24"/>
        </w:rPr>
        <w:t>i senada dengan pernyataan Hudo</w:t>
      </w:r>
      <w:r>
        <w:rPr>
          <w:rFonts w:asciiTheme="majorBidi" w:hAnsiTheme="majorBidi" w:cstheme="majorBidi"/>
          <w:sz w:val="24"/>
          <w:szCs w:val="24"/>
        </w:rPr>
        <w:t>j</w:t>
      </w:r>
      <w:r w:rsidR="00792C51">
        <w:rPr>
          <w:rFonts w:asciiTheme="majorBidi" w:hAnsiTheme="majorBidi" w:cstheme="majorBidi"/>
          <w:sz w:val="24"/>
          <w:szCs w:val="24"/>
        </w:rPr>
        <w:t xml:space="preserve">o </w:t>
      </w:r>
      <w:r>
        <w:rPr>
          <w:rFonts w:asciiTheme="majorBidi" w:hAnsiTheme="majorBidi" w:cstheme="majorBidi"/>
          <w:sz w:val="24"/>
          <w:szCs w:val="24"/>
        </w:rPr>
        <w:t xml:space="preserve">bahwa </w:t>
      </w:r>
      <w:r w:rsidR="00792C51">
        <w:rPr>
          <w:rFonts w:asciiTheme="majorBidi" w:hAnsiTheme="majorBidi" w:cstheme="majorBidi"/>
          <w:sz w:val="24"/>
          <w:szCs w:val="24"/>
        </w:rPr>
        <w:t>t</w:t>
      </w:r>
      <w:r w:rsidR="00792C51" w:rsidRPr="00C0131D">
        <w:rPr>
          <w:rFonts w:asciiTheme="majorBidi" w:hAnsiTheme="majorBidi" w:cstheme="majorBidi"/>
          <w:sz w:val="24"/>
          <w:szCs w:val="24"/>
        </w:rPr>
        <w:t>ujuan mengajar adalah agar pengetahuan yang disampaik</w:t>
      </w:r>
      <w:r w:rsidR="00792C51">
        <w:rPr>
          <w:rFonts w:asciiTheme="majorBidi" w:hAnsiTheme="majorBidi" w:cstheme="majorBidi"/>
          <w:sz w:val="24"/>
          <w:szCs w:val="24"/>
        </w:rPr>
        <w:t>an dapat dipahami peserta didik</w:t>
      </w:r>
      <w:r>
        <w:rPr>
          <w:rFonts w:asciiTheme="majorBidi" w:hAnsiTheme="majorBidi" w:cstheme="majorBidi"/>
          <w:sz w:val="24"/>
          <w:szCs w:val="24"/>
        </w:rPr>
        <w:t xml:space="preserve">, karena </w:t>
      </w:r>
      <w:r>
        <w:rPr>
          <w:rFonts w:asciiTheme="majorBidi" w:hAnsiTheme="majorBidi" w:cstheme="majorBidi"/>
          <w:sz w:val="24"/>
          <w:szCs w:val="24"/>
        </w:rPr>
        <w:lastRenderedPageBreak/>
        <w:t>p</w:t>
      </w:r>
      <w:r w:rsidR="00792C51" w:rsidRPr="00C0131D">
        <w:rPr>
          <w:rFonts w:asciiTheme="majorBidi" w:hAnsiTheme="majorBidi" w:cstheme="majorBidi"/>
          <w:sz w:val="24"/>
          <w:szCs w:val="24"/>
        </w:rPr>
        <w:t>endidikan yang baik adalah usaha yang berhasil membawa siswa kepada tujuan yang ingin dicapai yaitu agar bahan yang disampaikan dipahami  sepenuhnya oleh siswa.</w:t>
      </w:r>
      <w:r w:rsidR="006E75EF">
        <w:rPr>
          <w:rStyle w:val="FootnoteReference"/>
          <w:rFonts w:asciiTheme="majorBidi" w:hAnsiTheme="majorBidi" w:cstheme="majorBidi"/>
          <w:sz w:val="24"/>
          <w:szCs w:val="24"/>
        </w:rPr>
        <w:footnoteReference w:id="7"/>
      </w:r>
    </w:p>
    <w:p w:rsidR="00F24BD2" w:rsidRDefault="005B3446" w:rsidP="00356C7B">
      <w:pPr>
        <w:pStyle w:val="ListParagraph"/>
        <w:spacing w:line="480" w:lineRule="auto"/>
        <w:ind w:left="426" w:firstLine="556"/>
        <w:jc w:val="both"/>
        <w:rPr>
          <w:rFonts w:asciiTheme="majorBidi" w:hAnsiTheme="majorBidi" w:cstheme="majorBidi"/>
          <w:sz w:val="24"/>
          <w:szCs w:val="24"/>
        </w:rPr>
      </w:pPr>
      <w:r>
        <w:rPr>
          <w:rFonts w:ascii="Times New Roman" w:hAnsi="Times New Roman" w:cs="Times New Roman"/>
          <w:sz w:val="24"/>
          <w:szCs w:val="24"/>
        </w:rPr>
        <w:t xml:space="preserve">Dalam proses belajar matematika itupun </w:t>
      </w:r>
      <w:r w:rsidR="00F24BD2">
        <w:rPr>
          <w:rFonts w:ascii="Times New Roman" w:hAnsi="Times New Roman" w:cs="Times New Roman"/>
          <w:sz w:val="24"/>
          <w:szCs w:val="24"/>
        </w:rPr>
        <w:t xml:space="preserve">karena matematika merupakan </w:t>
      </w:r>
      <w:r w:rsidR="00F24BD2">
        <w:rPr>
          <w:rFonts w:asciiTheme="majorBidi" w:hAnsiTheme="majorBidi" w:cstheme="majorBidi"/>
          <w:sz w:val="24"/>
          <w:szCs w:val="24"/>
        </w:rPr>
        <w:t>suatu cabang ilmu yamg sangat berkaitan dengan operasi logika dan operasi bilangan, sehingga matematika sedikit didominasi dengan perhitungan dan analisis secara kuantitatif.</w:t>
      </w:r>
      <w:r w:rsidR="00F24BD2">
        <w:rPr>
          <w:rStyle w:val="FootnoteReference"/>
          <w:rFonts w:asciiTheme="majorBidi" w:hAnsiTheme="majorBidi" w:cstheme="majorBidi"/>
          <w:sz w:val="24"/>
          <w:szCs w:val="24"/>
        </w:rPr>
        <w:footnoteReference w:id="8"/>
      </w:r>
      <w:r w:rsidR="00797224">
        <w:rPr>
          <w:rFonts w:asciiTheme="majorBidi" w:hAnsiTheme="majorBidi" w:cstheme="majorBidi"/>
          <w:sz w:val="24"/>
          <w:szCs w:val="24"/>
        </w:rPr>
        <w:t xml:space="preserve"> </w:t>
      </w:r>
      <w:r w:rsidR="00F47B27">
        <w:rPr>
          <w:rFonts w:asciiTheme="majorBidi" w:hAnsiTheme="majorBidi" w:cstheme="majorBidi"/>
          <w:sz w:val="24"/>
          <w:szCs w:val="24"/>
        </w:rPr>
        <w:t>Sehingga</w:t>
      </w:r>
      <w:r w:rsidR="00F85FEE">
        <w:rPr>
          <w:rFonts w:asciiTheme="majorBidi" w:hAnsiTheme="majorBidi" w:cstheme="majorBidi"/>
          <w:sz w:val="24"/>
          <w:szCs w:val="24"/>
        </w:rPr>
        <w:t xml:space="preserve"> pemahaman materi </w:t>
      </w:r>
      <w:r w:rsidR="00356C7B">
        <w:rPr>
          <w:rFonts w:asciiTheme="majorBidi" w:hAnsiTheme="majorBidi" w:cstheme="majorBidi"/>
          <w:sz w:val="24"/>
          <w:szCs w:val="24"/>
        </w:rPr>
        <w:t xml:space="preserve">turunan </w:t>
      </w:r>
      <w:r w:rsidR="00F85FEE">
        <w:rPr>
          <w:rFonts w:asciiTheme="majorBidi" w:hAnsiTheme="majorBidi" w:cstheme="majorBidi"/>
          <w:sz w:val="24"/>
          <w:szCs w:val="24"/>
        </w:rPr>
        <w:t>mulai dari konsep awal sangat diperlukan dalam setiap materi supaya tidak terjadi kebingungan dalam mempelajari subbab selanjutnya.</w:t>
      </w:r>
      <w:r w:rsidR="00356C7B">
        <w:rPr>
          <w:rFonts w:asciiTheme="majorBidi" w:hAnsiTheme="majorBidi" w:cstheme="majorBidi"/>
          <w:sz w:val="24"/>
          <w:szCs w:val="24"/>
        </w:rPr>
        <w:t xml:space="preserve"> </w:t>
      </w:r>
    </w:p>
    <w:p w:rsidR="00F85FEE" w:rsidRPr="00F85FEE" w:rsidRDefault="00F85FEE" w:rsidP="00F85FEE">
      <w:pPr>
        <w:pStyle w:val="ListParagraph"/>
        <w:spacing w:line="480" w:lineRule="auto"/>
        <w:ind w:left="426" w:firstLine="556"/>
        <w:jc w:val="both"/>
        <w:rPr>
          <w:rFonts w:asciiTheme="majorBidi" w:hAnsiTheme="majorBidi" w:cstheme="majorBidi"/>
          <w:sz w:val="24"/>
          <w:szCs w:val="24"/>
        </w:rPr>
      </w:pPr>
      <w:r>
        <w:rPr>
          <w:rFonts w:asciiTheme="majorBidi" w:hAnsiTheme="majorBidi" w:cstheme="majorBidi"/>
          <w:sz w:val="24"/>
          <w:szCs w:val="24"/>
        </w:rPr>
        <w:t>Pemahaman matematika siswa itu banyak faktor yang mempengaruhinya. Faktor-faktor itu dapat digolongkan menjadi faktor internal dan faktor eksternal. Faktor internal itu berasal dari dalam siswa itu sendiri, misalnya motivasi, minat, dan skill yang mereka miliki. Sedangkan faktor eksternal berasal dari luar diri siswa, misalnya pendekatan yang digunakan guru dikelas, pengaruh teman dikelas, kondisi belajar siswa dan sebagainya.</w:t>
      </w:r>
      <w:r w:rsidR="00411FA4">
        <w:rPr>
          <w:rStyle w:val="FootnoteReference"/>
          <w:rFonts w:asciiTheme="majorBidi" w:hAnsiTheme="majorBidi" w:cstheme="majorBidi"/>
          <w:sz w:val="24"/>
          <w:szCs w:val="24"/>
        </w:rPr>
        <w:footnoteReference w:id="9"/>
      </w:r>
    </w:p>
    <w:p w:rsidR="005B3446" w:rsidRPr="00F24BD2" w:rsidRDefault="00B12A19" w:rsidP="00F24BD2">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Dalam menyeimbangkan</w:t>
      </w:r>
      <w:r w:rsidR="00F85FEE">
        <w:rPr>
          <w:rFonts w:ascii="Times New Roman" w:hAnsi="Times New Roman" w:cs="Times New Roman"/>
          <w:sz w:val="24"/>
          <w:szCs w:val="24"/>
        </w:rPr>
        <w:t xml:space="preserve"> antara proses dan hasil belaja</w:t>
      </w:r>
      <w:r w:rsidR="00411FA4">
        <w:rPr>
          <w:rFonts w:ascii="Times New Roman" w:hAnsi="Times New Roman" w:cs="Times New Roman"/>
          <w:sz w:val="24"/>
          <w:szCs w:val="24"/>
        </w:rPr>
        <w:t>r</w:t>
      </w:r>
      <w:r w:rsidR="00BC30DB">
        <w:rPr>
          <w:rFonts w:ascii="Times New Roman" w:hAnsi="Times New Roman" w:cs="Times New Roman"/>
          <w:sz w:val="24"/>
          <w:szCs w:val="24"/>
        </w:rPr>
        <w:t xml:space="preserve"> berupa pemahaman siswa</w:t>
      </w:r>
      <w:r w:rsidR="00883251">
        <w:rPr>
          <w:rFonts w:ascii="Times New Roman" w:hAnsi="Times New Roman" w:cs="Times New Roman"/>
          <w:sz w:val="24"/>
          <w:szCs w:val="24"/>
        </w:rPr>
        <w:t xml:space="preserve"> dalam pelajaran Matematika</w:t>
      </w:r>
      <w:r w:rsidR="00EE736A">
        <w:rPr>
          <w:rFonts w:ascii="Times New Roman" w:hAnsi="Times New Roman" w:cs="Times New Roman"/>
          <w:sz w:val="24"/>
          <w:szCs w:val="24"/>
        </w:rPr>
        <w:t xml:space="preserve"> seorang guru</w:t>
      </w:r>
      <w:r>
        <w:rPr>
          <w:rFonts w:ascii="Times New Roman" w:hAnsi="Times New Roman" w:cs="Times New Roman"/>
          <w:sz w:val="24"/>
          <w:szCs w:val="24"/>
        </w:rPr>
        <w:t xml:space="preserve"> </w:t>
      </w:r>
      <w:r w:rsidR="0056362B">
        <w:rPr>
          <w:rFonts w:ascii="Times New Roman" w:hAnsi="Times New Roman" w:cs="Times New Roman"/>
          <w:sz w:val="24"/>
          <w:szCs w:val="24"/>
        </w:rPr>
        <w:t xml:space="preserve">sebagai tenaga profesional </w:t>
      </w:r>
      <w:r w:rsidR="0049773C">
        <w:rPr>
          <w:rFonts w:ascii="Times New Roman" w:hAnsi="Times New Roman" w:cs="Times New Roman"/>
          <w:sz w:val="24"/>
          <w:szCs w:val="24"/>
        </w:rPr>
        <w:t xml:space="preserve">harus memiliki kompetensi dasar sebagai berikut: kepribadian, </w:t>
      </w:r>
      <w:r w:rsidR="0049773C">
        <w:rPr>
          <w:rFonts w:ascii="Times New Roman" w:hAnsi="Times New Roman" w:cs="Times New Roman"/>
          <w:sz w:val="24"/>
          <w:szCs w:val="24"/>
        </w:rPr>
        <w:lastRenderedPageBreak/>
        <w:t>profesional (penguasaan bahan pengajaran), sosial, dan pedagogik (kemampuan dalam cara-cara mengajar).</w:t>
      </w:r>
      <w:r w:rsidR="0049773C">
        <w:rPr>
          <w:rStyle w:val="FootnoteReference"/>
          <w:rFonts w:ascii="Times New Roman" w:hAnsi="Times New Roman" w:cs="Times New Roman"/>
          <w:sz w:val="24"/>
          <w:szCs w:val="24"/>
        </w:rPr>
        <w:footnoteReference w:id="10"/>
      </w:r>
    </w:p>
    <w:p w:rsidR="002E2696" w:rsidRDefault="00C3055F" w:rsidP="00E61BDF">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Selanjutnya dalam proses interaksi belajar mengajar</w:t>
      </w:r>
      <w:r w:rsidRPr="000E502C">
        <w:rPr>
          <w:rFonts w:ascii="Times New Roman" w:hAnsi="Times New Roman" w:cs="Times New Roman"/>
          <w:sz w:val="24"/>
          <w:szCs w:val="24"/>
        </w:rPr>
        <w:t xml:space="preserve">, </w:t>
      </w:r>
      <w:r w:rsidR="000E502C">
        <w:rPr>
          <w:rFonts w:ascii="Times New Roman" w:hAnsi="Times New Roman" w:cs="Times New Roman"/>
          <w:sz w:val="24"/>
          <w:szCs w:val="24"/>
        </w:rPr>
        <w:t xml:space="preserve">jika </w:t>
      </w:r>
      <w:r w:rsidR="00E61BDF">
        <w:rPr>
          <w:rFonts w:ascii="Times New Roman" w:hAnsi="Times New Roman" w:cs="Times New Roman"/>
          <w:sz w:val="24"/>
          <w:szCs w:val="24"/>
        </w:rPr>
        <w:t>guru</w:t>
      </w:r>
      <w:r w:rsidR="000E502C" w:rsidRPr="000E502C">
        <w:rPr>
          <w:rFonts w:ascii="Times New Roman" w:hAnsi="Times New Roman" w:cs="Times New Roman"/>
          <w:sz w:val="24"/>
          <w:szCs w:val="24"/>
        </w:rPr>
        <w:t xml:space="preserve"> menyadari bahwa setiap siswa memiliki cara yang berbeda dalam menyerap dan m</w:t>
      </w:r>
      <w:r w:rsidR="004E1962">
        <w:rPr>
          <w:rFonts w:ascii="Times New Roman" w:hAnsi="Times New Roman" w:cs="Times New Roman"/>
          <w:sz w:val="24"/>
          <w:szCs w:val="24"/>
        </w:rPr>
        <w:t>empelajari informasi, t</w:t>
      </w:r>
      <w:r w:rsidR="00883251">
        <w:rPr>
          <w:rFonts w:ascii="Times New Roman" w:hAnsi="Times New Roman" w:cs="Times New Roman"/>
          <w:sz w:val="24"/>
          <w:szCs w:val="24"/>
        </w:rPr>
        <w:t xml:space="preserve">entu </w:t>
      </w:r>
      <w:r w:rsidR="00E61BDF">
        <w:rPr>
          <w:rFonts w:ascii="Times New Roman" w:hAnsi="Times New Roman" w:cs="Times New Roman"/>
          <w:sz w:val="24"/>
          <w:szCs w:val="24"/>
        </w:rPr>
        <w:t>seorang guru</w:t>
      </w:r>
      <w:r w:rsidR="000E502C" w:rsidRPr="000E502C">
        <w:rPr>
          <w:rFonts w:ascii="Times New Roman" w:hAnsi="Times New Roman" w:cs="Times New Roman"/>
          <w:sz w:val="24"/>
          <w:szCs w:val="24"/>
        </w:rPr>
        <w:t xml:space="preserve"> akan mengajar dengan berbagai </w:t>
      </w:r>
      <w:r w:rsidR="002E2696">
        <w:rPr>
          <w:rFonts w:ascii="Times New Roman" w:hAnsi="Times New Roman" w:cs="Times New Roman"/>
          <w:sz w:val="24"/>
          <w:szCs w:val="24"/>
        </w:rPr>
        <w:t>model-model pembelajaran</w:t>
      </w:r>
      <w:r w:rsidR="000E502C" w:rsidRPr="000E502C">
        <w:rPr>
          <w:rFonts w:ascii="Times New Roman" w:hAnsi="Times New Roman" w:cs="Times New Roman"/>
          <w:sz w:val="24"/>
          <w:szCs w:val="24"/>
        </w:rPr>
        <w:t xml:space="preserve"> yang berbeda atau mengajar denga</w:t>
      </w:r>
      <w:r w:rsidR="00E004BA">
        <w:rPr>
          <w:rFonts w:ascii="Times New Roman" w:hAnsi="Times New Roman" w:cs="Times New Roman"/>
          <w:sz w:val="24"/>
          <w:szCs w:val="24"/>
        </w:rPr>
        <w:t>n cara-cara yang lain dari model</w:t>
      </w:r>
      <w:r w:rsidR="000E502C" w:rsidRPr="000E502C">
        <w:rPr>
          <w:rFonts w:ascii="Times New Roman" w:hAnsi="Times New Roman" w:cs="Times New Roman"/>
          <w:sz w:val="24"/>
          <w:szCs w:val="24"/>
        </w:rPr>
        <w:t xml:space="preserve"> mengajar yang standar.</w:t>
      </w:r>
      <w:r w:rsidR="005161AB" w:rsidRPr="000E502C">
        <w:rPr>
          <w:rFonts w:ascii="Times New Roman" w:hAnsi="Times New Roman" w:cs="Times New Roman"/>
          <w:sz w:val="24"/>
          <w:szCs w:val="24"/>
        </w:rPr>
        <w:t xml:space="preserve"> </w:t>
      </w:r>
      <w:r w:rsidR="000E502C" w:rsidRPr="000E502C">
        <w:rPr>
          <w:rFonts w:ascii="Times New Roman" w:hAnsi="Times New Roman" w:cs="Times New Roman"/>
          <w:sz w:val="24"/>
          <w:szCs w:val="24"/>
        </w:rPr>
        <w:t>Dengan gaya mengajar yang berbeda-beda tentu sangat membantu bagi siswa dalam memahami informasi atau materi pelajaran yang disampaikan.</w:t>
      </w:r>
      <w:r w:rsidR="000E502C">
        <w:rPr>
          <w:rStyle w:val="FootnoteReference"/>
          <w:rFonts w:ascii="Times New Roman" w:hAnsi="Times New Roman" w:cs="Times New Roman"/>
          <w:sz w:val="24"/>
          <w:szCs w:val="24"/>
        </w:rPr>
        <w:footnoteReference w:id="11"/>
      </w:r>
    </w:p>
    <w:p w:rsidR="00F211F2" w:rsidRDefault="000E502C" w:rsidP="001340CD">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Pr="00B54F57">
        <w:rPr>
          <w:rFonts w:ascii="Times New Roman" w:hAnsi="Times New Roman" w:cs="Times New Roman"/>
          <w:sz w:val="24"/>
          <w:szCs w:val="24"/>
        </w:rPr>
        <w:t xml:space="preserve">Sesungguhnya gaya belajar </w:t>
      </w:r>
      <w:r w:rsidR="004E1962">
        <w:rPr>
          <w:rFonts w:ascii="Times New Roman" w:hAnsi="Times New Roman" w:cs="Times New Roman"/>
          <w:sz w:val="24"/>
          <w:szCs w:val="24"/>
        </w:rPr>
        <w:t xml:space="preserve">atau modalitas </w:t>
      </w:r>
      <w:r w:rsidRPr="00B54F57">
        <w:rPr>
          <w:rFonts w:ascii="Times New Roman" w:hAnsi="Times New Roman" w:cs="Times New Roman"/>
          <w:sz w:val="24"/>
          <w:szCs w:val="24"/>
        </w:rPr>
        <w:t>seseorang adalah kombinasi dari bagaimana ia menyerap dan kemudian mengatur serta mengolah informasi. Kebanyakan kita belajar dengan banyak gaya, namun biasanya kita lebih menyukai satu cara dari pada berbagai cara yang ada.</w:t>
      </w:r>
      <w:r w:rsidR="004269F3">
        <w:rPr>
          <w:rStyle w:val="FootnoteReference"/>
          <w:rFonts w:ascii="Times New Roman" w:hAnsi="Times New Roman" w:cs="Times New Roman"/>
          <w:sz w:val="24"/>
          <w:szCs w:val="24"/>
        </w:rPr>
        <w:footnoteReference w:id="12"/>
      </w:r>
      <w:r w:rsidRPr="00B54F57">
        <w:rPr>
          <w:rFonts w:ascii="Times New Roman" w:hAnsi="Times New Roman" w:cs="Times New Roman"/>
          <w:sz w:val="24"/>
          <w:szCs w:val="24"/>
        </w:rPr>
        <w:t xml:space="preserve"> </w:t>
      </w:r>
    </w:p>
    <w:p w:rsidR="00793814" w:rsidRPr="0047428A" w:rsidRDefault="003D6806" w:rsidP="001340CD">
      <w:pPr>
        <w:pStyle w:val="ListParagraph"/>
        <w:spacing w:line="240" w:lineRule="auto"/>
        <w:ind w:left="1134"/>
        <w:jc w:val="both"/>
        <w:rPr>
          <w:rFonts w:ascii="Times New Roman" w:hAnsi="Times New Roman" w:cs="Times New Roman"/>
          <w:sz w:val="24"/>
          <w:szCs w:val="24"/>
        </w:rPr>
      </w:pPr>
      <w:r w:rsidRPr="0047428A">
        <w:rPr>
          <w:rFonts w:ascii="Times New Roman" w:hAnsi="Times New Roman" w:cs="Times New Roman"/>
          <w:sz w:val="24"/>
          <w:szCs w:val="24"/>
        </w:rPr>
        <w:t>“</w:t>
      </w:r>
      <w:r w:rsidR="00B54F57" w:rsidRPr="0047428A">
        <w:rPr>
          <w:rFonts w:ascii="Times New Roman" w:hAnsi="Times New Roman" w:cs="Times New Roman"/>
          <w:sz w:val="24"/>
          <w:szCs w:val="24"/>
        </w:rPr>
        <w:t xml:space="preserve">Rita Dunn, seorang pelopor gaya belajar banyak menemukan variabel yang mempengaruhi cara belajar seseorang yaitu: mencakup faktor-faktor fisik, emosional, sosiologis dan lingkungan. Misalnya: ada sebagian orang dapat belajar dengan baik jika cahaya terang, sedang sebagian yang lain dengan cahaya suram. Dan ada yang senang bila belajar secara berkelompok, sedang yang lain senang memilih figur otoriter, seperti orangtua, atau guru, dan yang lain lagi senang dan lebih efektif bila belajar secara sendiri. Juga ada yang belajar dengan mendengar musik sebagai latar belakang, sedang yang lain tidak dapat konsentrasi, kecuali dalam suasana sepi. Bahkan ada yang belajar dengan lingkungan yang </w:t>
      </w:r>
      <w:r w:rsidR="00B54F57" w:rsidRPr="0047428A">
        <w:rPr>
          <w:rFonts w:ascii="Times New Roman" w:hAnsi="Times New Roman" w:cs="Times New Roman"/>
          <w:sz w:val="24"/>
          <w:szCs w:val="24"/>
        </w:rPr>
        <w:lastRenderedPageBreak/>
        <w:t xml:space="preserve">teratur dan rapi, tetapi lebih suka menggelar segala sesuatunya agar semua </w:t>
      </w:r>
      <w:r w:rsidR="0047428A">
        <w:rPr>
          <w:rFonts w:ascii="Times New Roman" w:hAnsi="Times New Roman" w:cs="Times New Roman"/>
          <w:sz w:val="24"/>
          <w:szCs w:val="24"/>
        </w:rPr>
        <w:t>terlihat</w:t>
      </w:r>
      <w:r w:rsidRPr="0047428A">
        <w:rPr>
          <w:rFonts w:ascii="Times New Roman" w:hAnsi="Times New Roman" w:cs="Times New Roman"/>
          <w:sz w:val="24"/>
          <w:szCs w:val="24"/>
        </w:rPr>
        <w:t>”</w:t>
      </w:r>
      <w:r w:rsidR="00B54F57" w:rsidRPr="0047428A">
        <w:rPr>
          <w:rFonts w:ascii="Times New Roman" w:hAnsi="Times New Roman" w:cs="Times New Roman"/>
          <w:sz w:val="24"/>
          <w:szCs w:val="24"/>
        </w:rPr>
        <w:t>.</w:t>
      </w:r>
      <w:r w:rsidR="00B54F57" w:rsidRPr="0047428A">
        <w:rPr>
          <w:rStyle w:val="FootnoteReference"/>
          <w:rFonts w:ascii="Times New Roman" w:hAnsi="Times New Roman" w:cs="Times New Roman"/>
          <w:sz w:val="24"/>
          <w:szCs w:val="24"/>
        </w:rPr>
        <w:footnoteReference w:id="13"/>
      </w:r>
    </w:p>
    <w:p w:rsidR="00145469" w:rsidRPr="00C77B1A" w:rsidRDefault="002E2696" w:rsidP="004E1962">
      <w:pPr>
        <w:pStyle w:val="ListParagraph"/>
        <w:spacing w:line="480" w:lineRule="auto"/>
        <w:ind w:left="426" w:firstLine="556"/>
        <w:jc w:val="both"/>
        <w:rPr>
          <w:rFonts w:ascii="Times New Roman" w:hAnsi="Times New Roman" w:cs="Times New Roman"/>
          <w:sz w:val="24"/>
          <w:szCs w:val="24"/>
        </w:rPr>
      </w:pPr>
      <w:r w:rsidRPr="00C77B1A">
        <w:rPr>
          <w:rFonts w:ascii="Times New Roman" w:hAnsi="Times New Roman" w:cs="Times New Roman"/>
          <w:sz w:val="24"/>
          <w:szCs w:val="24"/>
        </w:rPr>
        <w:t xml:space="preserve">Adapun macam-macam gaya belajar </w:t>
      </w:r>
      <w:r w:rsidR="00793814">
        <w:rPr>
          <w:rFonts w:ascii="Times New Roman" w:hAnsi="Times New Roman" w:cs="Times New Roman"/>
          <w:sz w:val="24"/>
          <w:szCs w:val="24"/>
        </w:rPr>
        <w:t xml:space="preserve">siswa </w:t>
      </w:r>
      <w:r w:rsidR="00D618CC">
        <w:rPr>
          <w:rFonts w:ascii="Times New Roman" w:hAnsi="Times New Roman" w:cs="Times New Roman"/>
          <w:sz w:val="24"/>
          <w:szCs w:val="24"/>
        </w:rPr>
        <w:t xml:space="preserve">adalah </w:t>
      </w:r>
      <w:r w:rsidRPr="00C77B1A">
        <w:rPr>
          <w:rFonts w:ascii="Times New Roman" w:hAnsi="Times New Roman" w:cs="Times New Roman"/>
          <w:sz w:val="24"/>
          <w:szCs w:val="24"/>
        </w:rPr>
        <w:t xml:space="preserve">sebagai berikut: </w:t>
      </w:r>
      <w:r w:rsidRPr="007E50B3">
        <w:rPr>
          <w:rFonts w:ascii="Times New Roman" w:hAnsi="Times New Roman" w:cs="Times New Roman"/>
          <w:i/>
          <w:iCs/>
          <w:sz w:val="24"/>
          <w:szCs w:val="24"/>
        </w:rPr>
        <w:t>auditoria</w:t>
      </w:r>
      <w:r w:rsidR="004C3397" w:rsidRPr="007E50B3">
        <w:rPr>
          <w:rFonts w:ascii="Times New Roman" w:hAnsi="Times New Roman" w:cs="Times New Roman"/>
          <w:i/>
          <w:iCs/>
          <w:sz w:val="24"/>
          <w:szCs w:val="24"/>
        </w:rPr>
        <w:t>l</w:t>
      </w:r>
      <w:r w:rsidR="004C3397">
        <w:rPr>
          <w:rFonts w:ascii="Times New Roman" w:hAnsi="Times New Roman" w:cs="Times New Roman"/>
          <w:sz w:val="24"/>
          <w:szCs w:val="24"/>
        </w:rPr>
        <w:t xml:space="preserve"> </w:t>
      </w:r>
      <w:r w:rsidR="00883251">
        <w:rPr>
          <w:rFonts w:ascii="Times New Roman" w:hAnsi="Times New Roman" w:cs="Times New Roman"/>
          <w:sz w:val="24"/>
          <w:szCs w:val="24"/>
        </w:rPr>
        <w:t xml:space="preserve">(gaya belajar siswa yang condong dengan cara </w:t>
      </w:r>
      <w:r w:rsidR="004C3397">
        <w:rPr>
          <w:rFonts w:ascii="Times New Roman" w:hAnsi="Times New Roman" w:cs="Times New Roman"/>
          <w:sz w:val="24"/>
          <w:szCs w:val="24"/>
        </w:rPr>
        <w:t>mendengar)</w:t>
      </w:r>
      <w:r w:rsidRPr="00C77B1A">
        <w:rPr>
          <w:rFonts w:ascii="Times New Roman" w:hAnsi="Times New Roman" w:cs="Times New Roman"/>
          <w:sz w:val="24"/>
          <w:szCs w:val="24"/>
        </w:rPr>
        <w:t xml:space="preserve">, </w:t>
      </w:r>
      <w:r w:rsidR="00C506A9" w:rsidRPr="007E50B3">
        <w:rPr>
          <w:rFonts w:ascii="Times New Roman" w:hAnsi="Times New Roman" w:cs="Times New Roman"/>
          <w:i/>
          <w:iCs/>
          <w:sz w:val="24"/>
          <w:szCs w:val="24"/>
        </w:rPr>
        <w:t>visual</w:t>
      </w:r>
      <w:r w:rsidR="004C3397">
        <w:rPr>
          <w:rFonts w:ascii="Times New Roman" w:hAnsi="Times New Roman" w:cs="Times New Roman"/>
          <w:sz w:val="24"/>
          <w:szCs w:val="24"/>
        </w:rPr>
        <w:t xml:space="preserve"> (gaya belajar siswa yang condong dengan cara melihat)</w:t>
      </w:r>
      <w:r w:rsidR="00C506A9" w:rsidRPr="00C77B1A">
        <w:rPr>
          <w:rFonts w:ascii="Times New Roman" w:hAnsi="Times New Roman" w:cs="Times New Roman"/>
          <w:sz w:val="24"/>
          <w:szCs w:val="24"/>
        </w:rPr>
        <w:t>,</w:t>
      </w:r>
      <w:r w:rsidR="004C3397">
        <w:rPr>
          <w:rFonts w:ascii="Times New Roman" w:hAnsi="Times New Roman" w:cs="Times New Roman"/>
          <w:sz w:val="24"/>
          <w:szCs w:val="24"/>
        </w:rPr>
        <w:t xml:space="preserve"> dan</w:t>
      </w:r>
      <w:r w:rsidR="00C506A9" w:rsidRPr="00C77B1A">
        <w:rPr>
          <w:rFonts w:ascii="Times New Roman" w:hAnsi="Times New Roman" w:cs="Times New Roman"/>
          <w:sz w:val="24"/>
          <w:szCs w:val="24"/>
        </w:rPr>
        <w:t xml:space="preserve"> </w:t>
      </w:r>
      <w:r w:rsidR="00C506A9" w:rsidRPr="007E50B3">
        <w:rPr>
          <w:rFonts w:ascii="Times New Roman" w:hAnsi="Times New Roman" w:cs="Times New Roman"/>
          <w:i/>
          <w:iCs/>
          <w:sz w:val="24"/>
          <w:szCs w:val="24"/>
        </w:rPr>
        <w:t>kinestetik</w:t>
      </w:r>
      <w:r w:rsidR="004C3397">
        <w:rPr>
          <w:rFonts w:ascii="Times New Roman" w:hAnsi="Times New Roman" w:cs="Times New Roman"/>
          <w:sz w:val="24"/>
          <w:szCs w:val="24"/>
        </w:rPr>
        <w:t xml:space="preserve"> (gaya belajar siswa yang condong dengan bergerak, bekerja dan menyentuh)</w:t>
      </w:r>
      <w:r w:rsidR="00C506A9" w:rsidRPr="00C77B1A">
        <w:rPr>
          <w:rFonts w:ascii="Times New Roman" w:hAnsi="Times New Roman" w:cs="Times New Roman"/>
          <w:sz w:val="24"/>
          <w:szCs w:val="24"/>
        </w:rPr>
        <w:t>.</w:t>
      </w:r>
      <w:r w:rsidR="00513368" w:rsidRPr="00C77B1A">
        <w:rPr>
          <w:rStyle w:val="FootnoteReference"/>
          <w:rFonts w:ascii="Times New Roman" w:hAnsi="Times New Roman" w:cs="Times New Roman"/>
          <w:sz w:val="24"/>
          <w:szCs w:val="24"/>
        </w:rPr>
        <w:footnoteReference w:id="14"/>
      </w:r>
    </w:p>
    <w:p w:rsidR="007E50B3" w:rsidRDefault="002E2696" w:rsidP="00356C7B">
      <w:pPr>
        <w:pStyle w:val="ListParagraph"/>
        <w:spacing w:line="480" w:lineRule="auto"/>
        <w:ind w:left="426" w:firstLine="556"/>
        <w:jc w:val="both"/>
        <w:rPr>
          <w:rFonts w:ascii="Times New Roman" w:hAnsi="Times New Roman" w:cs="Times New Roman"/>
          <w:sz w:val="24"/>
          <w:szCs w:val="24"/>
        </w:rPr>
      </w:pPr>
      <w:r>
        <w:rPr>
          <w:rFonts w:ascii="Times New Roman" w:hAnsi="Times New Roman" w:cs="Times New Roman"/>
          <w:sz w:val="24"/>
          <w:szCs w:val="24"/>
        </w:rPr>
        <w:t>Namun pada fakta yang terjadi</w:t>
      </w:r>
      <w:r w:rsidR="0064324F">
        <w:rPr>
          <w:rFonts w:ascii="Times New Roman" w:hAnsi="Times New Roman" w:cs="Times New Roman"/>
          <w:sz w:val="24"/>
          <w:szCs w:val="24"/>
        </w:rPr>
        <w:t xml:space="preserve"> pada proses pembelajaran yang sering terjadi </w:t>
      </w:r>
      <w:r w:rsidR="00070691">
        <w:rPr>
          <w:rFonts w:ascii="Times New Roman" w:hAnsi="Times New Roman" w:cs="Times New Roman"/>
          <w:sz w:val="24"/>
          <w:szCs w:val="24"/>
        </w:rPr>
        <w:t xml:space="preserve">pada lembaga-lembaga pendidikan sekarang ini </w:t>
      </w:r>
      <w:r w:rsidR="004E1962">
        <w:rPr>
          <w:rFonts w:ascii="Times New Roman" w:hAnsi="Times New Roman" w:cs="Times New Roman"/>
          <w:sz w:val="24"/>
          <w:szCs w:val="24"/>
        </w:rPr>
        <w:t>banyak sekali seorang guru</w:t>
      </w:r>
      <w:r>
        <w:rPr>
          <w:rFonts w:ascii="Times New Roman" w:hAnsi="Times New Roman" w:cs="Times New Roman"/>
          <w:sz w:val="24"/>
          <w:szCs w:val="24"/>
        </w:rPr>
        <w:t xml:space="preserve"> yang kurang begitu memperhatikan tentang gaya belajar yang dimiliki siswanya</w:t>
      </w:r>
      <w:r w:rsidR="00C95435">
        <w:rPr>
          <w:rFonts w:ascii="Times New Roman" w:hAnsi="Times New Roman" w:cs="Times New Roman"/>
          <w:sz w:val="24"/>
          <w:szCs w:val="24"/>
        </w:rPr>
        <w:t xml:space="preserve"> </w:t>
      </w:r>
      <w:r>
        <w:rPr>
          <w:rFonts w:ascii="Times New Roman" w:hAnsi="Times New Roman" w:cs="Times New Roman"/>
          <w:sz w:val="24"/>
          <w:szCs w:val="24"/>
        </w:rPr>
        <w:t>sehingga</w:t>
      </w:r>
      <w:r w:rsidR="00C95435">
        <w:rPr>
          <w:rFonts w:ascii="Times New Roman" w:hAnsi="Times New Roman" w:cs="Times New Roman"/>
          <w:sz w:val="24"/>
          <w:szCs w:val="24"/>
        </w:rPr>
        <w:t xml:space="preserve"> dalam proses belajar mengajar metode dan model pembelajarannya tidak disesuaikan dan mengakibatkan </w:t>
      </w:r>
      <w:r>
        <w:rPr>
          <w:rFonts w:ascii="Times New Roman" w:hAnsi="Times New Roman" w:cs="Times New Roman"/>
          <w:sz w:val="24"/>
          <w:szCs w:val="24"/>
        </w:rPr>
        <w:t xml:space="preserve"> prestasi yang diharapkan kurang maksimal</w:t>
      </w:r>
      <w:r w:rsidR="00C95435">
        <w:rPr>
          <w:rFonts w:ascii="Times New Roman" w:hAnsi="Times New Roman" w:cs="Times New Roman"/>
          <w:sz w:val="24"/>
          <w:szCs w:val="24"/>
        </w:rPr>
        <w:t xml:space="preserve"> dan tujuan pembelajaran kurang terpenuhi</w:t>
      </w:r>
      <w:r>
        <w:rPr>
          <w:rFonts w:ascii="Times New Roman" w:hAnsi="Times New Roman" w:cs="Times New Roman"/>
          <w:sz w:val="24"/>
          <w:szCs w:val="24"/>
        </w:rPr>
        <w:t xml:space="preserve">, </w:t>
      </w:r>
      <w:r w:rsidR="007E50B3">
        <w:rPr>
          <w:rFonts w:ascii="Times New Roman" w:hAnsi="Times New Roman" w:cs="Times New Roman"/>
          <w:sz w:val="24"/>
          <w:szCs w:val="24"/>
        </w:rPr>
        <w:t>tetapi setelah adanya perbincangan dengan guru matematika yang ada di MA Hasanuddin ternyata guru sangat memperhatikan setiap gaya belajar atau bagaimana cara siswa dalam menyerap informasi dalam proses belajar dengan harapan materi tersampaikan secara menyeluruh dan pemahaman siswa tercapai</w:t>
      </w:r>
      <w:r w:rsidR="003873AD">
        <w:rPr>
          <w:rFonts w:ascii="Times New Roman" w:hAnsi="Times New Roman" w:cs="Times New Roman"/>
          <w:sz w:val="24"/>
          <w:szCs w:val="24"/>
        </w:rPr>
        <w:t xml:space="preserve"> termasuk pada materi turunan yang sedang dipelajari oleh siswa kelas XI IPA MA Hasanuddin</w:t>
      </w:r>
      <w:r w:rsidR="007E50B3">
        <w:rPr>
          <w:rFonts w:ascii="Times New Roman" w:hAnsi="Times New Roman" w:cs="Times New Roman"/>
          <w:sz w:val="24"/>
          <w:szCs w:val="24"/>
        </w:rPr>
        <w:t>.</w:t>
      </w:r>
      <w:r w:rsidR="00356C7B">
        <w:rPr>
          <w:rFonts w:ascii="Times New Roman" w:hAnsi="Times New Roman" w:cs="Times New Roman"/>
          <w:sz w:val="24"/>
          <w:szCs w:val="24"/>
        </w:rPr>
        <w:t xml:space="preserve"> </w:t>
      </w:r>
      <w:r w:rsidR="00356C7B">
        <w:rPr>
          <w:rFonts w:asciiTheme="majorBidi" w:hAnsiTheme="majorBidi" w:cstheme="majorBidi"/>
          <w:sz w:val="24"/>
          <w:szCs w:val="24"/>
        </w:rPr>
        <w:t xml:space="preserve"> Siswa harus memahami materi turunan mulai dari konsep awal menggunakan definisi turunan dan selanjutnya siswa harus memahami rumus-rumus yang sering digunakan dalam mengerjakan soal-soal latihan.</w:t>
      </w:r>
      <w:r w:rsidR="007E50B3">
        <w:rPr>
          <w:rFonts w:ascii="Times New Roman" w:hAnsi="Times New Roman" w:cs="Times New Roman"/>
          <w:sz w:val="24"/>
          <w:szCs w:val="24"/>
        </w:rPr>
        <w:t xml:space="preserve"> </w:t>
      </w:r>
    </w:p>
    <w:p w:rsidR="00AC7FF6" w:rsidRDefault="007E50B3" w:rsidP="00356C7B">
      <w:pPr>
        <w:pStyle w:val="ListParagraph"/>
        <w:spacing w:line="480" w:lineRule="auto"/>
        <w:ind w:left="426" w:firstLine="556"/>
        <w:jc w:val="both"/>
        <w:rPr>
          <w:rFonts w:ascii="Times New Roman" w:hAnsi="Times New Roman" w:cs="Times New Roman"/>
          <w:b/>
          <w:i/>
          <w:sz w:val="24"/>
          <w:szCs w:val="24"/>
        </w:rPr>
      </w:pPr>
      <w:r>
        <w:rPr>
          <w:rFonts w:ascii="Times New Roman" w:hAnsi="Times New Roman" w:cs="Times New Roman"/>
          <w:sz w:val="24"/>
          <w:szCs w:val="24"/>
        </w:rPr>
        <w:lastRenderedPageBreak/>
        <w:t>U</w:t>
      </w:r>
      <w:r w:rsidR="002E2696">
        <w:rPr>
          <w:rFonts w:ascii="Times New Roman" w:hAnsi="Times New Roman" w:cs="Times New Roman"/>
          <w:sz w:val="24"/>
          <w:szCs w:val="24"/>
        </w:rPr>
        <w:t xml:space="preserve">ntuk itu </w:t>
      </w:r>
      <w:r w:rsidR="007A1CB1">
        <w:rPr>
          <w:rFonts w:ascii="Times New Roman" w:hAnsi="Times New Roman" w:cs="Times New Roman"/>
          <w:sz w:val="24"/>
          <w:szCs w:val="24"/>
        </w:rPr>
        <w:t xml:space="preserve">dalam rangka </w:t>
      </w:r>
      <w:r w:rsidR="005129E5">
        <w:rPr>
          <w:rFonts w:ascii="Times New Roman" w:hAnsi="Times New Roman" w:cs="Times New Roman"/>
          <w:sz w:val="24"/>
          <w:szCs w:val="24"/>
        </w:rPr>
        <w:t>ingin men</w:t>
      </w:r>
      <w:r w:rsidR="00356C7B">
        <w:rPr>
          <w:rFonts w:ascii="Times New Roman" w:hAnsi="Times New Roman" w:cs="Times New Roman"/>
          <w:sz w:val="24"/>
          <w:szCs w:val="24"/>
        </w:rPr>
        <w:t>deskripsikan</w:t>
      </w:r>
      <w:r w:rsidR="005129E5">
        <w:rPr>
          <w:rFonts w:ascii="Times New Roman" w:hAnsi="Times New Roman" w:cs="Times New Roman"/>
          <w:sz w:val="24"/>
          <w:szCs w:val="24"/>
        </w:rPr>
        <w:t xml:space="preserve"> pemahaman siswa secara mendalam</w:t>
      </w:r>
      <w:r w:rsidR="00E61BDF">
        <w:rPr>
          <w:rFonts w:ascii="Times New Roman" w:hAnsi="Times New Roman" w:cs="Times New Roman"/>
          <w:sz w:val="24"/>
          <w:szCs w:val="24"/>
        </w:rPr>
        <w:t xml:space="preserve"> yang ditinjau dari gaya belajar siswa</w:t>
      </w:r>
      <w:r w:rsidR="005129E5">
        <w:rPr>
          <w:rFonts w:ascii="Times New Roman" w:hAnsi="Times New Roman" w:cs="Times New Roman"/>
          <w:sz w:val="24"/>
          <w:szCs w:val="24"/>
        </w:rPr>
        <w:t xml:space="preserve"> maka</w:t>
      </w:r>
      <w:r w:rsidR="007A1CB1">
        <w:rPr>
          <w:rFonts w:ascii="Times New Roman" w:hAnsi="Times New Roman" w:cs="Times New Roman"/>
          <w:sz w:val="24"/>
          <w:szCs w:val="24"/>
        </w:rPr>
        <w:t xml:space="preserve"> pe</w:t>
      </w:r>
      <w:r w:rsidR="006D0E60">
        <w:rPr>
          <w:rFonts w:ascii="Times New Roman" w:hAnsi="Times New Roman" w:cs="Times New Roman"/>
          <w:sz w:val="24"/>
          <w:szCs w:val="24"/>
        </w:rPr>
        <w:t>neliti mengambil judul</w:t>
      </w:r>
      <w:r w:rsidR="007A1CB1">
        <w:rPr>
          <w:rFonts w:ascii="Times New Roman" w:hAnsi="Times New Roman" w:cs="Times New Roman"/>
          <w:sz w:val="24"/>
          <w:szCs w:val="24"/>
        </w:rPr>
        <w:t>: “</w:t>
      </w:r>
      <w:r w:rsidR="006E1E05" w:rsidRPr="006E1E05">
        <w:rPr>
          <w:rFonts w:ascii="Times New Roman" w:hAnsi="Times New Roman" w:cs="Times New Roman"/>
          <w:b/>
          <w:i/>
          <w:sz w:val="24"/>
          <w:szCs w:val="24"/>
        </w:rPr>
        <w:t>Pemahaman Siswa Kelas XI MA Hasanuddin Blitar Pada Materi Turunan Ditinjau Dari Gaya B</w:t>
      </w:r>
      <w:r w:rsidR="006E1E05">
        <w:rPr>
          <w:rFonts w:ascii="Times New Roman" w:hAnsi="Times New Roman" w:cs="Times New Roman"/>
          <w:b/>
          <w:i/>
          <w:sz w:val="24"/>
          <w:szCs w:val="24"/>
        </w:rPr>
        <w:t>elajar S</w:t>
      </w:r>
      <w:r w:rsidR="006E1E05" w:rsidRPr="006E1E05">
        <w:rPr>
          <w:rFonts w:ascii="Times New Roman" w:hAnsi="Times New Roman" w:cs="Times New Roman"/>
          <w:b/>
          <w:i/>
          <w:sz w:val="24"/>
          <w:szCs w:val="24"/>
        </w:rPr>
        <w:t>iswa</w:t>
      </w:r>
      <w:r w:rsidR="00646C91" w:rsidRPr="006E1E05">
        <w:rPr>
          <w:rFonts w:ascii="Times New Roman" w:hAnsi="Times New Roman" w:cs="Times New Roman"/>
          <w:b/>
          <w:i/>
          <w:sz w:val="24"/>
          <w:szCs w:val="24"/>
        </w:rPr>
        <w:t>”</w:t>
      </w:r>
      <w:r w:rsidR="00316182">
        <w:rPr>
          <w:rFonts w:ascii="Times New Roman" w:hAnsi="Times New Roman" w:cs="Times New Roman"/>
          <w:b/>
          <w:i/>
          <w:sz w:val="24"/>
          <w:szCs w:val="24"/>
        </w:rPr>
        <w:t>.</w:t>
      </w:r>
    </w:p>
    <w:p w:rsidR="00C87921" w:rsidRDefault="00C87921" w:rsidP="00AA0ACD">
      <w:pPr>
        <w:pStyle w:val="ListParagraph"/>
        <w:spacing w:line="480" w:lineRule="auto"/>
        <w:ind w:left="426" w:firstLine="556"/>
        <w:jc w:val="both"/>
        <w:rPr>
          <w:rFonts w:ascii="Times New Roman" w:hAnsi="Times New Roman" w:cs="Times New Roman"/>
          <w:b/>
          <w:i/>
          <w:sz w:val="24"/>
          <w:szCs w:val="24"/>
        </w:rPr>
      </w:pPr>
    </w:p>
    <w:p w:rsidR="00490557" w:rsidRPr="00F458F9" w:rsidRDefault="00490557" w:rsidP="00031D01">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3820CD" w:rsidRPr="00F458F9" w:rsidRDefault="003820CD" w:rsidP="00DE5AE1">
      <w:pPr>
        <w:pStyle w:val="ListParagraph"/>
        <w:spacing w:line="480" w:lineRule="auto"/>
        <w:ind w:left="426" w:firstLine="556"/>
        <w:jc w:val="both"/>
        <w:rPr>
          <w:rFonts w:ascii="Times New Roman" w:hAnsi="Times New Roman" w:cs="Times New Roman"/>
          <w:b/>
          <w:sz w:val="24"/>
          <w:szCs w:val="24"/>
        </w:rPr>
      </w:pPr>
      <w:r w:rsidRPr="00F458F9">
        <w:rPr>
          <w:rFonts w:ascii="Times New Roman" w:hAnsi="Times New Roman" w:cs="Times New Roman"/>
          <w:sz w:val="24"/>
          <w:szCs w:val="24"/>
        </w:rPr>
        <w:t>Rumusan masalah yang akan pe</w:t>
      </w:r>
      <w:r w:rsidR="00DE5AE1">
        <w:rPr>
          <w:rFonts w:ascii="Times New Roman" w:hAnsi="Times New Roman" w:cs="Times New Roman"/>
          <w:sz w:val="24"/>
          <w:szCs w:val="24"/>
        </w:rPr>
        <w:t>neliti</w:t>
      </w:r>
      <w:r w:rsidRPr="00F458F9">
        <w:rPr>
          <w:rFonts w:ascii="Times New Roman" w:hAnsi="Times New Roman" w:cs="Times New Roman"/>
          <w:sz w:val="24"/>
          <w:szCs w:val="24"/>
        </w:rPr>
        <w:t xml:space="preserve"> ajukan berdasarkan latar belakang masalah di atas adalah</w:t>
      </w:r>
      <w:r w:rsidR="00151F87">
        <w:rPr>
          <w:rFonts w:ascii="Times New Roman" w:hAnsi="Times New Roman" w:cs="Times New Roman"/>
          <w:sz w:val="24"/>
          <w:szCs w:val="24"/>
        </w:rPr>
        <w:t xml:space="preserve"> </w:t>
      </w:r>
      <w:r w:rsidRPr="00F458F9">
        <w:rPr>
          <w:rFonts w:ascii="Times New Roman" w:hAnsi="Times New Roman" w:cs="Times New Roman"/>
          <w:sz w:val="24"/>
          <w:szCs w:val="24"/>
        </w:rPr>
        <w:t>sebagai berikut:</w:t>
      </w:r>
    </w:p>
    <w:p w:rsidR="00151F87" w:rsidRPr="00316CC7" w:rsidRDefault="00151F87" w:rsidP="00316CC7">
      <w:pPr>
        <w:numPr>
          <w:ilvl w:val="0"/>
          <w:numId w:val="2"/>
        </w:numPr>
        <w:tabs>
          <w:tab w:val="clear" w:pos="1070"/>
          <w:tab w:val="left" w:pos="709"/>
        </w:tabs>
        <w:spacing w:after="0" w:line="480" w:lineRule="auto"/>
        <w:ind w:left="709" w:hanging="333"/>
        <w:jc w:val="both"/>
        <w:rPr>
          <w:rFonts w:ascii="Times New Roman" w:hAnsi="Times New Roman" w:cs="Times New Roman"/>
          <w:sz w:val="24"/>
          <w:szCs w:val="24"/>
        </w:rPr>
      </w:pPr>
      <w:r w:rsidRPr="00316CC7">
        <w:rPr>
          <w:rFonts w:ascii="Times New Roman" w:hAnsi="Times New Roman" w:cs="Times New Roman"/>
          <w:sz w:val="24"/>
          <w:szCs w:val="24"/>
        </w:rPr>
        <w:t xml:space="preserve">Bagaimama pemahaman siswa kelas XI MA Hasanuddin Blitar pada materi turunan </w:t>
      </w:r>
      <w:r w:rsidR="003873AD">
        <w:rPr>
          <w:rFonts w:ascii="Times New Roman" w:hAnsi="Times New Roman" w:cs="Times New Roman"/>
          <w:sz w:val="24"/>
          <w:szCs w:val="24"/>
        </w:rPr>
        <w:t>ditinjau dari gaya belajar</w:t>
      </w:r>
      <w:r w:rsidRPr="00316CC7">
        <w:rPr>
          <w:rFonts w:ascii="Times New Roman" w:hAnsi="Times New Roman" w:cs="Times New Roman"/>
          <w:sz w:val="24"/>
          <w:szCs w:val="24"/>
        </w:rPr>
        <w:t xml:space="preserve"> </w:t>
      </w:r>
      <w:r w:rsidRPr="00316CC7">
        <w:rPr>
          <w:rFonts w:ascii="Times New Roman" w:hAnsi="Times New Roman" w:cs="Times New Roman"/>
          <w:i/>
          <w:sz w:val="24"/>
          <w:szCs w:val="24"/>
        </w:rPr>
        <w:t>auditorial</w:t>
      </w:r>
      <w:r w:rsidR="003873AD">
        <w:rPr>
          <w:rFonts w:ascii="Times New Roman" w:hAnsi="Times New Roman" w:cs="Times New Roman"/>
          <w:i/>
          <w:sz w:val="24"/>
          <w:szCs w:val="24"/>
        </w:rPr>
        <w:t xml:space="preserve"> </w:t>
      </w:r>
      <w:r w:rsidR="003873AD">
        <w:rPr>
          <w:rFonts w:ascii="Times New Roman" w:hAnsi="Times New Roman" w:cs="Times New Roman"/>
          <w:iCs/>
          <w:sz w:val="24"/>
          <w:szCs w:val="24"/>
        </w:rPr>
        <w:t>siswa</w:t>
      </w:r>
      <w:r w:rsidRPr="00316CC7">
        <w:rPr>
          <w:rFonts w:ascii="Times New Roman" w:hAnsi="Times New Roman" w:cs="Times New Roman"/>
          <w:sz w:val="24"/>
          <w:szCs w:val="24"/>
        </w:rPr>
        <w:t>?</w:t>
      </w:r>
    </w:p>
    <w:p w:rsidR="00151F87" w:rsidRDefault="00151F87" w:rsidP="003873AD">
      <w:pPr>
        <w:numPr>
          <w:ilvl w:val="0"/>
          <w:numId w:val="2"/>
        </w:numPr>
        <w:tabs>
          <w:tab w:val="clear" w:pos="1070"/>
          <w:tab w:val="left" w:pos="709"/>
        </w:tabs>
        <w:spacing w:after="0" w:line="480" w:lineRule="auto"/>
        <w:ind w:left="709" w:hanging="333"/>
        <w:jc w:val="both"/>
        <w:rPr>
          <w:rFonts w:ascii="Times New Roman" w:hAnsi="Times New Roman" w:cs="Times New Roman"/>
          <w:sz w:val="24"/>
          <w:szCs w:val="24"/>
        </w:rPr>
      </w:pPr>
      <w:r>
        <w:rPr>
          <w:rFonts w:ascii="Times New Roman" w:hAnsi="Times New Roman" w:cs="Times New Roman"/>
          <w:sz w:val="24"/>
          <w:szCs w:val="24"/>
        </w:rPr>
        <w:t xml:space="preserve">Bagaimana pemahaman siswa kelas XI MA Hasanuddin Blitar pada materi turunan ditinjau dari gaya belajar </w:t>
      </w:r>
      <w:r>
        <w:rPr>
          <w:rFonts w:ascii="Times New Roman" w:hAnsi="Times New Roman" w:cs="Times New Roman"/>
          <w:i/>
          <w:sz w:val="24"/>
          <w:szCs w:val="24"/>
        </w:rPr>
        <w:t>visual</w:t>
      </w:r>
      <w:r w:rsidR="003873AD">
        <w:rPr>
          <w:rFonts w:ascii="Times New Roman" w:hAnsi="Times New Roman" w:cs="Times New Roman"/>
          <w:i/>
          <w:sz w:val="24"/>
          <w:szCs w:val="24"/>
        </w:rPr>
        <w:t xml:space="preserve"> </w:t>
      </w:r>
      <w:r w:rsidR="003873AD">
        <w:rPr>
          <w:rFonts w:ascii="Times New Roman" w:hAnsi="Times New Roman" w:cs="Times New Roman"/>
          <w:sz w:val="24"/>
          <w:szCs w:val="24"/>
        </w:rPr>
        <w:t>siswa</w:t>
      </w:r>
      <w:r>
        <w:rPr>
          <w:rFonts w:ascii="Times New Roman" w:hAnsi="Times New Roman" w:cs="Times New Roman"/>
          <w:sz w:val="24"/>
          <w:szCs w:val="24"/>
        </w:rPr>
        <w:t>?</w:t>
      </w:r>
    </w:p>
    <w:p w:rsidR="00151F87" w:rsidRDefault="00151F87" w:rsidP="003873AD">
      <w:pPr>
        <w:numPr>
          <w:ilvl w:val="0"/>
          <w:numId w:val="2"/>
        </w:numPr>
        <w:tabs>
          <w:tab w:val="clear" w:pos="1070"/>
          <w:tab w:val="left" w:pos="709"/>
        </w:tabs>
        <w:spacing w:after="0" w:line="480" w:lineRule="auto"/>
        <w:ind w:left="709" w:hanging="333"/>
        <w:jc w:val="both"/>
        <w:rPr>
          <w:rFonts w:ascii="Times New Roman" w:hAnsi="Times New Roman" w:cs="Times New Roman"/>
          <w:sz w:val="24"/>
          <w:szCs w:val="24"/>
        </w:rPr>
      </w:pPr>
      <w:r>
        <w:rPr>
          <w:rFonts w:ascii="Times New Roman" w:hAnsi="Times New Roman" w:cs="Times New Roman"/>
          <w:sz w:val="24"/>
          <w:szCs w:val="24"/>
        </w:rPr>
        <w:t xml:space="preserve">Bagaimana pemahaman siswa kelas XI MA Hasanuddin Blitar pada materi turunan ditinjau dari gaya belajar </w:t>
      </w:r>
      <w:r>
        <w:rPr>
          <w:rFonts w:ascii="Times New Roman" w:hAnsi="Times New Roman" w:cs="Times New Roman"/>
          <w:i/>
          <w:sz w:val="24"/>
          <w:szCs w:val="24"/>
        </w:rPr>
        <w:t>kinestetik</w:t>
      </w:r>
      <w:r w:rsidR="003873AD">
        <w:rPr>
          <w:rFonts w:ascii="Times New Roman" w:hAnsi="Times New Roman" w:cs="Times New Roman"/>
          <w:i/>
          <w:sz w:val="24"/>
          <w:szCs w:val="24"/>
        </w:rPr>
        <w:t xml:space="preserve"> </w:t>
      </w:r>
      <w:r w:rsidR="003873AD">
        <w:rPr>
          <w:rFonts w:ascii="Times New Roman" w:hAnsi="Times New Roman" w:cs="Times New Roman"/>
          <w:sz w:val="24"/>
          <w:szCs w:val="24"/>
        </w:rPr>
        <w:t>siswa</w:t>
      </w:r>
      <w:r>
        <w:rPr>
          <w:rFonts w:ascii="Times New Roman" w:hAnsi="Times New Roman" w:cs="Times New Roman"/>
          <w:sz w:val="24"/>
          <w:szCs w:val="24"/>
        </w:rPr>
        <w:t>?</w:t>
      </w:r>
    </w:p>
    <w:p w:rsidR="00356C7B" w:rsidRPr="00356C7B" w:rsidRDefault="00356C7B" w:rsidP="00E505AD">
      <w:pPr>
        <w:tabs>
          <w:tab w:val="left" w:pos="709"/>
        </w:tabs>
        <w:spacing w:after="0" w:line="480" w:lineRule="auto"/>
        <w:ind w:left="709"/>
        <w:jc w:val="both"/>
        <w:rPr>
          <w:rFonts w:ascii="Times New Roman" w:hAnsi="Times New Roman" w:cs="Times New Roman"/>
          <w:sz w:val="24"/>
          <w:szCs w:val="24"/>
        </w:rPr>
      </w:pPr>
    </w:p>
    <w:p w:rsidR="00490557" w:rsidRPr="00F458F9" w:rsidRDefault="00490557" w:rsidP="00031D01">
      <w:pPr>
        <w:pStyle w:val="ListParagraph"/>
        <w:numPr>
          <w:ilvl w:val="0"/>
          <w:numId w:val="1"/>
        </w:numPr>
        <w:spacing w:line="480" w:lineRule="auto"/>
        <w:ind w:left="426" w:hanging="426"/>
        <w:jc w:val="both"/>
        <w:rPr>
          <w:rFonts w:ascii="Times New Roman" w:hAnsi="Times New Roman" w:cs="Times New Roman"/>
          <w:b/>
          <w:sz w:val="28"/>
          <w:szCs w:val="28"/>
        </w:rPr>
      </w:pPr>
      <w:r>
        <w:rPr>
          <w:rFonts w:ascii="Times New Roman" w:hAnsi="Times New Roman" w:cs="Times New Roman"/>
          <w:b/>
          <w:sz w:val="24"/>
          <w:szCs w:val="24"/>
        </w:rPr>
        <w:t>Tujuan Penelitian</w:t>
      </w:r>
    </w:p>
    <w:p w:rsidR="003820CD" w:rsidRDefault="003820CD" w:rsidP="00DA32CF">
      <w:pPr>
        <w:pStyle w:val="ListParagraph"/>
        <w:tabs>
          <w:tab w:val="left" w:pos="993"/>
        </w:tabs>
        <w:spacing w:line="480" w:lineRule="auto"/>
        <w:ind w:left="426" w:firstLine="556"/>
        <w:jc w:val="both"/>
        <w:rPr>
          <w:rFonts w:ascii="Times New Roman" w:hAnsi="Times New Roman" w:cs="Times New Roman"/>
          <w:sz w:val="24"/>
          <w:szCs w:val="24"/>
        </w:rPr>
      </w:pPr>
      <w:r>
        <w:rPr>
          <w:rFonts w:ascii="Times New Roman" w:eastAsia="Calibri" w:hAnsi="Times New Roman" w:cs="Times New Roman"/>
          <w:sz w:val="24"/>
          <w:szCs w:val="24"/>
        </w:rPr>
        <w:tab/>
      </w:r>
      <w:r w:rsidRPr="000C43A5">
        <w:rPr>
          <w:rFonts w:ascii="Times New Roman" w:eastAsia="Calibri" w:hAnsi="Times New Roman" w:cs="Times New Roman"/>
          <w:sz w:val="24"/>
          <w:szCs w:val="24"/>
        </w:rPr>
        <w:t>Suatu usaha belum dikatakan berhasil jika belum mencapai tujuannya. Oleh karena itu dalam penelitian ini peneliti m</w:t>
      </w:r>
      <w:r>
        <w:rPr>
          <w:rFonts w:ascii="Times New Roman" w:hAnsi="Times New Roman" w:cs="Times New Roman"/>
          <w:sz w:val="24"/>
          <w:szCs w:val="24"/>
        </w:rPr>
        <w:t>empunyai tujuan sebagai berikut:</w:t>
      </w:r>
    </w:p>
    <w:p w:rsidR="00AE7485" w:rsidRDefault="003820CD" w:rsidP="003873AD">
      <w:pPr>
        <w:pStyle w:val="ListParagraph"/>
        <w:numPr>
          <w:ilvl w:val="3"/>
          <w:numId w:val="2"/>
        </w:numPr>
        <w:tabs>
          <w:tab w:val="clear" w:pos="350"/>
          <w:tab w:val="left" w:pos="426"/>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Untuk </w:t>
      </w:r>
      <w:r w:rsidR="00151F87">
        <w:rPr>
          <w:rFonts w:ascii="Times New Roman" w:hAnsi="Times New Roman" w:cs="Times New Roman"/>
          <w:sz w:val="24"/>
          <w:szCs w:val="24"/>
        </w:rPr>
        <w:t>men</w:t>
      </w:r>
      <w:r w:rsidR="003873AD">
        <w:rPr>
          <w:rFonts w:ascii="Times New Roman" w:hAnsi="Times New Roman" w:cs="Times New Roman"/>
          <w:sz w:val="24"/>
          <w:szCs w:val="24"/>
        </w:rPr>
        <w:t>deskripsikan</w:t>
      </w:r>
      <w:r w:rsidR="00151F87">
        <w:rPr>
          <w:rFonts w:ascii="Times New Roman" w:hAnsi="Times New Roman" w:cs="Times New Roman"/>
          <w:sz w:val="24"/>
          <w:szCs w:val="24"/>
        </w:rPr>
        <w:t xml:space="preserve"> pemahaman siswa kelas XI MA Hasanuddin Blitar pada materi turunan ditinjau dari gaya belajar </w:t>
      </w:r>
      <w:r w:rsidR="00151F87">
        <w:rPr>
          <w:rFonts w:ascii="Times New Roman" w:hAnsi="Times New Roman" w:cs="Times New Roman"/>
          <w:i/>
          <w:sz w:val="24"/>
          <w:szCs w:val="24"/>
        </w:rPr>
        <w:t>auditorial</w:t>
      </w:r>
      <w:r w:rsidR="003873AD">
        <w:rPr>
          <w:rFonts w:ascii="Times New Roman" w:hAnsi="Times New Roman" w:cs="Times New Roman"/>
          <w:i/>
          <w:sz w:val="24"/>
          <w:szCs w:val="24"/>
        </w:rPr>
        <w:t xml:space="preserve"> </w:t>
      </w:r>
      <w:r w:rsidR="003873AD">
        <w:rPr>
          <w:rFonts w:ascii="Times New Roman" w:hAnsi="Times New Roman" w:cs="Times New Roman"/>
          <w:iCs/>
          <w:sz w:val="24"/>
          <w:szCs w:val="24"/>
        </w:rPr>
        <w:t>siswa</w:t>
      </w:r>
      <w:r w:rsidR="00151F87">
        <w:rPr>
          <w:rFonts w:ascii="Times New Roman" w:hAnsi="Times New Roman" w:cs="Times New Roman"/>
          <w:i/>
          <w:sz w:val="24"/>
          <w:szCs w:val="24"/>
        </w:rPr>
        <w:t>.</w:t>
      </w:r>
    </w:p>
    <w:p w:rsidR="005F5BBD" w:rsidRPr="00151F87" w:rsidRDefault="00151F87" w:rsidP="003873AD">
      <w:pPr>
        <w:pStyle w:val="ListParagraph"/>
        <w:numPr>
          <w:ilvl w:val="3"/>
          <w:numId w:val="2"/>
        </w:numPr>
        <w:tabs>
          <w:tab w:val="clear" w:pos="350"/>
          <w:tab w:val="left" w:pos="426"/>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Untuk men</w:t>
      </w:r>
      <w:r w:rsidR="003873AD">
        <w:rPr>
          <w:rFonts w:ascii="Times New Roman" w:hAnsi="Times New Roman" w:cs="Times New Roman"/>
          <w:sz w:val="24"/>
          <w:szCs w:val="24"/>
        </w:rPr>
        <w:t>deskripsikan</w:t>
      </w:r>
      <w:r w:rsidR="006E1E05">
        <w:rPr>
          <w:rFonts w:ascii="Times New Roman" w:hAnsi="Times New Roman" w:cs="Times New Roman"/>
          <w:sz w:val="24"/>
          <w:szCs w:val="24"/>
        </w:rPr>
        <w:t xml:space="preserve"> </w:t>
      </w:r>
      <w:r>
        <w:rPr>
          <w:rFonts w:ascii="Times New Roman" w:hAnsi="Times New Roman" w:cs="Times New Roman"/>
          <w:sz w:val="24"/>
          <w:szCs w:val="24"/>
        </w:rPr>
        <w:t xml:space="preserve">pemahaman siswa kelas XI MA Hasanuddin Blitar pada materi turunan ditinjau dari gaya belajar </w:t>
      </w:r>
      <w:r w:rsidR="006E1E05" w:rsidRPr="006E1E05">
        <w:rPr>
          <w:rFonts w:ascii="Times New Roman" w:hAnsi="Times New Roman" w:cs="Times New Roman"/>
          <w:i/>
          <w:sz w:val="24"/>
          <w:szCs w:val="24"/>
        </w:rPr>
        <w:t>visua</w:t>
      </w:r>
      <w:r w:rsidR="003873AD">
        <w:rPr>
          <w:rFonts w:ascii="Times New Roman" w:hAnsi="Times New Roman" w:cs="Times New Roman"/>
          <w:i/>
          <w:sz w:val="24"/>
          <w:szCs w:val="24"/>
        </w:rPr>
        <w:t xml:space="preserve">l </w:t>
      </w:r>
      <w:r w:rsidR="003873AD">
        <w:rPr>
          <w:rFonts w:ascii="Times New Roman" w:hAnsi="Times New Roman" w:cs="Times New Roman"/>
          <w:iCs/>
          <w:sz w:val="24"/>
          <w:szCs w:val="24"/>
        </w:rPr>
        <w:t>siswa</w:t>
      </w:r>
      <w:r w:rsidR="006E1E05" w:rsidRPr="006E1E05">
        <w:rPr>
          <w:rFonts w:ascii="Times New Roman" w:hAnsi="Times New Roman" w:cs="Times New Roman"/>
          <w:i/>
          <w:sz w:val="24"/>
          <w:szCs w:val="24"/>
        </w:rPr>
        <w:t>.</w:t>
      </w:r>
    </w:p>
    <w:p w:rsidR="00151F87" w:rsidRPr="00151F87" w:rsidRDefault="006E1E05" w:rsidP="003873AD">
      <w:pPr>
        <w:pStyle w:val="ListParagraph"/>
        <w:numPr>
          <w:ilvl w:val="3"/>
          <w:numId w:val="2"/>
        </w:numPr>
        <w:tabs>
          <w:tab w:val="clear" w:pos="350"/>
          <w:tab w:val="left" w:pos="426"/>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w:t>
      </w:r>
      <w:r w:rsidR="003873AD">
        <w:rPr>
          <w:rFonts w:ascii="Times New Roman" w:hAnsi="Times New Roman" w:cs="Times New Roman"/>
          <w:sz w:val="24"/>
          <w:szCs w:val="24"/>
        </w:rPr>
        <w:t>deskripsikan</w:t>
      </w:r>
      <w:r>
        <w:rPr>
          <w:rFonts w:ascii="Times New Roman" w:hAnsi="Times New Roman" w:cs="Times New Roman"/>
          <w:sz w:val="24"/>
          <w:szCs w:val="24"/>
        </w:rPr>
        <w:t xml:space="preserve"> </w:t>
      </w:r>
      <w:r w:rsidR="00151F87">
        <w:rPr>
          <w:rFonts w:ascii="Times New Roman" w:hAnsi="Times New Roman" w:cs="Times New Roman"/>
          <w:sz w:val="24"/>
          <w:szCs w:val="24"/>
        </w:rPr>
        <w:t xml:space="preserve">pemahaman siswa kelas XI MA Hasanuddin Blitar pada materi turunan ditinjau dari gaya belajar </w:t>
      </w:r>
      <w:r>
        <w:rPr>
          <w:rFonts w:ascii="Times New Roman" w:hAnsi="Times New Roman" w:cs="Times New Roman"/>
          <w:i/>
          <w:sz w:val="24"/>
          <w:szCs w:val="24"/>
        </w:rPr>
        <w:t>kinestetik</w:t>
      </w:r>
      <w:r w:rsidR="003873AD">
        <w:rPr>
          <w:rFonts w:ascii="Times New Roman" w:hAnsi="Times New Roman" w:cs="Times New Roman"/>
          <w:i/>
          <w:sz w:val="24"/>
          <w:szCs w:val="24"/>
        </w:rPr>
        <w:t xml:space="preserve"> </w:t>
      </w:r>
      <w:r w:rsidR="003873AD">
        <w:rPr>
          <w:rFonts w:ascii="Times New Roman" w:hAnsi="Times New Roman" w:cs="Times New Roman"/>
          <w:sz w:val="24"/>
          <w:szCs w:val="24"/>
        </w:rPr>
        <w:t>siswa</w:t>
      </w:r>
      <w:r>
        <w:rPr>
          <w:rFonts w:ascii="Times New Roman" w:hAnsi="Times New Roman" w:cs="Times New Roman"/>
          <w:i/>
          <w:sz w:val="24"/>
          <w:szCs w:val="24"/>
        </w:rPr>
        <w:t>.</w:t>
      </w:r>
    </w:p>
    <w:p w:rsidR="009F5DEE" w:rsidRPr="00C95435" w:rsidRDefault="009F5DEE" w:rsidP="00C95435">
      <w:pPr>
        <w:pStyle w:val="ListParagraph"/>
        <w:tabs>
          <w:tab w:val="left" w:pos="426"/>
        </w:tabs>
        <w:spacing w:line="480" w:lineRule="auto"/>
        <w:ind w:left="851"/>
        <w:jc w:val="both"/>
        <w:rPr>
          <w:rFonts w:ascii="Times New Roman" w:hAnsi="Times New Roman" w:cs="Times New Roman"/>
          <w:sz w:val="24"/>
          <w:szCs w:val="24"/>
        </w:rPr>
      </w:pPr>
    </w:p>
    <w:p w:rsidR="003820CD" w:rsidRPr="00E62FB3" w:rsidRDefault="003820CD" w:rsidP="00031D01">
      <w:pPr>
        <w:pStyle w:val="ListParagraph"/>
        <w:numPr>
          <w:ilvl w:val="0"/>
          <w:numId w:val="1"/>
        </w:numPr>
        <w:spacing w:line="480" w:lineRule="auto"/>
        <w:ind w:left="426" w:hanging="426"/>
        <w:jc w:val="both"/>
        <w:rPr>
          <w:rFonts w:ascii="Times New Roman" w:hAnsi="Times New Roman" w:cs="Times New Roman"/>
          <w:b/>
          <w:sz w:val="28"/>
          <w:szCs w:val="28"/>
        </w:rPr>
      </w:pPr>
      <w:r w:rsidRPr="00115D68">
        <w:rPr>
          <w:rFonts w:ascii="Times New Roman" w:hAnsi="Times New Roman" w:cs="Times New Roman"/>
          <w:b/>
          <w:sz w:val="24"/>
          <w:szCs w:val="24"/>
        </w:rPr>
        <w:t>Kegunaan</w:t>
      </w:r>
      <w:r>
        <w:rPr>
          <w:rFonts w:ascii="Times New Roman" w:hAnsi="Times New Roman" w:cs="Times New Roman"/>
          <w:b/>
          <w:sz w:val="28"/>
          <w:szCs w:val="28"/>
        </w:rPr>
        <w:t xml:space="preserve"> </w:t>
      </w:r>
      <w:r>
        <w:rPr>
          <w:rFonts w:ascii="Times New Roman" w:hAnsi="Times New Roman" w:cs="Times New Roman"/>
          <w:b/>
          <w:sz w:val="24"/>
          <w:szCs w:val="24"/>
        </w:rPr>
        <w:t>Penelitian</w:t>
      </w:r>
    </w:p>
    <w:p w:rsidR="003820CD" w:rsidRPr="00AE7485" w:rsidRDefault="003820CD" w:rsidP="00AE7485">
      <w:pPr>
        <w:pStyle w:val="ListParagraph"/>
        <w:numPr>
          <w:ilvl w:val="3"/>
          <w:numId w:val="3"/>
        </w:numPr>
        <w:tabs>
          <w:tab w:val="clear" w:pos="3600"/>
          <w:tab w:val="num" w:pos="851"/>
        </w:tabs>
        <w:spacing w:line="480" w:lineRule="auto"/>
        <w:ind w:left="426" w:firstLine="0"/>
        <w:jc w:val="both"/>
        <w:rPr>
          <w:rFonts w:ascii="Times New Roman" w:hAnsi="Times New Roman" w:cs="Times New Roman"/>
          <w:sz w:val="24"/>
          <w:szCs w:val="24"/>
        </w:rPr>
      </w:pPr>
      <w:r w:rsidRPr="00AE7485">
        <w:rPr>
          <w:rFonts w:ascii="Times New Roman" w:hAnsi="Times New Roman" w:cs="Times New Roman"/>
          <w:sz w:val="24"/>
          <w:szCs w:val="24"/>
        </w:rPr>
        <w:t>Secara Teoritis</w:t>
      </w:r>
    </w:p>
    <w:p w:rsidR="00E53CA3" w:rsidRPr="00EF5BBA" w:rsidRDefault="003820CD" w:rsidP="00EF5BBA">
      <w:pPr>
        <w:pStyle w:val="ListParagraph"/>
        <w:spacing w:line="480" w:lineRule="auto"/>
        <w:ind w:left="851"/>
        <w:jc w:val="both"/>
        <w:rPr>
          <w:rFonts w:ascii="Times New Roman" w:hAnsi="Times New Roman" w:cs="Times New Roman"/>
          <w:sz w:val="24"/>
          <w:szCs w:val="24"/>
          <w:lang w:val="en-US"/>
        </w:rPr>
      </w:pPr>
      <w:r w:rsidRPr="00733039">
        <w:rPr>
          <w:rFonts w:ascii="Times New Roman" w:eastAsia="Calibri" w:hAnsi="Times New Roman" w:cs="Times New Roman"/>
          <w:sz w:val="24"/>
          <w:szCs w:val="24"/>
        </w:rPr>
        <w:t>Hasil penelitian ini dapat digunakan sebagai sumbangan untuk memperkaya khazanah keilmuan, serta sebagai bahan rujukan dan tambahan pustaka pada perpustakaan STAIN Tulungagung. Dan diharapkan akan mendorong peneliti atau penulis lain untuk mengkaji hal tersebut secara lebih mendalam</w:t>
      </w:r>
      <w:r>
        <w:rPr>
          <w:rFonts w:ascii="Times New Roman" w:hAnsi="Times New Roman" w:cs="Times New Roman"/>
          <w:sz w:val="24"/>
          <w:szCs w:val="24"/>
        </w:rPr>
        <w:t>.</w:t>
      </w:r>
    </w:p>
    <w:p w:rsidR="00E53CA3" w:rsidRPr="00E53CA3" w:rsidRDefault="003820CD" w:rsidP="00E53CA3">
      <w:pPr>
        <w:pStyle w:val="ListParagraph"/>
        <w:numPr>
          <w:ilvl w:val="3"/>
          <w:numId w:val="3"/>
        </w:numPr>
        <w:tabs>
          <w:tab w:val="clear" w:pos="3600"/>
          <w:tab w:val="num" w:pos="851"/>
        </w:tabs>
        <w:spacing w:line="480" w:lineRule="auto"/>
        <w:ind w:left="426" w:firstLine="0"/>
        <w:jc w:val="both"/>
        <w:rPr>
          <w:rFonts w:ascii="Times New Roman" w:hAnsi="Times New Roman" w:cs="Times New Roman"/>
          <w:sz w:val="24"/>
          <w:szCs w:val="24"/>
        </w:rPr>
      </w:pPr>
      <w:r w:rsidRPr="00316CC7">
        <w:rPr>
          <w:rFonts w:ascii="Times New Roman" w:hAnsi="Times New Roman" w:cs="Times New Roman"/>
          <w:sz w:val="24"/>
          <w:szCs w:val="24"/>
        </w:rPr>
        <w:t xml:space="preserve">Secara Praktis </w:t>
      </w:r>
    </w:p>
    <w:p w:rsidR="00DD5DB2" w:rsidRDefault="00DD5DB2" w:rsidP="00EF5BBA">
      <w:pPr>
        <w:pStyle w:val="ListParagraph"/>
        <w:numPr>
          <w:ilvl w:val="0"/>
          <w:numId w:val="4"/>
        </w:numPr>
        <w:tabs>
          <w:tab w:val="left" w:pos="1276"/>
        </w:tabs>
        <w:spacing w:line="480" w:lineRule="auto"/>
        <w:ind w:left="709" w:firstLine="142"/>
        <w:rPr>
          <w:rFonts w:ascii="Times New Roman" w:hAnsi="Times New Roman" w:cs="Times New Roman"/>
          <w:sz w:val="24"/>
          <w:szCs w:val="24"/>
        </w:rPr>
      </w:pPr>
      <w:r>
        <w:rPr>
          <w:rFonts w:ascii="Times New Roman" w:hAnsi="Times New Roman" w:cs="Times New Roman"/>
          <w:sz w:val="24"/>
          <w:szCs w:val="24"/>
        </w:rPr>
        <w:t xml:space="preserve">Bagi </w:t>
      </w:r>
      <w:r w:rsidR="00EF5BBA">
        <w:rPr>
          <w:rFonts w:ascii="Times New Roman" w:hAnsi="Times New Roman" w:cs="Times New Roman"/>
          <w:sz w:val="24"/>
          <w:szCs w:val="24"/>
        </w:rPr>
        <w:t xml:space="preserve">Siswa </w:t>
      </w:r>
    </w:p>
    <w:p w:rsidR="009B4AA6" w:rsidRDefault="009B4AA6" w:rsidP="009B4AA6">
      <w:pPr>
        <w:pStyle w:val="ListParagraph"/>
        <w:tabs>
          <w:tab w:val="left" w:pos="1276"/>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b/>
        <w:t xml:space="preserve">Untuk meningkatkan pemahaman siswa dalam memahami konsep serta mengaplikasikannya dalam menyelesaikan soal pada materi turunan yang telah ditinjau dari gaya belajar siswa tersebut. </w:t>
      </w:r>
    </w:p>
    <w:p w:rsidR="00DD5DB2" w:rsidRDefault="00DD5DB2" w:rsidP="00084BD3">
      <w:pPr>
        <w:pStyle w:val="ListParagraph"/>
        <w:numPr>
          <w:ilvl w:val="0"/>
          <w:numId w:val="4"/>
        </w:numPr>
        <w:tabs>
          <w:tab w:val="left" w:pos="1276"/>
        </w:tabs>
        <w:spacing w:line="480" w:lineRule="auto"/>
        <w:ind w:left="709" w:firstLine="142"/>
        <w:rPr>
          <w:rFonts w:ascii="Times New Roman" w:hAnsi="Times New Roman" w:cs="Times New Roman"/>
          <w:sz w:val="24"/>
          <w:szCs w:val="24"/>
        </w:rPr>
      </w:pPr>
      <w:r>
        <w:rPr>
          <w:rFonts w:ascii="Times New Roman" w:hAnsi="Times New Roman" w:cs="Times New Roman"/>
          <w:sz w:val="24"/>
          <w:szCs w:val="24"/>
        </w:rPr>
        <w:t xml:space="preserve">Bagi </w:t>
      </w:r>
      <w:r w:rsidR="00084BD3">
        <w:rPr>
          <w:rFonts w:ascii="Times New Roman" w:hAnsi="Times New Roman" w:cs="Times New Roman"/>
          <w:sz w:val="24"/>
          <w:szCs w:val="24"/>
        </w:rPr>
        <w:t xml:space="preserve">Guru </w:t>
      </w:r>
    </w:p>
    <w:p w:rsidR="003E6EB2" w:rsidRDefault="00084BD3" w:rsidP="00084BD3">
      <w:pPr>
        <w:pStyle w:val="ListParagraph"/>
        <w:tabs>
          <w:tab w:val="left" w:pos="1276"/>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ab/>
        <w:t>Untuk mengetahui gaya-gaya belajar siswa sehinnga dapat menyesuaikan model dan metode pembelajaran yang sesuai supaya pemahaman matematika siswa dapat diperoleh secara mendalam</w:t>
      </w:r>
    </w:p>
    <w:p w:rsidR="003E6EB2" w:rsidRDefault="003E6EB2" w:rsidP="00084BD3">
      <w:pPr>
        <w:pStyle w:val="ListParagraph"/>
        <w:tabs>
          <w:tab w:val="left" w:pos="1276"/>
        </w:tabs>
        <w:spacing w:line="480" w:lineRule="auto"/>
        <w:ind w:left="1276" w:hanging="425"/>
        <w:jc w:val="both"/>
        <w:rPr>
          <w:rFonts w:ascii="Times New Roman" w:hAnsi="Times New Roman" w:cs="Times New Roman"/>
          <w:sz w:val="24"/>
          <w:szCs w:val="24"/>
        </w:rPr>
      </w:pPr>
    </w:p>
    <w:p w:rsidR="00084BD3" w:rsidRDefault="00084BD3" w:rsidP="00084BD3">
      <w:pPr>
        <w:pStyle w:val="ListParagraph"/>
        <w:tabs>
          <w:tab w:val="left" w:pos="1276"/>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w:t>
      </w:r>
    </w:p>
    <w:p w:rsidR="00084BD3" w:rsidRDefault="00084BD3" w:rsidP="00AE7485">
      <w:pPr>
        <w:pStyle w:val="ListParagraph"/>
        <w:numPr>
          <w:ilvl w:val="0"/>
          <w:numId w:val="4"/>
        </w:numPr>
        <w:tabs>
          <w:tab w:val="left" w:pos="1276"/>
        </w:tabs>
        <w:spacing w:line="480" w:lineRule="auto"/>
        <w:ind w:left="709" w:firstLine="142"/>
        <w:rPr>
          <w:rFonts w:ascii="Times New Roman" w:hAnsi="Times New Roman" w:cs="Times New Roman"/>
          <w:sz w:val="24"/>
          <w:szCs w:val="24"/>
        </w:rPr>
      </w:pPr>
      <w:r>
        <w:rPr>
          <w:rFonts w:ascii="Times New Roman" w:hAnsi="Times New Roman" w:cs="Times New Roman"/>
          <w:sz w:val="24"/>
          <w:szCs w:val="24"/>
        </w:rPr>
        <w:lastRenderedPageBreak/>
        <w:t>Bagi</w:t>
      </w:r>
      <w:r w:rsidRPr="00084BD3">
        <w:rPr>
          <w:rFonts w:ascii="Times New Roman" w:hAnsi="Times New Roman" w:cs="Times New Roman"/>
          <w:sz w:val="24"/>
          <w:szCs w:val="24"/>
        </w:rPr>
        <w:t xml:space="preserve"> </w:t>
      </w:r>
      <w:r>
        <w:rPr>
          <w:rFonts w:ascii="Times New Roman" w:hAnsi="Times New Roman" w:cs="Times New Roman"/>
          <w:sz w:val="24"/>
          <w:szCs w:val="24"/>
        </w:rPr>
        <w:t>Peneliti</w:t>
      </w:r>
    </w:p>
    <w:p w:rsidR="003820CD" w:rsidRPr="00D62E84" w:rsidRDefault="003820CD" w:rsidP="00AE7485">
      <w:pPr>
        <w:pStyle w:val="ListParagraph"/>
        <w:spacing w:line="480" w:lineRule="auto"/>
        <w:ind w:left="1276"/>
        <w:jc w:val="both"/>
        <w:rPr>
          <w:rFonts w:ascii="Times New Roman" w:hAnsi="Times New Roman" w:cs="Times New Roman"/>
          <w:sz w:val="24"/>
          <w:szCs w:val="24"/>
        </w:rPr>
      </w:pPr>
      <w:r w:rsidRPr="00D62E84">
        <w:rPr>
          <w:rFonts w:ascii="Times New Roman" w:eastAsia="Calibri" w:hAnsi="Times New Roman" w:cs="Times New Roman"/>
          <w:sz w:val="24"/>
          <w:szCs w:val="24"/>
        </w:rPr>
        <w:t>Untuk menambah wawasan, pola pikir dan pengalaman yang nantinya d</w:t>
      </w:r>
      <w:r w:rsidRPr="00D62E84">
        <w:rPr>
          <w:rFonts w:ascii="Times New Roman" w:hAnsi="Times New Roman" w:cs="Times New Roman"/>
          <w:sz w:val="24"/>
          <w:szCs w:val="24"/>
        </w:rPr>
        <w:t>apat diterapkan dalam proses belajar mengajar selanjutnya.</w:t>
      </w:r>
    </w:p>
    <w:p w:rsidR="003820CD" w:rsidRDefault="00A85F1D" w:rsidP="00AE7485">
      <w:pPr>
        <w:pStyle w:val="ListParagraph"/>
        <w:numPr>
          <w:ilvl w:val="0"/>
          <w:numId w:val="4"/>
        </w:numPr>
        <w:tabs>
          <w:tab w:val="left" w:pos="1276"/>
        </w:tabs>
        <w:spacing w:line="480" w:lineRule="auto"/>
        <w:ind w:left="709" w:firstLine="142"/>
        <w:rPr>
          <w:rFonts w:ascii="Times New Roman" w:hAnsi="Times New Roman" w:cs="Times New Roman"/>
          <w:sz w:val="24"/>
          <w:szCs w:val="24"/>
        </w:rPr>
      </w:pPr>
      <w:r>
        <w:rPr>
          <w:rFonts w:ascii="Times New Roman" w:hAnsi="Times New Roman" w:cs="Times New Roman"/>
          <w:sz w:val="24"/>
          <w:szCs w:val="24"/>
        </w:rPr>
        <w:t>Bagi Sekolahan MA Hasanuddin.</w:t>
      </w:r>
    </w:p>
    <w:p w:rsidR="0066294C" w:rsidRPr="0066294C" w:rsidRDefault="003820CD" w:rsidP="0066294C">
      <w:pPr>
        <w:pStyle w:val="ListParagraph"/>
        <w:spacing w:line="480" w:lineRule="auto"/>
        <w:ind w:left="1276"/>
        <w:jc w:val="both"/>
        <w:rPr>
          <w:rFonts w:ascii="Times New Roman" w:hAnsi="Times New Roman" w:cs="Times New Roman"/>
          <w:sz w:val="24"/>
          <w:szCs w:val="24"/>
        </w:rPr>
      </w:pPr>
      <w:r w:rsidRPr="00D62E84">
        <w:rPr>
          <w:rFonts w:ascii="Times New Roman" w:eastAsia="Calibri" w:hAnsi="Times New Roman" w:cs="Times New Roman"/>
          <w:sz w:val="24"/>
          <w:szCs w:val="24"/>
        </w:rPr>
        <w:t>Sebagai sumbangan pemikiran, bahan pertimbangan dan binaan</w:t>
      </w:r>
      <w:r w:rsidRPr="00D62E84">
        <w:rPr>
          <w:rFonts w:ascii="Times New Roman" w:hAnsi="Times New Roman" w:cs="Times New Roman"/>
          <w:sz w:val="24"/>
          <w:szCs w:val="24"/>
        </w:rPr>
        <w:t xml:space="preserve">  lebih lanjut dalam pelaksanaan proses bel</w:t>
      </w:r>
      <w:r w:rsidR="00A85F1D">
        <w:rPr>
          <w:rFonts w:ascii="Times New Roman" w:hAnsi="Times New Roman" w:cs="Times New Roman"/>
          <w:sz w:val="24"/>
          <w:szCs w:val="24"/>
        </w:rPr>
        <w:t>ajar mengajar di MA Hasanuddin</w:t>
      </w:r>
      <w:r w:rsidR="004269F3">
        <w:rPr>
          <w:rFonts w:ascii="Times New Roman" w:hAnsi="Times New Roman" w:cs="Times New Roman"/>
          <w:sz w:val="24"/>
          <w:szCs w:val="24"/>
        </w:rPr>
        <w:t>-</w:t>
      </w:r>
      <w:r w:rsidR="005111A2" w:rsidRPr="005111A2">
        <w:rPr>
          <w:rFonts w:ascii="Times New Roman" w:hAnsi="Times New Roman" w:cs="Times New Roman"/>
          <w:sz w:val="24"/>
          <w:szCs w:val="24"/>
        </w:rPr>
        <w:t xml:space="preserve"> </w:t>
      </w:r>
      <w:r w:rsidR="005111A2">
        <w:rPr>
          <w:rFonts w:ascii="Times New Roman" w:hAnsi="Times New Roman" w:cs="Times New Roman"/>
          <w:sz w:val="24"/>
          <w:szCs w:val="24"/>
        </w:rPr>
        <w:t>Siraman Kesamben Blitar</w:t>
      </w:r>
      <w:r w:rsidR="00A85F1D">
        <w:rPr>
          <w:rFonts w:ascii="Times New Roman" w:hAnsi="Times New Roman" w:cs="Times New Roman"/>
          <w:sz w:val="24"/>
          <w:szCs w:val="24"/>
        </w:rPr>
        <w:t>.</w:t>
      </w:r>
      <w:r w:rsidRPr="00986650">
        <w:rPr>
          <w:rFonts w:ascii="Times New Roman" w:eastAsia="Calibri" w:hAnsi="Times New Roman" w:cs="Times New Roman"/>
          <w:sz w:val="24"/>
          <w:szCs w:val="24"/>
        </w:rPr>
        <w:t xml:space="preserve"> </w:t>
      </w:r>
      <w:r w:rsidRPr="00986650">
        <w:rPr>
          <w:rFonts w:ascii="Times New Roman" w:hAnsi="Times New Roman" w:cs="Times New Roman"/>
          <w:sz w:val="24"/>
          <w:szCs w:val="24"/>
        </w:rPr>
        <w:t xml:space="preserve">   </w:t>
      </w:r>
    </w:p>
    <w:p w:rsidR="0066294C" w:rsidRDefault="0066294C" w:rsidP="0066294C">
      <w:pPr>
        <w:pStyle w:val="ListParagraph"/>
        <w:numPr>
          <w:ilvl w:val="0"/>
          <w:numId w:val="4"/>
        </w:numPr>
        <w:tabs>
          <w:tab w:val="left" w:pos="1276"/>
        </w:tabs>
        <w:spacing w:line="480" w:lineRule="auto"/>
        <w:ind w:left="709" w:firstLine="142"/>
        <w:rPr>
          <w:rFonts w:ascii="Times New Roman" w:hAnsi="Times New Roman" w:cs="Times New Roman"/>
          <w:sz w:val="24"/>
          <w:szCs w:val="24"/>
        </w:rPr>
      </w:pPr>
      <w:r>
        <w:rPr>
          <w:rFonts w:ascii="Times New Roman" w:hAnsi="Times New Roman" w:cs="Times New Roman"/>
          <w:sz w:val="24"/>
          <w:szCs w:val="24"/>
        </w:rPr>
        <w:t>Bagi Para Pembaca</w:t>
      </w:r>
    </w:p>
    <w:p w:rsidR="00490557" w:rsidRDefault="003820CD" w:rsidP="00490557">
      <w:pPr>
        <w:pStyle w:val="ListParagraph"/>
        <w:spacing w:line="480" w:lineRule="auto"/>
        <w:ind w:left="1276"/>
        <w:jc w:val="both"/>
        <w:rPr>
          <w:rFonts w:ascii="Times New Roman" w:hAnsi="Times New Roman" w:cs="Times New Roman"/>
          <w:sz w:val="24"/>
          <w:szCs w:val="24"/>
        </w:rPr>
      </w:pPr>
      <w:proofErr w:type="spellStart"/>
      <w:proofErr w:type="gramStart"/>
      <w:r w:rsidRPr="00986650">
        <w:rPr>
          <w:rFonts w:ascii="Times New Roman" w:hAnsi="Times New Roman" w:cs="Times New Roman"/>
          <w:sz w:val="24"/>
          <w:szCs w:val="24"/>
          <w:lang w:val="en-US"/>
        </w:rPr>
        <w:t>Bahwa</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hasil</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penelitian</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ini</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dimaksudkan</w:t>
      </w:r>
      <w:proofErr w:type="spellEnd"/>
      <w:r w:rsidRPr="00986650">
        <w:rPr>
          <w:rFonts w:ascii="Times New Roman" w:hAnsi="Times New Roman" w:cs="Times New Roman"/>
          <w:sz w:val="24"/>
          <w:szCs w:val="24"/>
          <w:lang w:val="en-US"/>
        </w:rPr>
        <w:t xml:space="preserve"> </w:t>
      </w:r>
      <w:r w:rsidRPr="00986650">
        <w:rPr>
          <w:rFonts w:ascii="Times New Roman" w:hAnsi="Times New Roman" w:cs="Times New Roman"/>
          <w:sz w:val="24"/>
          <w:szCs w:val="24"/>
        </w:rPr>
        <w:t>bisa</w:t>
      </w:r>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bermanfaat</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sebagai</w:t>
      </w:r>
      <w:proofErr w:type="spellEnd"/>
      <w:r w:rsidRPr="00986650">
        <w:rPr>
          <w:rFonts w:ascii="Times New Roman" w:hAnsi="Times New Roman" w:cs="Times New Roman"/>
          <w:sz w:val="24"/>
          <w:szCs w:val="24"/>
          <w:lang w:val="en-US"/>
        </w:rPr>
        <w:t xml:space="preserve"> </w:t>
      </w:r>
      <w:r w:rsidRPr="00986650">
        <w:rPr>
          <w:rFonts w:ascii="Times New Roman" w:hAnsi="Times New Roman" w:cs="Times New Roman"/>
          <w:sz w:val="24"/>
          <w:szCs w:val="24"/>
        </w:rPr>
        <w:t xml:space="preserve">masukan, </w:t>
      </w:r>
      <w:proofErr w:type="spellStart"/>
      <w:r w:rsidRPr="00986650">
        <w:rPr>
          <w:rFonts w:ascii="Times New Roman" w:hAnsi="Times New Roman" w:cs="Times New Roman"/>
          <w:sz w:val="24"/>
          <w:szCs w:val="24"/>
          <w:lang w:val="en-US"/>
        </w:rPr>
        <w:t>petunjuk</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maupun</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acuan</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serta</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bahan</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pertimbangan</w:t>
      </w:r>
      <w:proofErr w:type="spellEnd"/>
      <w:r w:rsidRPr="00986650">
        <w:rPr>
          <w:rFonts w:ascii="Times New Roman" w:hAnsi="Times New Roman" w:cs="Times New Roman"/>
          <w:sz w:val="24"/>
          <w:szCs w:val="24"/>
          <w:lang w:val="en-US"/>
        </w:rPr>
        <w:t xml:space="preserve"> </w:t>
      </w:r>
      <w:r w:rsidRPr="00986650">
        <w:rPr>
          <w:rFonts w:ascii="Times New Roman" w:hAnsi="Times New Roman" w:cs="Times New Roman"/>
          <w:sz w:val="24"/>
          <w:szCs w:val="24"/>
        </w:rPr>
        <w:t xml:space="preserve">yang cukup berarti </w:t>
      </w:r>
      <w:proofErr w:type="spellStart"/>
      <w:r w:rsidRPr="00986650">
        <w:rPr>
          <w:rFonts w:ascii="Times New Roman" w:hAnsi="Times New Roman" w:cs="Times New Roman"/>
          <w:sz w:val="24"/>
          <w:szCs w:val="24"/>
          <w:lang w:val="en-US"/>
        </w:rPr>
        <w:t>bagi</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peneliti</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selanjutnya</w:t>
      </w:r>
      <w:proofErr w:type="spellEnd"/>
      <w:r w:rsidRPr="00986650">
        <w:rPr>
          <w:rFonts w:ascii="Times New Roman" w:hAnsi="Times New Roman" w:cs="Times New Roman"/>
          <w:sz w:val="24"/>
          <w:szCs w:val="24"/>
          <w:lang w:val="en-US"/>
        </w:rPr>
        <w:t xml:space="preserve"> yang </w:t>
      </w:r>
      <w:proofErr w:type="spellStart"/>
      <w:r w:rsidRPr="00986650">
        <w:rPr>
          <w:rFonts w:ascii="Times New Roman" w:hAnsi="Times New Roman" w:cs="Times New Roman"/>
          <w:sz w:val="24"/>
          <w:szCs w:val="24"/>
          <w:lang w:val="en-US"/>
        </w:rPr>
        <w:t>relevan</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atau</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sesuai</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dengan</w:t>
      </w:r>
      <w:proofErr w:type="spellEnd"/>
      <w:r w:rsidRPr="00986650">
        <w:rPr>
          <w:rFonts w:ascii="Times New Roman" w:hAnsi="Times New Roman" w:cs="Times New Roman"/>
          <w:sz w:val="24"/>
          <w:szCs w:val="24"/>
          <w:lang w:val="en-US"/>
        </w:rPr>
        <w:t xml:space="preserve"> </w:t>
      </w:r>
      <w:proofErr w:type="spellStart"/>
      <w:r w:rsidRPr="00986650">
        <w:rPr>
          <w:rFonts w:ascii="Times New Roman" w:hAnsi="Times New Roman" w:cs="Times New Roman"/>
          <w:sz w:val="24"/>
          <w:szCs w:val="24"/>
          <w:lang w:val="en-US"/>
        </w:rPr>
        <w:t>hasil</w:t>
      </w:r>
      <w:proofErr w:type="spellEnd"/>
      <w:r w:rsidRPr="00986650">
        <w:rPr>
          <w:rFonts w:ascii="Times New Roman" w:hAnsi="Times New Roman" w:cs="Times New Roman"/>
          <w:sz w:val="24"/>
          <w:szCs w:val="24"/>
          <w:lang w:val="en-US"/>
        </w:rPr>
        <w:t xml:space="preserve"> </w:t>
      </w:r>
      <w:r w:rsidRPr="00986650">
        <w:rPr>
          <w:rFonts w:ascii="Times New Roman" w:hAnsi="Times New Roman" w:cs="Times New Roman"/>
          <w:sz w:val="24"/>
          <w:szCs w:val="24"/>
        </w:rPr>
        <w:t>penelitian</w:t>
      </w:r>
      <w:r w:rsidRPr="00986650">
        <w:rPr>
          <w:rFonts w:ascii="Times New Roman" w:hAnsi="Times New Roman" w:cs="Times New Roman"/>
          <w:sz w:val="24"/>
          <w:szCs w:val="24"/>
          <w:lang w:val="en-US"/>
        </w:rPr>
        <w:t xml:space="preserve"> in</w:t>
      </w:r>
      <w:r w:rsidRPr="00986650">
        <w:rPr>
          <w:rFonts w:ascii="Times New Roman" w:hAnsi="Times New Roman" w:cs="Times New Roman"/>
          <w:sz w:val="24"/>
          <w:szCs w:val="24"/>
        </w:rPr>
        <w:t>i.</w:t>
      </w:r>
      <w:proofErr w:type="gramEnd"/>
    </w:p>
    <w:p w:rsidR="00490399" w:rsidRDefault="00490399" w:rsidP="00490557">
      <w:pPr>
        <w:pStyle w:val="ListParagraph"/>
        <w:spacing w:line="480" w:lineRule="auto"/>
        <w:ind w:left="1276"/>
        <w:jc w:val="both"/>
        <w:rPr>
          <w:rFonts w:ascii="Times New Roman" w:hAnsi="Times New Roman" w:cs="Times New Roman"/>
          <w:sz w:val="24"/>
          <w:szCs w:val="24"/>
        </w:rPr>
      </w:pPr>
    </w:p>
    <w:p w:rsidR="00C87921" w:rsidRDefault="00C87921" w:rsidP="00031D01">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Penegasan Istilah</w:t>
      </w:r>
    </w:p>
    <w:p w:rsidR="00C87921" w:rsidRDefault="00C87921" w:rsidP="00C87921">
      <w:pPr>
        <w:pStyle w:val="ListParagraph"/>
        <w:spacing w:line="480" w:lineRule="auto"/>
        <w:ind w:left="426" w:firstLine="567"/>
        <w:jc w:val="both"/>
        <w:rPr>
          <w:rFonts w:ascii="Times New Roman" w:hAnsi="Times New Roman" w:cs="Times New Roman"/>
          <w:sz w:val="24"/>
          <w:szCs w:val="24"/>
        </w:rPr>
      </w:pPr>
      <w:r w:rsidRPr="008B0530">
        <w:rPr>
          <w:rFonts w:ascii="Times New Roman" w:hAnsi="Times New Roman" w:cs="Times New Roman"/>
          <w:sz w:val="24"/>
          <w:szCs w:val="24"/>
        </w:rPr>
        <w:t>Agar sejak awal para pembaca dapat secara jelas dan tegas memperoleh kesamaan pemahaman mengenai konsep yang terkandung dalam judul “</w:t>
      </w:r>
      <w:r w:rsidRPr="006E1E05">
        <w:rPr>
          <w:rFonts w:ascii="Times New Roman" w:hAnsi="Times New Roman" w:cs="Times New Roman"/>
          <w:b/>
          <w:i/>
          <w:sz w:val="24"/>
          <w:szCs w:val="24"/>
        </w:rPr>
        <w:t>Pemahaman Siswa Kelas XI MA Hasanuddin Blitar Pada Materi Turunan Ditinjau Dari Gaya B</w:t>
      </w:r>
      <w:r>
        <w:rPr>
          <w:rFonts w:ascii="Times New Roman" w:hAnsi="Times New Roman" w:cs="Times New Roman"/>
          <w:b/>
          <w:i/>
          <w:sz w:val="24"/>
          <w:szCs w:val="24"/>
        </w:rPr>
        <w:t>elajar S</w:t>
      </w:r>
      <w:r w:rsidRPr="006E1E05">
        <w:rPr>
          <w:rFonts w:ascii="Times New Roman" w:hAnsi="Times New Roman" w:cs="Times New Roman"/>
          <w:b/>
          <w:i/>
          <w:sz w:val="24"/>
          <w:szCs w:val="24"/>
        </w:rPr>
        <w:t>iswa</w:t>
      </w:r>
      <w:r w:rsidRPr="008B0530">
        <w:rPr>
          <w:rFonts w:ascii="Times New Roman" w:hAnsi="Times New Roman" w:cs="Times New Roman"/>
          <w:sz w:val="24"/>
          <w:szCs w:val="24"/>
        </w:rPr>
        <w:t>”, sehingga diantara pembaca tidak ada yang memberikan arti yang berbeda terhadap judul ini, maka penulis merasa perlu memaparkan penegasan istilah baik secara konseptual maupun secara operasional</w:t>
      </w:r>
      <w:r>
        <w:rPr>
          <w:rFonts w:ascii="Times New Roman" w:hAnsi="Times New Roman" w:cs="Times New Roman"/>
          <w:sz w:val="24"/>
          <w:szCs w:val="24"/>
        </w:rPr>
        <w:t xml:space="preserve"> sebagai berikut</w:t>
      </w:r>
      <w:r w:rsidRPr="008B0530">
        <w:rPr>
          <w:rFonts w:ascii="Times New Roman" w:hAnsi="Times New Roman" w:cs="Times New Roman"/>
          <w:sz w:val="24"/>
          <w:szCs w:val="24"/>
        </w:rPr>
        <w:t>:</w:t>
      </w:r>
    </w:p>
    <w:p w:rsidR="00C42820" w:rsidRDefault="00C42820" w:rsidP="00C87921">
      <w:pPr>
        <w:pStyle w:val="ListParagraph"/>
        <w:spacing w:line="480" w:lineRule="auto"/>
        <w:ind w:left="426" w:firstLine="567"/>
        <w:jc w:val="both"/>
        <w:rPr>
          <w:rFonts w:ascii="Times New Roman" w:hAnsi="Times New Roman" w:cs="Times New Roman"/>
          <w:sz w:val="24"/>
          <w:szCs w:val="24"/>
        </w:rPr>
      </w:pPr>
    </w:p>
    <w:p w:rsidR="00C87921" w:rsidRDefault="00C87921" w:rsidP="00C87921">
      <w:pPr>
        <w:pStyle w:val="ListParagraph"/>
        <w:numPr>
          <w:ilvl w:val="0"/>
          <w:numId w:val="1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Secara Konseptual</w:t>
      </w:r>
    </w:p>
    <w:p w:rsidR="00C87921" w:rsidRDefault="00C87921" w:rsidP="00C87921">
      <w:pPr>
        <w:pStyle w:val="ListParagraph"/>
        <w:numPr>
          <w:ilvl w:val="0"/>
          <w:numId w:val="18"/>
        </w:numPr>
        <w:tabs>
          <w:tab w:val="left" w:pos="1276"/>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Pemahaman adalah penyerapan</w:t>
      </w:r>
      <w:r>
        <w:rPr>
          <w:rFonts w:ascii="Times New Roman" w:hAnsi="Times New Roman" w:cs="Times New Roman"/>
          <w:sz w:val="24"/>
          <w:szCs w:val="24"/>
          <w:lang w:val="en-US"/>
        </w:rPr>
        <w:t xml:space="preserve"> </w:t>
      </w:r>
      <w:r>
        <w:rPr>
          <w:rFonts w:ascii="Times New Roman" w:hAnsi="Times New Roman" w:cs="Times New Roman"/>
          <w:sz w:val="24"/>
          <w:szCs w:val="24"/>
        </w:rPr>
        <w:t>secara mendalam terhadap sesuatu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C87921" w:rsidRDefault="00C87921" w:rsidP="00C87921">
      <w:pPr>
        <w:pStyle w:val="ListParagraph"/>
        <w:numPr>
          <w:ilvl w:val="0"/>
          <w:numId w:val="18"/>
        </w:numPr>
        <w:tabs>
          <w:tab w:val="left" w:pos="1276"/>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Siswa yang sering disebut dengan istilah peserta didik adalah anggota masyarakat yang berusaha mengembangkan potensi diri melalui proses pembelajaran yang tersedia pada jalur, jenjang, dan jenis pendidikan tertentu.</w:t>
      </w:r>
      <w:r>
        <w:rPr>
          <w:rStyle w:val="FootnoteReference"/>
          <w:rFonts w:ascii="Times New Roman" w:hAnsi="Times New Roman" w:cs="Times New Roman"/>
          <w:sz w:val="24"/>
          <w:szCs w:val="24"/>
        </w:rPr>
        <w:footnoteReference w:id="16"/>
      </w:r>
    </w:p>
    <w:p w:rsidR="00C87921" w:rsidRDefault="00C87921" w:rsidP="00C87921">
      <w:pPr>
        <w:pStyle w:val="ListParagraph"/>
        <w:numPr>
          <w:ilvl w:val="0"/>
          <w:numId w:val="18"/>
        </w:numPr>
        <w:tabs>
          <w:tab w:val="left" w:pos="1276"/>
        </w:tabs>
        <w:spacing w:line="480" w:lineRule="auto"/>
        <w:ind w:left="1276" w:hanging="425"/>
        <w:jc w:val="both"/>
        <w:rPr>
          <w:rFonts w:ascii="Times New Roman" w:hAnsi="Times New Roman" w:cs="Times New Roman"/>
          <w:sz w:val="24"/>
          <w:szCs w:val="24"/>
        </w:rPr>
      </w:pPr>
      <w:r w:rsidRPr="00DD5DB2">
        <w:rPr>
          <w:rFonts w:ascii="Times New Roman" w:hAnsi="Times New Roman" w:cs="Times New Roman"/>
          <w:i/>
          <w:sz w:val="24"/>
          <w:szCs w:val="24"/>
        </w:rPr>
        <w:t>“Ditinjau dari”</w:t>
      </w:r>
      <w:r>
        <w:rPr>
          <w:rFonts w:ascii="Times New Roman" w:hAnsi="Times New Roman" w:cs="Times New Roman"/>
          <w:sz w:val="24"/>
          <w:szCs w:val="24"/>
        </w:rPr>
        <w:t xml:space="preserve"> sinonim dengan </w:t>
      </w:r>
      <w:r w:rsidRPr="00DD5DB2">
        <w:rPr>
          <w:rFonts w:ascii="Times New Roman" w:hAnsi="Times New Roman" w:cs="Times New Roman"/>
          <w:i/>
          <w:sz w:val="24"/>
          <w:szCs w:val="24"/>
        </w:rPr>
        <w:t>“dilihat/diperhatikan dari”</w:t>
      </w:r>
    </w:p>
    <w:p w:rsidR="00C87921" w:rsidRPr="00EB3D5E" w:rsidRDefault="00C87921" w:rsidP="00C87921">
      <w:pPr>
        <w:pStyle w:val="ListParagraph"/>
        <w:numPr>
          <w:ilvl w:val="0"/>
          <w:numId w:val="18"/>
        </w:numPr>
        <w:tabs>
          <w:tab w:val="left" w:pos="993"/>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Gaya Belajar </w:t>
      </w:r>
      <w:r w:rsidRPr="00B82115">
        <w:rPr>
          <w:rFonts w:ascii="Times New Roman" w:hAnsi="Times New Roman" w:cs="Times New Roman"/>
          <w:sz w:val="24"/>
          <w:szCs w:val="24"/>
        </w:rPr>
        <w:t>adalah adalah cara yang cenderung dipilih atau dilakukan karena kebaisaan untuk menerima informasi dari sekolah sebagai perolehan baru dari pengetahuan, ketrampilan atau sikap-sikap dalam memproses informasi tersebut melalui belajar atau pengalaman.</w:t>
      </w:r>
      <w:r>
        <w:rPr>
          <w:rStyle w:val="FootnoteReference"/>
          <w:rFonts w:ascii="Times New Roman" w:hAnsi="Times New Roman" w:cs="Times New Roman"/>
          <w:sz w:val="24"/>
          <w:szCs w:val="24"/>
        </w:rPr>
        <w:footnoteReference w:id="17"/>
      </w:r>
    </w:p>
    <w:p w:rsidR="00C87921" w:rsidRDefault="00C87921" w:rsidP="00C87921">
      <w:pPr>
        <w:pStyle w:val="ListParagraph"/>
        <w:numPr>
          <w:ilvl w:val="0"/>
          <w:numId w:val="1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Secara Operasional</w:t>
      </w:r>
    </w:p>
    <w:p w:rsidR="00C87921" w:rsidRDefault="00C87921" w:rsidP="00C87921">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Adapun secara operasional, yang peneliti maksud dengan “</w:t>
      </w:r>
      <w:r w:rsidRPr="00316CC7">
        <w:rPr>
          <w:rFonts w:ascii="Times New Roman" w:hAnsi="Times New Roman" w:cs="Times New Roman"/>
          <w:sz w:val="24"/>
          <w:szCs w:val="24"/>
        </w:rPr>
        <w:t>pemahaman siswa kelas XI MA Hasanuddin Blitar pada materi turunan ditinjau dari gaya belajar siswa</w:t>
      </w:r>
      <w:r>
        <w:rPr>
          <w:rFonts w:ascii="Times New Roman" w:hAnsi="Times New Roman" w:cs="Times New Roman"/>
          <w:sz w:val="24"/>
          <w:szCs w:val="24"/>
        </w:rPr>
        <w:t xml:space="preserve">” adalah bagaimana pengetahuan siswa  kelas XI MA Hasanuddin Blitar dalam memahami konsep serta kemampuan mengaplikasikannya dalam menyelesaikan soal materi turunan yang ditinjau dengan memperhatikan masing-masing gaya belajar siswa, baik siswa </w:t>
      </w:r>
      <w:r>
        <w:rPr>
          <w:rFonts w:ascii="Times New Roman" w:hAnsi="Times New Roman" w:cs="Times New Roman"/>
          <w:sz w:val="24"/>
          <w:szCs w:val="24"/>
        </w:rPr>
        <w:lastRenderedPageBreak/>
        <w:t>dengan gaya belajar</w:t>
      </w:r>
      <w:r w:rsidRPr="00EF5BBA">
        <w:rPr>
          <w:rFonts w:ascii="Times New Roman" w:hAnsi="Times New Roman" w:cs="Times New Roman"/>
          <w:i/>
          <w:iCs/>
          <w:sz w:val="24"/>
          <w:szCs w:val="24"/>
        </w:rPr>
        <w:t xml:space="preserve"> auditorial</w:t>
      </w:r>
      <w:r>
        <w:rPr>
          <w:rFonts w:ascii="Times New Roman" w:hAnsi="Times New Roman" w:cs="Times New Roman"/>
          <w:sz w:val="24"/>
          <w:szCs w:val="24"/>
        </w:rPr>
        <w:t xml:space="preserve"> (gaya belajar siswa yang condong dengan cara mendengar),</w:t>
      </w:r>
      <w:r w:rsidRPr="00EF5BBA">
        <w:rPr>
          <w:rFonts w:ascii="Times New Roman" w:hAnsi="Times New Roman" w:cs="Times New Roman"/>
          <w:i/>
          <w:iCs/>
          <w:sz w:val="24"/>
          <w:szCs w:val="24"/>
        </w:rPr>
        <w:t xml:space="preserve"> visual</w:t>
      </w:r>
      <w:r>
        <w:rPr>
          <w:rFonts w:ascii="Times New Roman" w:hAnsi="Times New Roman" w:cs="Times New Roman"/>
          <w:sz w:val="24"/>
          <w:szCs w:val="24"/>
        </w:rPr>
        <w:t xml:space="preserve"> (gaya belajar siswa yang condong dengan cara melihat), dan </w:t>
      </w:r>
      <w:r w:rsidRPr="00EF5BBA">
        <w:rPr>
          <w:rFonts w:ascii="Times New Roman" w:hAnsi="Times New Roman" w:cs="Times New Roman"/>
          <w:i/>
          <w:iCs/>
          <w:sz w:val="24"/>
          <w:szCs w:val="24"/>
        </w:rPr>
        <w:t>kinestetik</w:t>
      </w:r>
      <w:r>
        <w:rPr>
          <w:rFonts w:ascii="Times New Roman" w:hAnsi="Times New Roman" w:cs="Times New Roman"/>
          <w:sz w:val="24"/>
          <w:szCs w:val="24"/>
        </w:rPr>
        <w:t xml:space="preserve"> (gaya belajar siswa yang condong dengan cara bergerak, bekerja, dan menyentuh). </w:t>
      </w:r>
    </w:p>
    <w:p w:rsidR="00C87921" w:rsidRPr="00C87921" w:rsidRDefault="00C87921" w:rsidP="00490557">
      <w:pPr>
        <w:pStyle w:val="ListParagraph"/>
        <w:spacing w:line="480" w:lineRule="auto"/>
        <w:ind w:left="1276"/>
        <w:jc w:val="both"/>
        <w:rPr>
          <w:rFonts w:ascii="Times New Roman" w:hAnsi="Times New Roman" w:cs="Times New Roman"/>
          <w:sz w:val="24"/>
          <w:szCs w:val="24"/>
          <w:lang w:val="en-US"/>
        </w:rPr>
      </w:pPr>
    </w:p>
    <w:p w:rsidR="003820CD" w:rsidRPr="00316182" w:rsidRDefault="008B0530" w:rsidP="005F5BBD">
      <w:pPr>
        <w:pStyle w:val="ListParagraph"/>
        <w:numPr>
          <w:ilvl w:val="0"/>
          <w:numId w:val="1"/>
        </w:numPr>
        <w:spacing w:line="480" w:lineRule="auto"/>
        <w:ind w:left="426" w:hanging="426"/>
        <w:jc w:val="both"/>
        <w:rPr>
          <w:rFonts w:ascii="Times New Roman" w:hAnsi="Times New Roman" w:cs="Times New Roman"/>
          <w:b/>
          <w:sz w:val="28"/>
          <w:szCs w:val="28"/>
        </w:rPr>
      </w:pPr>
      <w:r>
        <w:rPr>
          <w:rFonts w:ascii="Times New Roman" w:hAnsi="Times New Roman" w:cs="Times New Roman"/>
          <w:b/>
          <w:sz w:val="24"/>
          <w:szCs w:val="24"/>
        </w:rPr>
        <w:t>Sistematika Pembahasan</w:t>
      </w:r>
    </w:p>
    <w:p w:rsidR="00316182" w:rsidRPr="00316182" w:rsidRDefault="00316182" w:rsidP="005105C2">
      <w:pPr>
        <w:pStyle w:val="ListParagraph"/>
        <w:tabs>
          <w:tab w:val="left" w:pos="993"/>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ab/>
      </w:r>
      <w:r w:rsidRPr="00316182">
        <w:rPr>
          <w:rFonts w:ascii="Times New Roman" w:hAnsi="Times New Roman" w:cs="Times New Roman"/>
          <w:sz w:val="24"/>
          <w:szCs w:val="24"/>
        </w:rPr>
        <w:t>Untuk mempermudah dalam memahami skripsi ini, maka penulis memandang perlu mengemukakan sistematika pembahasan. Skripsi ini te</w:t>
      </w:r>
      <w:r w:rsidR="005B283E">
        <w:rPr>
          <w:rFonts w:ascii="Times New Roman" w:hAnsi="Times New Roman" w:cs="Times New Roman"/>
          <w:sz w:val="24"/>
          <w:szCs w:val="24"/>
        </w:rPr>
        <w:t>rbagi menjadi tiga bagian yaitu</w:t>
      </w:r>
      <w:r w:rsidRPr="00316182">
        <w:rPr>
          <w:rFonts w:ascii="Times New Roman" w:hAnsi="Times New Roman" w:cs="Times New Roman"/>
          <w:sz w:val="24"/>
          <w:szCs w:val="24"/>
        </w:rPr>
        <w:t>:</w:t>
      </w:r>
    </w:p>
    <w:p w:rsidR="00316182" w:rsidRPr="00316182" w:rsidRDefault="00316182" w:rsidP="005105C2">
      <w:pPr>
        <w:pStyle w:val="ListParagraph"/>
        <w:tabs>
          <w:tab w:val="left" w:pos="993"/>
        </w:tabs>
        <w:spacing w:line="480" w:lineRule="auto"/>
        <w:ind w:left="426" w:firstLine="425"/>
        <w:jc w:val="both"/>
        <w:rPr>
          <w:rFonts w:ascii="Times New Roman" w:hAnsi="Times New Roman" w:cs="Times New Roman"/>
          <w:sz w:val="24"/>
          <w:szCs w:val="24"/>
        </w:rPr>
      </w:pPr>
      <w:r w:rsidRPr="00316182">
        <w:rPr>
          <w:rFonts w:ascii="Times New Roman" w:hAnsi="Times New Roman" w:cs="Times New Roman"/>
          <w:i/>
          <w:sz w:val="24"/>
          <w:szCs w:val="24"/>
        </w:rPr>
        <w:t>Bagian awal,</w:t>
      </w:r>
      <w:r w:rsidRPr="00316182">
        <w:rPr>
          <w:rFonts w:ascii="Times New Roman" w:hAnsi="Times New Roman" w:cs="Times New Roman"/>
          <w:sz w:val="24"/>
          <w:szCs w:val="24"/>
        </w:rPr>
        <w:t xml:space="preserve"> yang meliputi: Halaman Sampul, Halaman Judul, Halaman Pengajuan, Halaman Persetujuan Pembimbing, Halaman Pengesahan, Motto, Persembahan, Kata Pengantar, Daftar Isi, Daftar Lampiran, dan Abstrak.</w:t>
      </w:r>
    </w:p>
    <w:p w:rsidR="00031D01" w:rsidRDefault="00316182" w:rsidP="00031D01">
      <w:pPr>
        <w:pStyle w:val="ListParagraph"/>
        <w:tabs>
          <w:tab w:val="left" w:pos="360"/>
        </w:tabs>
        <w:spacing w:line="480" w:lineRule="auto"/>
        <w:jc w:val="both"/>
        <w:rPr>
          <w:rFonts w:ascii="Times New Roman" w:hAnsi="Times New Roman" w:cs="Times New Roman"/>
          <w:sz w:val="24"/>
          <w:szCs w:val="24"/>
        </w:rPr>
      </w:pPr>
      <w:r w:rsidRPr="00316182">
        <w:rPr>
          <w:rFonts w:ascii="Times New Roman" w:hAnsi="Times New Roman" w:cs="Times New Roman"/>
          <w:i/>
          <w:sz w:val="24"/>
          <w:szCs w:val="24"/>
        </w:rPr>
        <w:t>Bagian utama,</w:t>
      </w:r>
      <w:r w:rsidRPr="00316182">
        <w:rPr>
          <w:rFonts w:ascii="Times New Roman" w:hAnsi="Times New Roman" w:cs="Times New Roman"/>
          <w:sz w:val="24"/>
          <w:szCs w:val="24"/>
        </w:rPr>
        <w:t xml:space="preserve"> terdiri dari lima bab yaitu :</w:t>
      </w:r>
    </w:p>
    <w:p w:rsidR="00031D01" w:rsidRDefault="00316182" w:rsidP="00031D01">
      <w:pPr>
        <w:pStyle w:val="ListParagraph"/>
        <w:tabs>
          <w:tab w:val="left" w:pos="360"/>
        </w:tabs>
        <w:spacing w:line="480" w:lineRule="auto"/>
        <w:jc w:val="both"/>
        <w:rPr>
          <w:rFonts w:ascii="Times New Roman" w:hAnsi="Times New Roman" w:cs="Times New Roman"/>
          <w:sz w:val="24"/>
          <w:szCs w:val="24"/>
        </w:rPr>
      </w:pPr>
      <w:r w:rsidRPr="00031D01">
        <w:rPr>
          <w:rFonts w:ascii="Times New Roman" w:hAnsi="Times New Roman" w:cs="Times New Roman"/>
          <w:b/>
          <w:sz w:val="24"/>
          <w:szCs w:val="24"/>
        </w:rPr>
        <w:t>Bab I adalah Pendahuluan</w:t>
      </w:r>
      <w:r w:rsidRPr="00031D01">
        <w:rPr>
          <w:rFonts w:ascii="Times New Roman" w:hAnsi="Times New Roman" w:cs="Times New Roman"/>
          <w:sz w:val="24"/>
          <w:szCs w:val="24"/>
        </w:rPr>
        <w:t>, dalam bab ini dipaparkan mengenai: A. Latar Belakang Masalah; B. Penegasan Istilah</w:t>
      </w:r>
      <w:r w:rsidR="00CF2FB0" w:rsidRPr="00031D01">
        <w:rPr>
          <w:rFonts w:ascii="Times New Roman" w:hAnsi="Times New Roman" w:cs="Times New Roman"/>
          <w:sz w:val="24"/>
          <w:szCs w:val="24"/>
        </w:rPr>
        <w:t>; C.</w:t>
      </w:r>
      <w:r w:rsidRPr="00031D01">
        <w:rPr>
          <w:rFonts w:ascii="Times New Roman" w:hAnsi="Times New Roman" w:cs="Times New Roman"/>
          <w:sz w:val="24"/>
          <w:szCs w:val="24"/>
        </w:rPr>
        <w:t xml:space="preserve"> </w:t>
      </w:r>
      <w:r w:rsidR="00CF2FB0" w:rsidRPr="00031D01">
        <w:rPr>
          <w:rFonts w:ascii="Times New Roman" w:hAnsi="Times New Roman" w:cs="Times New Roman"/>
          <w:sz w:val="24"/>
          <w:szCs w:val="24"/>
        </w:rPr>
        <w:t>Rumusan Masalah, D</w:t>
      </w:r>
      <w:r w:rsidRPr="00031D01">
        <w:rPr>
          <w:rFonts w:ascii="Times New Roman" w:hAnsi="Times New Roman" w:cs="Times New Roman"/>
          <w:sz w:val="24"/>
          <w:szCs w:val="24"/>
        </w:rPr>
        <w:t xml:space="preserve">. </w:t>
      </w:r>
      <w:r w:rsidR="00CF2FB0" w:rsidRPr="00031D01">
        <w:rPr>
          <w:rFonts w:ascii="Times New Roman" w:hAnsi="Times New Roman" w:cs="Times New Roman"/>
          <w:sz w:val="24"/>
          <w:szCs w:val="24"/>
        </w:rPr>
        <w:t>Tujuan Penelitian; E</w:t>
      </w:r>
      <w:r w:rsidRPr="00031D01">
        <w:rPr>
          <w:rFonts w:ascii="Times New Roman" w:hAnsi="Times New Roman" w:cs="Times New Roman"/>
          <w:sz w:val="24"/>
          <w:szCs w:val="24"/>
        </w:rPr>
        <w:t xml:space="preserve">. Kegunaan Hasil Penelitian; dan </w:t>
      </w:r>
      <w:r w:rsidR="00CF2FB0" w:rsidRPr="00031D01">
        <w:rPr>
          <w:rFonts w:ascii="Times New Roman" w:hAnsi="Times New Roman" w:cs="Times New Roman"/>
          <w:sz w:val="24"/>
          <w:szCs w:val="24"/>
        </w:rPr>
        <w:t>F</w:t>
      </w:r>
      <w:r w:rsidRPr="00031D01">
        <w:rPr>
          <w:rFonts w:ascii="Times New Roman" w:hAnsi="Times New Roman" w:cs="Times New Roman"/>
          <w:sz w:val="24"/>
          <w:szCs w:val="24"/>
        </w:rPr>
        <w:t>. Sistematika Pembahasan.</w:t>
      </w:r>
    </w:p>
    <w:p w:rsidR="00031D01" w:rsidRDefault="00316182" w:rsidP="00031D01">
      <w:pPr>
        <w:pStyle w:val="ListParagraph"/>
        <w:tabs>
          <w:tab w:val="left" w:pos="360"/>
        </w:tabs>
        <w:spacing w:line="480" w:lineRule="auto"/>
        <w:jc w:val="both"/>
        <w:rPr>
          <w:rFonts w:ascii="Times New Roman" w:hAnsi="Times New Roman" w:cs="Times New Roman"/>
          <w:sz w:val="24"/>
          <w:szCs w:val="24"/>
        </w:rPr>
      </w:pPr>
      <w:r w:rsidRPr="00031D01">
        <w:rPr>
          <w:rFonts w:ascii="Times New Roman" w:hAnsi="Times New Roman" w:cs="Times New Roman"/>
          <w:b/>
          <w:sz w:val="24"/>
          <w:szCs w:val="24"/>
        </w:rPr>
        <w:t>Bab II merupakan Kajian Pustaka</w:t>
      </w:r>
      <w:r w:rsidRPr="00031D01">
        <w:rPr>
          <w:rFonts w:ascii="Times New Roman" w:hAnsi="Times New Roman" w:cs="Times New Roman"/>
          <w:sz w:val="24"/>
          <w:szCs w:val="24"/>
        </w:rPr>
        <w:t>, yang di dalamnya membahas tentang kajian teori yang akan memperkuat pembahasan penelitian, terdiri dari: A. Tinjauan Tentang Hakikat Matematika; B. Tinjauan Tentang Pemahaman Matematika Siswa; C. Gaya Belajar Siswa; D. Tinjauan Tentang Pemahaman Siswa Ditinjau Dari Gaya belajar Siswa</w:t>
      </w:r>
      <w:r w:rsidR="003873AD">
        <w:rPr>
          <w:rFonts w:ascii="Times New Roman" w:hAnsi="Times New Roman" w:cs="Times New Roman"/>
          <w:sz w:val="24"/>
          <w:szCs w:val="24"/>
        </w:rPr>
        <w:t>; E. Materi Turunan; dan F</w:t>
      </w:r>
      <w:r w:rsidRPr="00031D01">
        <w:rPr>
          <w:rFonts w:ascii="Times New Roman" w:hAnsi="Times New Roman" w:cs="Times New Roman"/>
          <w:sz w:val="24"/>
          <w:szCs w:val="24"/>
        </w:rPr>
        <w:t>. Kerangka Konseptual Penelitian.</w:t>
      </w:r>
    </w:p>
    <w:p w:rsidR="00031D01" w:rsidRDefault="00316182" w:rsidP="00031D01">
      <w:pPr>
        <w:pStyle w:val="ListParagraph"/>
        <w:tabs>
          <w:tab w:val="left" w:pos="360"/>
        </w:tabs>
        <w:spacing w:line="480" w:lineRule="auto"/>
        <w:jc w:val="both"/>
        <w:rPr>
          <w:rFonts w:ascii="Times New Roman" w:hAnsi="Times New Roman" w:cs="Times New Roman"/>
          <w:sz w:val="24"/>
          <w:szCs w:val="24"/>
        </w:rPr>
      </w:pPr>
      <w:r w:rsidRPr="00031D01">
        <w:rPr>
          <w:rFonts w:ascii="Times New Roman" w:hAnsi="Times New Roman" w:cs="Times New Roman"/>
          <w:b/>
          <w:sz w:val="24"/>
          <w:szCs w:val="24"/>
        </w:rPr>
        <w:lastRenderedPageBreak/>
        <w:t>Bab III yaitu Metode Penelitian</w:t>
      </w:r>
      <w:r w:rsidRPr="00031D01">
        <w:rPr>
          <w:rFonts w:ascii="Times New Roman" w:hAnsi="Times New Roman" w:cs="Times New Roman"/>
          <w:sz w:val="24"/>
          <w:szCs w:val="24"/>
        </w:rPr>
        <w:t>, yang membahas proses penelitian secara metodologis yang digunakan dalam penelitian, diantaranya: A. Jenis Penelitian; B. Lokasi Penelitian; C. Kehadiran Peneliti; D. Sumber Data; E. Prosedur Pengumpulan Data; F. Teknis Analisis Data; G. Pengecekan Keabsahan Data; dan H. Tahap-tahap Penelitian.</w:t>
      </w:r>
    </w:p>
    <w:p w:rsidR="00031D01" w:rsidRDefault="00316182" w:rsidP="00031D01">
      <w:pPr>
        <w:pStyle w:val="ListParagraph"/>
        <w:tabs>
          <w:tab w:val="left" w:pos="360"/>
        </w:tabs>
        <w:spacing w:line="480" w:lineRule="auto"/>
        <w:jc w:val="both"/>
        <w:rPr>
          <w:rFonts w:ascii="Times New Roman" w:hAnsi="Times New Roman" w:cs="Times New Roman"/>
          <w:sz w:val="24"/>
          <w:szCs w:val="24"/>
        </w:rPr>
      </w:pPr>
      <w:r w:rsidRPr="00031D01">
        <w:rPr>
          <w:rFonts w:ascii="Times New Roman" w:hAnsi="Times New Roman" w:cs="Times New Roman"/>
          <w:b/>
          <w:sz w:val="24"/>
          <w:szCs w:val="24"/>
        </w:rPr>
        <w:t>Bab IV yaitu Laporan Hasil Penelitian</w:t>
      </w:r>
      <w:r w:rsidRPr="00031D01">
        <w:rPr>
          <w:rFonts w:ascii="Times New Roman" w:hAnsi="Times New Roman" w:cs="Times New Roman"/>
          <w:sz w:val="24"/>
          <w:szCs w:val="24"/>
        </w:rPr>
        <w:t xml:space="preserve">, yang terdiri dari: A. Paparan Data; B. Temuan Penelitian; dan C. Pembahasan </w:t>
      </w:r>
    </w:p>
    <w:p w:rsidR="00316182" w:rsidRPr="00031D01" w:rsidRDefault="00316182" w:rsidP="00031D01">
      <w:pPr>
        <w:pStyle w:val="ListParagraph"/>
        <w:tabs>
          <w:tab w:val="left" w:pos="360"/>
        </w:tabs>
        <w:spacing w:line="480" w:lineRule="auto"/>
        <w:jc w:val="both"/>
        <w:rPr>
          <w:rFonts w:ascii="Times New Roman" w:hAnsi="Times New Roman" w:cs="Times New Roman"/>
          <w:sz w:val="24"/>
          <w:szCs w:val="24"/>
        </w:rPr>
      </w:pPr>
      <w:r w:rsidRPr="00031D01">
        <w:rPr>
          <w:rFonts w:ascii="Times New Roman" w:hAnsi="Times New Roman" w:cs="Times New Roman"/>
          <w:b/>
          <w:sz w:val="24"/>
          <w:szCs w:val="24"/>
        </w:rPr>
        <w:t>Bab V merupakan Penutup</w:t>
      </w:r>
      <w:r w:rsidRPr="00031D01">
        <w:rPr>
          <w:rFonts w:ascii="Times New Roman" w:hAnsi="Times New Roman" w:cs="Times New Roman"/>
          <w:sz w:val="24"/>
          <w:szCs w:val="24"/>
        </w:rPr>
        <w:t xml:space="preserve"> yang terdiri dari: A. Kesimpulan; dan B. Saran-saran.</w:t>
      </w:r>
    </w:p>
    <w:p w:rsidR="00031D01" w:rsidRDefault="00316182" w:rsidP="00031D01">
      <w:pPr>
        <w:pStyle w:val="ListParagraph"/>
        <w:tabs>
          <w:tab w:val="left" w:pos="360"/>
        </w:tabs>
        <w:spacing w:line="480" w:lineRule="auto"/>
        <w:jc w:val="both"/>
        <w:rPr>
          <w:rFonts w:ascii="Times New Roman" w:hAnsi="Times New Roman" w:cs="Times New Roman"/>
          <w:sz w:val="24"/>
          <w:szCs w:val="24"/>
        </w:rPr>
      </w:pPr>
      <w:r w:rsidRPr="00316182">
        <w:rPr>
          <w:rFonts w:ascii="Times New Roman" w:hAnsi="Times New Roman" w:cs="Times New Roman"/>
          <w:i/>
          <w:sz w:val="24"/>
          <w:szCs w:val="24"/>
        </w:rPr>
        <w:t>Bagian akhir,</w:t>
      </w:r>
      <w:r w:rsidRPr="00316182">
        <w:rPr>
          <w:rFonts w:ascii="Times New Roman" w:hAnsi="Times New Roman" w:cs="Times New Roman"/>
          <w:sz w:val="24"/>
          <w:szCs w:val="24"/>
        </w:rPr>
        <w:t xml:space="preserve"> memuat Daftar Rujukan, dan Lampiran-lampiran.</w:t>
      </w:r>
    </w:p>
    <w:p w:rsidR="00316182" w:rsidRPr="00031D01" w:rsidRDefault="00316182" w:rsidP="003873AD">
      <w:pPr>
        <w:pStyle w:val="ListParagraph"/>
        <w:tabs>
          <w:tab w:val="left" w:pos="426"/>
        </w:tabs>
        <w:spacing w:line="480" w:lineRule="auto"/>
        <w:ind w:left="284" w:firstLine="567"/>
        <w:jc w:val="both"/>
        <w:rPr>
          <w:rFonts w:ascii="Times New Roman" w:hAnsi="Times New Roman" w:cs="Times New Roman"/>
          <w:sz w:val="24"/>
          <w:szCs w:val="24"/>
        </w:rPr>
      </w:pPr>
      <w:r w:rsidRPr="00031D01">
        <w:rPr>
          <w:rFonts w:ascii="Times New Roman" w:hAnsi="Times New Roman" w:cs="Times New Roman"/>
          <w:sz w:val="24"/>
          <w:szCs w:val="24"/>
        </w:rPr>
        <w:t xml:space="preserve">Demikian sitematika pembahasan dari skripsi yang berjudul </w:t>
      </w:r>
      <w:r w:rsidRPr="00031D01">
        <w:rPr>
          <w:rFonts w:ascii="Times New Roman" w:hAnsi="Times New Roman" w:cs="Times New Roman"/>
          <w:b/>
          <w:i/>
          <w:sz w:val="24"/>
          <w:szCs w:val="24"/>
        </w:rPr>
        <w:t>“Pemahaman Siswa Kelas XI MA Hasanuddin Blitar Pada Materi Turunan Ditinjau Dari Gaya Belajar Siswa”.</w:t>
      </w:r>
    </w:p>
    <w:sectPr w:rsidR="00316182" w:rsidRPr="00031D01" w:rsidSect="003820CD">
      <w:headerReference w:type="default" r:id="rId8"/>
      <w:footerReference w:type="default" r:id="rId9"/>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A51" w:rsidRDefault="00047A51" w:rsidP="003820CD">
      <w:pPr>
        <w:spacing w:after="0" w:line="240" w:lineRule="auto"/>
      </w:pPr>
      <w:r>
        <w:separator/>
      </w:r>
    </w:p>
  </w:endnote>
  <w:endnote w:type="continuationSeparator" w:id="1">
    <w:p w:rsidR="00047A51" w:rsidRDefault="00047A51" w:rsidP="00382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6C" w:rsidRDefault="002C6952" w:rsidP="00B724CA">
    <w:pPr>
      <w:pStyle w:val="Footer"/>
    </w:pPr>
    <w:r>
      <w:rPr>
        <w:noProof/>
        <w:lang w:eastAsia="id-ID"/>
      </w:rPr>
      <w:pict>
        <v:rect id="_x0000_s91138" style="position:absolute;margin-left:193.35pt;margin-top:-.7pt;width:24pt;height:24.75pt;z-index:251658240" filled="f" stroked="f">
          <v:textbox style="mso-next-textbox:#_x0000_s91138">
            <w:txbxContent>
              <w:p w:rsidR="00C87921" w:rsidRDefault="00C87921" w:rsidP="00B724CA"/>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A51" w:rsidRDefault="00047A51" w:rsidP="003820CD">
      <w:pPr>
        <w:spacing w:after="0" w:line="240" w:lineRule="auto"/>
      </w:pPr>
      <w:r>
        <w:separator/>
      </w:r>
    </w:p>
  </w:footnote>
  <w:footnote w:type="continuationSeparator" w:id="1">
    <w:p w:rsidR="00047A51" w:rsidRDefault="00047A51" w:rsidP="003820CD">
      <w:pPr>
        <w:spacing w:after="0" w:line="240" w:lineRule="auto"/>
      </w:pPr>
      <w:r>
        <w:continuationSeparator/>
      </w:r>
    </w:p>
  </w:footnote>
  <w:footnote w:id="2">
    <w:p w:rsidR="00E42E01" w:rsidRPr="00E42E01" w:rsidRDefault="00E42E01">
      <w:pPr>
        <w:pStyle w:val="FootnoteText"/>
        <w:rPr>
          <w:rFonts w:asciiTheme="majorBidi" w:hAnsiTheme="majorBidi" w:cstheme="majorBidi"/>
        </w:rPr>
      </w:pPr>
      <w:r>
        <w:rPr>
          <w:rFonts w:asciiTheme="majorBidi" w:hAnsiTheme="majorBidi" w:cstheme="majorBidi"/>
        </w:rPr>
        <w:t xml:space="preserve">          </w:t>
      </w:r>
      <w:r w:rsidRPr="00E42E01">
        <w:rPr>
          <w:rStyle w:val="FootnoteReference"/>
          <w:rFonts w:asciiTheme="majorBidi" w:hAnsiTheme="majorBidi" w:cstheme="majorBidi"/>
        </w:rPr>
        <w:footnoteRef/>
      </w:r>
      <w:r w:rsidRPr="00E42E01">
        <w:rPr>
          <w:rFonts w:asciiTheme="majorBidi" w:hAnsiTheme="majorBidi" w:cstheme="majorBidi"/>
        </w:rPr>
        <w:t xml:space="preserve">Kunandar, </w:t>
      </w:r>
      <w:r w:rsidRPr="00E42E01">
        <w:rPr>
          <w:rFonts w:asciiTheme="majorBidi" w:hAnsiTheme="majorBidi" w:cstheme="majorBidi"/>
          <w:i/>
          <w:iCs/>
        </w:rPr>
        <w:t xml:space="preserve">Guru Profesional Implementasi KTSP dan Sukses dalam Sertivikasi Guru, </w:t>
      </w:r>
      <w:r w:rsidRPr="00E42E01">
        <w:rPr>
          <w:rFonts w:asciiTheme="majorBidi" w:hAnsiTheme="majorBidi" w:cstheme="majorBidi"/>
        </w:rPr>
        <w:t>(Jakarta: PT. Raja Grafindo Persada, 2007), hal. 10</w:t>
      </w:r>
    </w:p>
  </w:footnote>
  <w:footnote w:id="3">
    <w:p w:rsidR="004E3D31" w:rsidRPr="005D09A7" w:rsidRDefault="009557E0" w:rsidP="009557E0">
      <w:pPr>
        <w:pStyle w:val="FootnoteText"/>
        <w:tabs>
          <w:tab w:val="left" w:pos="426"/>
        </w:tabs>
        <w:ind w:firstLine="426"/>
        <w:jc w:val="both"/>
        <w:rPr>
          <w:rFonts w:ascii="Times New Roman" w:hAnsi="Times New Roman" w:cs="Times New Roman"/>
          <w:i/>
        </w:rPr>
      </w:pPr>
      <w:r>
        <w:rPr>
          <w:rFonts w:ascii="Times New Roman" w:hAnsi="Times New Roman" w:cs="Times New Roman"/>
        </w:rPr>
        <w:t xml:space="preserve"> </w:t>
      </w:r>
      <w:r w:rsidR="004E3D31" w:rsidRPr="00DD7C57">
        <w:rPr>
          <w:rStyle w:val="FootnoteReference"/>
          <w:rFonts w:ascii="Times New Roman" w:hAnsi="Times New Roman" w:cs="Times New Roman"/>
        </w:rPr>
        <w:footnoteRef/>
      </w:r>
      <w:r w:rsidR="004E3D31" w:rsidRPr="00DD7C57">
        <w:rPr>
          <w:rFonts w:ascii="Times New Roman" w:hAnsi="Times New Roman" w:cs="Times New Roman"/>
        </w:rPr>
        <w:t xml:space="preserve">Wina </w:t>
      </w:r>
      <w:r w:rsidR="004E3D31" w:rsidRPr="00DD7C57">
        <w:rPr>
          <w:rFonts w:ascii="Times New Roman" w:hAnsi="Times New Roman" w:cs="Times New Roman"/>
        </w:rPr>
        <w:t xml:space="preserve">Sanjaya, </w:t>
      </w:r>
      <w:r w:rsidR="004E3D31" w:rsidRPr="00DD7C57">
        <w:rPr>
          <w:rFonts w:ascii="Times New Roman" w:hAnsi="Times New Roman" w:cs="Times New Roman"/>
          <w:i/>
        </w:rPr>
        <w:t>Strategi Pembelajaran Berorientasi Standar Proses Pendidikan</w:t>
      </w:r>
      <w:r w:rsidR="001A7F96">
        <w:rPr>
          <w:rFonts w:ascii="Times New Roman" w:hAnsi="Times New Roman" w:cs="Times New Roman"/>
        </w:rPr>
        <w:t>, (Jakarta</w:t>
      </w:r>
      <w:r w:rsidR="004E3D31" w:rsidRPr="00DD7C57">
        <w:rPr>
          <w:rFonts w:ascii="Times New Roman" w:hAnsi="Times New Roman" w:cs="Times New Roman"/>
        </w:rPr>
        <w:t xml:space="preserve">: Prenada </w:t>
      </w:r>
      <w:r w:rsidR="004E3D31" w:rsidRPr="005D09A7">
        <w:rPr>
          <w:rFonts w:ascii="Times New Roman" w:hAnsi="Times New Roman" w:cs="Times New Roman"/>
        </w:rPr>
        <w:t>media Group, 2010), hal. 2</w:t>
      </w:r>
      <w:r w:rsidR="004E3D31" w:rsidRPr="005D09A7">
        <w:rPr>
          <w:rFonts w:ascii="Times New Roman" w:hAnsi="Times New Roman" w:cs="Times New Roman"/>
          <w:i/>
        </w:rPr>
        <w:t xml:space="preserve"> </w:t>
      </w:r>
    </w:p>
  </w:footnote>
  <w:footnote w:id="4">
    <w:p w:rsidR="004E3D31" w:rsidRPr="005D09A7" w:rsidRDefault="00C758C1" w:rsidP="00C758C1">
      <w:pPr>
        <w:pStyle w:val="FootnoteText"/>
        <w:jc w:val="both"/>
      </w:pPr>
      <w:r>
        <w:rPr>
          <w:rFonts w:ascii="Times New Roman" w:hAnsi="Times New Roman" w:cs="Times New Roman"/>
        </w:rPr>
        <w:t xml:space="preserve">          </w:t>
      </w:r>
      <w:r w:rsidR="004E3D31" w:rsidRPr="005D09A7">
        <w:rPr>
          <w:rStyle w:val="FootnoteReference"/>
          <w:rFonts w:ascii="Times New Roman" w:hAnsi="Times New Roman" w:cs="Times New Roman"/>
        </w:rPr>
        <w:footnoteRef/>
      </w:r>
      <w:r w:rsidR="004E3D31" w:rsidRPr="00EB3D5E">
        <w:rPr>
          <w:rFonts w:ascii="Times New Roman" w:hAnsi="Times New Roman" w:cs="Times New Roman"/>
          <w:i/>
        </w:rPr>
        <w:t xml:space="preserve">Ibid., </w:t>
      </w:r>
      <w:r w:rsidR="004E3D31">
        <w:rPr>
          <w:rFonts w:ascii="Times New Roman" w:hAnsi="Times New Roman" w:cs="Times New Roman"/>
        </w:rPr>
        <w:t>hal.</w:t>
      </w:r>
      <w:r w:rsidR="006D0E60">
        <w:rPr>
          <w:rFonts w:ascii="Times New Roman" w:hAnsi="Times New Roman" w:cs="Times New Roman"/>
        </w:rPr>
        <w:t xml:space="preserve"> </w:t>
      </w:r>
      <w:r w:rsidR="004E3D31">
        <w:rPr>
          <w:rFonts w:ascii="Times New Roman" w:hAnsi="Times New Roman" w:cs="Times New Roman"/>
        </w:rPr>
        <w:t>2</w:t>
      </w:r>
    </w:p>
  </w:footnote>
  <w:footnote w:id="5">
    <w:p w:rsidR="00FB05AC" w:rsidRPr="00FB05AC" w:rsidRDefault="00FB05AC" w:rsidP="00FB05AC">
      <w:pPr>
        <w:pStyle w:val="FootnoteText"/>
        <w:jc w:val="both"/>
        <w:rPr>
          <w:rFonts w:asciiTheme="majorBidi" w:hAnsiTheme="majorBidi" w:cstheme="majorBidi"/>
        </w:rPr>
      </w:pPr>
      <w:r>
        <w:t xml:space="preserve">          </w:t>
      </w:r>
      <w:r w:rsidRPr="00FB05AC">
        <w:rPr>
          <w:rStyle w:val="FootnoteReference"/>
          <w:rFonts w:asciiTheme="majorBidi" w:hAnsiTheme="majorBidi" w:cstheme="majorBidi"/>
        </w:rPr>
        <w:footnoteRef/>
      </w:r>
      <w:r w:rsidRPr="00FB05AC">
        <w:rPr>
          <w:rFonts w:asciiTheme="majorBidi" w:hAnsiTheme="majorBidi" w:cstheme="majorBidi"/>
        </w:rPr>
        <w:t>Zai</w:t>
      </w:r>
      <w:r w:rsidRPr="00FB05AC">
        <w:rPr>
          <w:rFonts w:asciiTheme="majorBidi" w:hAnsiTheme="majorBidi" w:cstheme="majorBidi"/>
          <w:color w:val="000000" w:themeColor="text1"/>
        </w:rPr>
        <w:t xml:space="preserve">nal Abidin, </w:t>
      </w:r>
      <w:r w:rsidR="002C6952">
        <w:fldChar w:fldCharType="begin"/>
      </w:r>
      <w:r w:rsidR="002C6952">
        <w:instrText>HYPERLINK "http://matunisma.blogspot.com/2012/05/pemahaman-konseptual-dan-prosedural.html"</w:instrText>
      </w:r>
      <w:r w:rsidR="002C6952">
        <w:fldChar w:fldCharType="separate"/>
      </w:r>
      <w:r w:rsidRPr="00FB05AC">
        <w:rPr>
          <w:rStyle w:val="Hyperlink"/>
          <w:rFonts w:asciiTheme="majorBidi" w:hAnsiTheme="majorBidi" w:cstheme="majorBidi"/>
          <w:color w:val="000000" w:themeColor="text1"/>
        </w:rPr>
        <w:t>http://matunisma.blogspot.com/2012/05/pemahaman-konseptual-dan-prosedural.html</w:t>
      </w:r>
      <w:r w:rsidR="002C6952">
        <w:fldChar w:fldCharType="end"/>
      </w:r>
      <w:r w:rsidRPr="00FB05AC">
        <w:rPr>
          <w:rFonts w:asciiTheme="majorBidi" w:hAnsiTheme="majorBidi" w:cstheme="majorBidi"/>
          <w:color w:val="000000" w:themeColor="text1"/>
        </w:rPr>
        <w:t>, Diakses tanggal. 14 Mei 2012</w:t>
      </w:r>
      <w:r w:rsidRPr="00FB05AC">
        <w:rPr>
          <w:rFonts w:asciiTheme="majorBidi" w:hAnsiTheme="majorBidi" w:cstheme="majorBidi"/>
        </w:rPr>
        <w:t xml:space="preserve"> </w:t>
      </w:r>
    </w:p>
  </w:footnote>
  <w:footnote w:id="6">
    <w:p w:rsidR="00FB05AC" w:rsidRPr="00FB05AC" w:rsidRDefault="00FB05AC" w:rsidP="00FB05AC">
      <w:pPr>
        <w:pStyle w:val="FootnoteText"/>
        <w:jc w:val="both"/>
        <w:rPr>
          <w:rFonts w:asciiTheme="majorBidi" w:hAnsiTheme="majorBidi" w:cstheme="majorBidi"/>
          <w:i/>
          <w:iCs/>
        </w:rPr>
      </w:pPr>
      <w:r w:rsidRPr="00FB05AC">
        <w:rPr>
          <w:rFonts w:asciiTheme="majorBidi" w:hAnsiTheme="majorBidi" w:cstheme="majorBidi"/>
        </w:rPr>
        <w:t xml:space="preserve">          </w:t>
      </w:r>
      <w:r w:rsidRPr="00FB05AC">
        <w:rPr>
          <w:rStyle w:val="FootnoteReference"/>
          <w:rFonts w:asciiTheme="majorBidi" w:hAnsiTheme="majorBidi" w:cstheme="majorBidi"/>
        </w:rPr>
        <w:footnoteRef/>
      </w:r>
      <w:r w:rsidRPr="00FB05AC">
        <w:rPr>
          <w:rFonts w:asciiTheme="majorBidi" w:hAnsiTheme="majorBidi" w:cstheme="majorBidi"/>
        </w:rPr>
        <w:t xml:space="preserve"> </w:t>
      </w:r>
      <w:r w:rsidRPr="00FB05AC">
        <w:rPr>
          <w:rFonts w:asciiTheme="majorBidi" w:hAnsiTheme="majorBidi" w:cstheme="majorBidi"/>
          <w:i/>
          <w:iCs/>
        </w:rPr>
        <w:t xml:space="preserve">ibid., </w:t>
      </w:r>
    </w:p>
  </w:footnote>
  <w:footnote w:id="7">
    <w:p w:rsidR="006E75EF" w:rsidRPr="006E75EF" w:rsidRDefault="00E039DD">
      <w:pPr>
        <w:pStyle w:val="FootnoteText"/>
        <w:rPr>
          <w:rFonts w:asciiTheme="majorBidi" w:hAnsiTheme="majorBidi" w:cstheme="majorBidi"/>
        </w:rPr>
      </w:pPr>
      <w:r>
        <w:rPr>
          <w:rFonts w:asciiTheme="majorBidi" w:hAnsiTheme="majorBidi" w:cstheme="majorBidi"/>
        </w:rPr>
        <w:t xml:space="preserve">         </w:t>
      </w:r>
      <w:r w:rsidR="006E75EF" w:rsidRPr="006E75EF">
        <w:rPr>
          <w:rStyle w:val="FootnoteReference"/>
          <w:rFonts w:asciiTheme="majorBidi" w:hAnsiTheme="majorBidi" w:cstheme="majorBidi"/>
        </w:rPr>
        <w:footnoteRef/>
      </w:r>
      <w:r w:rsidR="006E75EF" w:rsidRPr="006E75EF">
        <w:rPr>
          <w:rFonts w:asciiTheme="majorBidi" w:hAnsiTheme="majorBidi" w:cstheme="majorBidi"/>
        </w:rPr>
        <w:t xml:space="preserve">Herman Hudojo, </w:t>
      </w:r>
      <w:r>
        <w:rPr>
          <w:rFonts w:asciiTheme="majorBidi" w:hAnsiTheme="majorBidi" w:cstheme="majorBidi"/>
        </w:rPr>
        <w:t xml:space="preserve"> </w:t>
      </w:r>
      <w:r w:rsidR="006E75EF" w:rsidRPr="006E75EF">
        <w:rPr>
          <w:rFonts w:asciiTheme="majorBidi" w:hAnsiTheme="majorBidi" w:cstheme="majorBidi"/>
          <w:i/>
        </w:rPr>
        <w:t xml:space="preserve">Strategi Mengajar Belajar Matematika, </w:t>
      </w:r>
      <w:r w:rsidR="006E75EF" w:rsidRPr="006E75EF">
        <w:rPr>
          <w:rFonts w:asciiTheme="majorBidi" w:hAnsiTheme="majorBidi" w:cstheme="majorBidi"/>
        </w:rPr>
        <w:t>(Malang: IKIP Malang, 1990)</w:t>
      </w:r>
      <w:r w:rsidR="006E75EF" w:rsidRPr="006E75EF">
        <w:rPr>
          <w:rFonts w:asciiTheme="majorBidi" w:hAnsiTheme="majorBidi" w:cstheme="majorBidi"/>
          <w:lang w:val="en-US"/>
        </w:rPr>
        <w:t xml:space="preserve">, </w:t>
      </w:r>
      <w:r w:rsidR="006E75EF" w:rsidRPr="006E75EF">
        <w:rPr>
          <w:rFonts w:asciiTheme="majorBidi" w:hAnsiTheme="majorBidi" w:cstheme="majorBidi"/>
        </w:rPr>
        <w:t>hal. 6</w:t>
      </w:r>
    </w:p>
  </w:footnote>
  <w:footnote w:id="8">
    <w:p w:rsidR="00F24BD2" w:rsidRPr="00411FA4" w:rsidRDefault="00E039DD" w:rsidP="000B451C">
      <w:pPr>
        <w:pStyle w:val="FootnoteText"/>
        <w:jc w:val="both"/>
        <w:rPr>
          <w:rFonts w:ascii="Times New Roman" w:hAnsi="Times New Roman" w:cs="Times New Roman"/>
        </w:rPr>
      </w:pPr>
      <w:r>
        <w:t xml:space="preserve">         </w:t>
      </w:r>
      <w:r w:rsidR="006E75EF">
        <w:t xml:space="preserve"> </w:t>
      </w:r>
      <w:r w:rsidR="00F24BD2">
        <w:t xml:space="preserve"> </w:t>
      </w:r>
      <w:r w:rsidR="00F24BD2" w:rsidRPr="00F85FEE">
        <w:rPr>
          <w:rStyle w:val="FootnoteReference"/>
          <w:rFonts w:ascii="Times New Roman" w:hAnsi="Times New Roman" w:cs="Times New Roman"/>
        </w:rPr>
        <w:footnoteRef/>
      </w:r>
      <w:r w:rsidR="000B451C">
        <w:rPr>
          <w:rFonts w:ascii="Times New Roman" w:hAnsi="Times New Roman" w:cs="Times New Roman"/>
          <w:i/>
          <w:iCs/>
        </w:rPr>
        <w:t>ibid.,</w:t>
      </w:r>
      <w:r w:rsidR="00F85FEE" w:rsidRPr="00F85FEE">
        <w:rPr>
          <w:rFonts w:ascii="Times New Roman" w:hAnsi="Times New Roman" w:cs="Times New Roman"/>
        </w:rPr>
        <w:t xml:space="preserve"> </w:t>
      </w:r>
      <w:r w:rsidR="00F24BD2" w:rsidRPr="00F85FEE">
        <w:rPr>
          <w:rFonts w:ascii="Times New Roman" w:hAnsi="Times New Roman" w:cs="Times New Roman"/>
        </w:rPr>
        <w:t xml:space="preserve"> </w:t>
      </w:r>
      <w:r w:rsidR="00F24BD2" w:rsidRPr="00411FA4">
        <w:rPr>
          <w:rFonts w:ascii="Times New Roman" w:hAnsi="Times New Roman" w:cs="Times New Roman"/>
        </w:rPr>
        <w:t>hal.2</w:t>
      </w:r>
    </w:p>
  </w:footnote>
  <w:footnote w:id="9">
    <w:p w:rsidR="00411FA4" w:rsidRPr="00411FA4" w:rsidRDefault="00E039DD" w:rsidP="00A07090">
      <w:pPr>
        <w:pStyle w:val="FootnoteText"/>
      </w:pPr>
      <w:r>
        <w:rPr>
          <w:rFonts w:ascii="Times New Roman" w:hAnsi="Times New Roman" w:cs="Times New Roman"/>
        </w:rPr>
        <w:t xml:space="preserve">       </w:t>
      </w:r>
      <w:r w:rsidR="006E75EF">
        <w:rPr>
          <w:rFonts w:ascii="Times New Roman" w:hAnsi="Times New Roman" w:cs="Times New Roman"/>
        </w:rPr>
        <w:t xml:space="preserve">   </w:t>
      </w:r>
      <w:r w:rsidR="00411FA4" w:rsidRPr="00411FA4">
        <w:rPr>
          <w:rStyle w:val="FootnoteReference"/>
          <w:rFonts w:ascii="Times New Roman" w:hAnsi="Times New Roman" w:cs="Times New Roman"/>
        </w:rPr>
        <w:footnoteRef/>
      </w:r>
      <w:r w:rsidR="00411FA4" w:rsidRPr="00411FA4">
        <w:rPr>
          <w:rFonts w:ascii="Times New Roman" w:hAnsi="Times New Roman" w:cs="Times New Roman"/>
        </w:rPr>
        <w:t xml:space="preserve"> </w:t>
      </w:r>
      <w:r w:rsidR="00A07090" w:rsidRPr="005419C5">
        <w:rPr>
          <w:rFonts w:asciiTheme="majorBidi" w:hAnsiTheme="majorBidi" w:cstheme="majorBidi"/>
        </w:rPr>
        <w:t xml:space="preserve">Herman </w:t>
      </w:r>
      <w:r w:rsidR="00A07090" w:rsidRPr="005419C5">
        <w:rPr>
          <w:rFonts w:asciiTheme="majorBidi" w:hAnsiTheme="majorBidi" w:cstheme="majorBidi"/>
        </w:rPr>
        <w:t>Hudo</w:t>
      </w:r>
      <w:r w:rsidR="00A07090">
        <w:rPr>
          <w:rFonts w:asciiTheme="majorBidi" w:hAnsiTheme="majorBidi" w:cstheme="majorBidi"/>
        </w:rPr>
        <w:t>d</w:t>
      </w:r>
      <w:r w:rsidR="00A07090" w:rsidRPr="005419C5">
        <w:rPr>
          <w:rFonts w:asciiTheme="majorBidi" w:hAnsiTheme="majorBidi" w:cstheme="majorBidi"/>
        </w:rPr>
        <w:t xml:space="preserve">jo, </w:t>
      </w:r>
      <w:r w:rsidR="00A07090">
        <w:rPr>
          <w:rFonts w:asciiTheme="majorBidi" w:hAnsiTheme="majorBidi" w:cstheme="majorBidi"/>
          <w:i/>
        </w:rPr>
        <w:t>Strategi Mengajar Belajar...,</w:t>
      </w:r>
      <w:r w:rsidR="00411FA4" w:rsidRPr="00411FA4">
        <w:rPr>
          <w:rFonts w:ascii="Times New Roman" w:hAnsi="Times New Roman" w:cs="Times New Roman"/>
          <w:i/>
        </w:rPr>
        <w:t xml:space="preserve"> </w:t>
      </w:r>
      <w:r w:rsidR="00411FA4" w:rsidRPr="00411FA4">
        <w:rPr>
          <w:rFonts w:ascii="Times New Roman" w:hAnsi="Times New Roman" w:cs="Times New Roman"/>
        </w:rPr>
        <w:t>hal. 7</w:t>
      </w:r>
    </w:p>
  </w:footnote>
  <w:footnote w:id="10">
    <w:p w:rsidR="004E3D31" w:rsidRPr="00302E0C" w:rsidRDefault="00C758C1" w:rsidP="00C758C1">
      <w:pPr>
        <w:pStyle w:val="FootnoteText"/>
        <w:jc w:val="both"/>
        <w:rPr>
          <w:rFonts w:ascii="Times New Roman" w:hAnsi="Times New Roman" w:cs="Times New Roman"/>
        </w:rPr>
      </w:pPr>
      <w:r>
        <w:rPr>
          <w:rFonts w:ascii="Times New Roman" w:hAnsi="Times New Roman" w:cs="Times New Roman"/>
        </w:rPr>
        <w:t xml:space="preserve">           </w:t>
      </w:r>
      <w:r w:rsidR="004E3D31" w:rsidRPr="00302E0C">
        <w:rPr>
          <w:rStyle w:val="FootnoteReference"/>
          <w:rFonts w:ascii="Times New Roman" w:hAnsi="Times New Roman" w:cs="Times New Roman"/>
        </w:rPr>
        <w:footnoteRef/>
      </w:r>
      <w:r w:rsidR="004E3D31" w:rsidRPr="00302E0C">
        <w:rPr>
          <w:rFonts w:ascii="Times New Roman" w:hAnsi="Times New Roman" w:cs="Times New Roman"/>
        </w:rPr>
        <w:t xml:space="preserve"> Syaiful </w:t>
      </w:r>
      <w:r w:rsidR="004E3D31" w:rsidRPr="00302E0C">
        <w:rPr>
          <w:rFonts w:ascii="Times New Roman" w:hAnsi="Times New Roman" w:cs="Times New Roman"/>
        </w:rPr>
        <w:t xml:space="preserve">Bahri Djamarah, </w:t>
      </w:r>
      <w:r w:rsidR="004E3D31" w:rsidRPr="00302E0C">
        <w:rPr>
          <w:rFonts w:ascii="Times New Roman" w:hAnsi="Times New Roman" w:cs="Times New Roman"/>
          <w:i/>
        </w:rPr>
        <w:t xml:space="preserve">Prestasi Belajar dan Kompetensi Guru, </w:t>
      </w:r>
      <w:r w:rsidR="004E3D31" w:rsidRPr="00302E0C">
        <w:rPr>
          <w:rFonts w:ascii="Times New Roman" w:hAnsi="Times New Roman" w:cs="Times New Roman"/>
        </w:rPr>
        <w:t>(Surabaya : Usaha Nasional, 1994), hal.</w:t>
      </w:r>
      <w:r w:rsidR="006D0E60">
        <w:rPr>
          <w:rFonts w:ascii="Times New Roman" w:hAnsi="Times New Roman" w:cs="Times New Roman"/>
        </w:rPr>
        <w:t xml:space="preserve"> </w:t>
      </w:r>
      <w:r w:rsidR="004E3D31" w:rsidRPr="00302E0C">
        <w:rPr>
          <w:rFonts w:ascii="Times New Roman" w:hAnsi="Times New Roman" w:cs="Times New Roman"/>
        </w:rPr>
        <w:t>56</w:t>
      </w:r>
    </w:p>
  </w:footnote>
  <w:footnote w:id="11">
    <w:p w:rsidR="004E3D31" w:rsidRPr="0078711E" w:rsidRDefault="00C758C1" w:rsidP="00C758C1">
      <w:pPr>
        <w:pStyle w:val="FootnoteText"/>
        <w:rPr>
          <w:rFonts w:ascii="Times New Roman" w:hAnsi="Times New Roman" w:cs="Times New Roman"/>
        </w:rPr>
      </w:pPr>
      <w:r>
        <w:rPr>
          <w:rFonts w:ascii="Times New Roman" w:hAnsi="Times New Roman" w:cs="Times New Roman"/>
        </w:rPr>
        <w:t xml:space="preserve">          </w:t>
      </w:r>
      <w:r w:rsidR="004E3D31" w:rsidRPr="0078711E">
        <w:rPr>
          <w:rStyle w:val="FootnoteReference"/>
          <w:rFonts w:ascii="Times New Roman" w:hAnsi="Times New Roman" w:cs="Times New Roman"/>
        </w:rPr>
        <w:footnoteRef/>
      </w:r>
      <w:r w:rsidR="004E3D31" w:rsidRPr="0078711E">
        <w:rPr>
          <w:rFonts w:ascii="Times New Roman" w:hAnsi="Times New Roman" w:cs="Times New Roman"/>
        </w:rPr>
        <w:t xml:space="preserve"> </w:t>
      </w:r>
      <w:r w:rsidR="00E734FE" w:rsidRPr="002F0417">
        <w:rPr>
          <w:rFonts w:ascii="Times New Roman" w:hAnsi="Times New Roman" w:cs="Times New Roman"/>
        </w:rPr>
        <w:t xml:space="preserve">Asmilarasati, </w:t>
      </w:r>
      <w:r w:rsidR="00E734FE" w:rsidRPr="002F0417">
        <w:rPr>
          <w:rFonts w:ascii="Times New Roman" w:hAnsi="Times New Roman" w:cs="Times New Roman"/>
          <w:i/>
        </w:rPr>
        <w:t>“Gaya Belajar Siswa”</w:t>
      </w:r>
      <w:r w:rsidR="00E734FE" w:rsidRPr="002F0417">
        <w:rPr>
          <w:rFonts w:ascii="Times New Roman" w:hAnsi="Times New Roman" w:cs="Times New Roman"/>
        </w:rPr>
        <w:t xml:space="preserve"> dalam </w:t>
      </w:r>
      <w:hyperlink r:id="rId1" w:history="1">
        <w:r w:rsidR="00E734FE" w:rsidRPr="00E734FE">
          <w:rPr>
            <w:rStyle w:val="Hyperlink"/>
            <w:rFonts w:ascii="Times New Roman" w:hAnsi="Times New Roman" w:cs="Times New Roman"/>
            <w:color w:val="auto"/>
          </w:rPr>
          <w:t>http://www</w:t>
        </w:r>
      </w:hyperlink>
      <w:r w:rsidR="00E734FE" w:rsidRPr="00E80E25">
        <w:rPr>
          <w:rFonts w:ascii="Times New Roman" w:hAnsi="Times New Roman" w:cs="Times New Roman"/>
          <w:u w:val="single"/>
        </w:rPr>
        <w:t xml:space="preserve">. Squidoo. com. </w:t>
      </w:r>
      <w:r w:rsidR="00E734FE" w:rsidRPr="00E80E25">
        <w:rPr>
          <w:rFonts w:ascii="Times New Roman" w:hAnsi="Times New Roman" w:cs="Times New Roman"/>
          <w:i/>
          <w:u w:val="single"/>
        </w:rPr>
        <w:t>Gaya-Belajar-Siswa</w:t>
      </w:r>
      <w:r w:rsidR="00E734FE" w:rsidRPr="00E80E25">
        <w:rPr>
          <w:rFonts w:ascii="Times New Roman" w:hAnsi="Times New Roman" w:cs="Times New Roman"/>
          <w:u w:val="single"/>
        </w:rPr>
        <w:t xml:space="preserve"> link</w:t>
      </w:r>
      <w:r w:rsidR="00E734FE">
        <w:rPr>
          <w:rFonts w:ascii="Times New Roman" w:hAnsi="Times New Roman" w:cs="Times New Roman"/>
          <w:u w:val="single"/>
        </w:rPr>
        <w:t xml:space="preserve"> </w:t>
      </w:r>
      <w:r w:rsidR="00E734FE" w:rsidRPr="00E80E25">
        <w:rPr>
          <w:rFonts w:ascii="Times New Roman" w:hAnsi="Times New Roman" w:cs="Times New Roman"/>
          <w:u w:val="single"/>
        </w:rPr>
        <w:t xml:space="preserve"> </w:t>
      </w:r>
      <w:r w:rsidR="00E734FE" w:rsidRPr="00E80E25">
        <w:rPr>
          <w:rFonts w:ascii="Times New Roman" w:hAnsi="Times New Roman" w:cs="Times New Roman"/>
        </w:rPr>
        <w:t>Diakses tanggal. 13 februari  2012</w:t>
      </w:r>
    </w:p>
  </w:footnote>
  <w:footnote w:id="12">
    <w:p w:rsidR="004E3D31" w:rsidRPr="0078711E" w:rsidRDefault="00C758C1" w:rsidP="00C758C1">
      <w:pPr>
        <w:pStyle w:val="FootnoteText"/>
        <w:rPr>
          <w:rFonts w:ascii="Times New Roman" w:hAnsi="Times New Roman" w:cs="Times New Roman"/>
          <w:i/>
        </w:rPr>
      </w:pPr>
      <w:r>
        <w:rPr>
          <w:rFonts w:ascii="Times New Roman" w:hAnsi="Times New Roman" w:cs="Times New Roman"/>
        </w:rPr>
        <w:t xml:space="preserve">          </w:t>
      </w:r>
      <w:r w:rsidR="004E3D31" w:rsidRPr="0078711E">
        <w:rPr>
          <w:rStyle w:val="FootnoteReference"/>
          <w:rFonts w:ascii="Times New Roman" w:hAnsi="Times New Roman" w:cs="Times New Roman"/>
        </w:rPr>
        <w:footnoteRef/>
      </w:r>
      <w:r w:rsidR="004E3D31" w:rsidRPr="0078711E">
        <w:rPr>
          <w:rFonts w:ascii="Times New Roman" w:hAnsi="Times New Roman" w:cs="Times New Roman"/>
        </w:rPr>
        <w:t xml:space="preserve"> </w:t>
      </w:r>
      <w:r w:rsidR="004E3D31" w:rsidRPr="0078711E">
        <w:rPr>
          <w:rFonts w:ascii="Times New Roman" w:hAnsi="Times New Roman" w:cs="Times New Roman"/>
          <w:i/>
        </w:rPr>
        <w:t>Ibid.,</w:t>
      </w:r>
    </w:p>
  </w:footnote>
  <w:footnote w:id="13">
    <w:p w:rsidR="004E3D31" w:rsidRPr="00D618CC" w:rsidRDefault="00C758C1" w:rsidP="00C758C1">
      <w:pPr>
        <w:pStyle w:val="FootnoteText"/>
        <w:jc w:val="both"/>
        <w:rPr>
          <w:rFonts w:ascii="Times New Roman" w:hAnsi="Times New Roman" w:cs="Times New Roman"/>
        </w:rPr>
      </w:pPr>
      <w:r>
        <w:rPr>
          <w:rFonts w:ascii="Times New Roman" w:hAnsi="Times New Roman" w:cs="Times New Roman"/>
        </w:rPr>
        <w:t xml:space="preserve">         </w:t>
      </w:r>
      <w:r w:rsidR="00AA0ACD">
        <w:rPr>
          <w:rFonts w:ascii="Times New Roman" w:hAnsi="Times New Roman" w:cs="Times New Roman"/>
        </w:rPr>
        <w:t xml:space="preserve"> </w:t>
      </w:r>
      <w:r>
        <w:rPr>
          <w:rFonts w:ascii="Times New Roman" w:hAnsi="Times New Roman" w:cs="Times New Roman"/>
        </w:rPr>
        <w:t xml:space="preserve"> </w:t>
      </w:r>
      <w:r w:rsidR="004E3D31" w:rsidRPr="00D618CC">
        <w:rPr>
          <w:rStyle w:val="FootnoteReference"/>
          <w:rFonts w:ascii="Times New Roman" w:hAnsi="Times New Roman" w:cs="Times New Roman"/>
        </w:rPr>
        <w:footnoteRef/>
      </w:r>
      <w:r w:rsidR="00D618CC" w:rsidRPr="00D618CC">
        <w:rPr>
          <w:rFonts w:ascii="Times New Roman" w:hAnsi="Times New Roman" w:cs="Times New Roman"/>
        </w:rPr>
        <w:t xml:space="preserve">Bobbi DePorter&amp; Mike Hernacki, </w:t>
      </w:r>
      <w:r w:rsidR="00D618CC" w:rsidRPr="00D618CC">
        <w:rPr>
          <w:rFonts w:ascii="Times New Roman" w:hAnsi="Times New Roman" w:cs="Times New Roman"/>
          <w:i/>
        </w:rPr>
        <w:t xml:space="preserve">Quantum Learning Membiasakan Belajar Nyaman dan Menyenangkan, </w:t>
      </w:r>
      <w:r w:rsidR="00D618CC" w:rsidRPr="00D618CC">
        <w:rPr>
          <w:rFonts w:ascii="Times New Roman" w:hAnsi="Times New Roman" w:cs="Times New Roman"/>
        </w:rPr>
        <w:t>(Bandung : Penerbit Kaifa, PT Mizan Pustaka, 2003), hal. 110</w:t>
      </w:r>
    </w:p>
  </w:footnote>
  <w:footnote w:id="14">
    <w:p w:rsidR="004E3D31" w:rsidRPr="007F5D0F" w:rsidRDefault="00C758C1" w:rsidP="00C758C1">
      <w:pPr>
        <w:pStyle w:val="FootnoteText"/>
        <w:jc w:val="both"/>
        <w:rPr>
          <w:rFonts w:ascii="Times New Roman" w:hAnsi="Times New Roman" w:cs="Times New Roman"/>
        </w:rPr>
      </w:pPr>
      <w:r>
        <w:rPr>
          <w:rFonts w:ascii="Times New Roman" w:hAnsi="Times New Roman" w:cs="Times New Roman"/>
        </w:rPr>
        <w:t xml:space="preserve">         </w:t>
      </w:r>
      <w:r w:rsidR="00AA0ACD">
        <w:rPr>
          <w:rFonts w:ascii="Times New Roman" w:hAnsi="Times New Roman" w:cs="Times New Roman"/>
        </w:rPr>
        <w:t xml:space="preserve"> </w:t>
      </w:r>
      <w:r w:rsidR="004E3D31" w:rsidRPr="007F5D0F">
        <w:rPr>
          <w:rStyle w:val="FootnoteReference"/>
          <w:rFonts w:ascii="Times New Roman" w:hAnsi="Times New Roman" w:cs="Times New Roman"/>
        </w:rPr>
        <w:footnoteRef/>
      </w:r>
      <w:r w:rsidR="004E3D31" w:rsidRPr="007F5D0F">
        <w:rPr>
          <w:rFonts w:ascii="Times New Roman" w:hAnsi="Times New Roman" w:cs="Times New Roman"/>
        </w:rPr>
        <w:t xml:space="preserve"> </w:t>
      </w:r>
      <w:r w:rsidR="004E3D31" w:rsidRPr="007F5D0F">
        <w:rPr>
          <w:rFonts w:ascii="Times New Roman" w:hAnsi="Times New Roman" w:cs="Times New Roman"/>
        </w:rPr>
        <w:t xml:space="preserve">Hamzah </w:t>
      </w:r>
      <w:r w:rsidR="004E3D31" w:rsidRPr="007F5D0F">
        <w:rPr>
          <w:rFonts w:ascii="Times New Roman" w:hAnsi="Times New Roman" w:cs="Times New Roman"/>
        </w:rPr>
        <w:t xml:space="preserve">B.Uno, </w:t>
      </w:r>
      <w:r w:rsidR="004E3D31" w:rsidRPr="007F5D0F">
        <w:rPr>
          <w:rFonts w:ascii="Times New Roman" w:hAnsi="Times New Roman" w:cs="Times New Roman"/>
          <w:i/>
        </w:rPr>
        <w:t>Orientasi Dalam Psikologi Pembelajaran,</w:t>
      </w:r>
      <w:r w:rsidR="004E3D31" w:rsidRPr="007F5D0F">
        <w:rPr>
          <w:rFonts w:ascii="Times New Roman" w:hAnsi="Times New Roman" w:cs="Times New Roman"/>
        </w:rPr>
        <w:t xml:space="preserve"> (Jakarta: PT. Bumi Aksara, 2008), hal. 181 </w:t>
      </w:r>
    </w:p>
  </w:footnote>
  <w:footnote w:id="15">
    <w:p w:rsidR="00C87921" w:rsidRPr="00694BBE" w:rsidRDefault="00C87921" w:rsidP="00C87921">
      <w:pPr>
        <w:pStyle w:val="FootnoteText"/>
        <w:ind w:firstLine="540"/>
        <w:jc w:val="both"/>
        <w:rPr>
          <w:rFonts w:ascii="Times New Roman" w:hAnsi="Times New Roman" w:cs="Times New Roman"/>
          <w:lang w:val="en-US"/>
        </w:rPr>
      </w:pPr>
      <w:r w:rsidRPr="000C5C88">
        <w:rPr>
          <w:rStyle w:val="FootnoteReference"/>
          <w:rFonts w:ascii="Times New Roman" w:hAnsi="Times New Roman" w:cs="Times New Roman"/>
        </w:rPr>
        <w:footnoteRef/>
      </w:r>
      <w:r>
        <w:rPr>
          <w:rFonts w:ascii="Times New Roman" w:hAnsi="Times New Roman" w:cs="Times New Roman"/>
          <w:lang w:val="en-US"/>
        </w:rPr>
        <w:t xml:space="preserve"> </w:t>
      </w:r>
      <w:proofErr w:type="spellStart"/>
      <w:proofErr w:type="gramStart"/>
      <w:r w:rsidRPr="00694BBE">
        <w:rPr>
          <w:rFonts w:ascii="Times New Roman" w:hAnsi="Times New Roman" w:cs="Times New Roman"/>
          <w:lang w:val="en-US"/>
        </w:rPr>
        <w:t>Herdian</w:t>
      </w:r>
      <w:proofErr w:type="spellEnd"/>
      <w:r w:rsidRPr="00694BBE">
        <w:rPr>
          <w:rFonts w:ascii="Times New Roman" w:hAnsi="Times New Roman" w:cs="Times New Roman"/>
          <w:lang w:val="en-US"/>
        </w:rPr>
        <w:t xml:space="preserve">, </w:t>
      </w:r>
      <w:hyperlink r:id="rId2" w:history="1">
        <w:r w:rsidRPr="00E53CA3">
          <w:rPr>
            <w:rStyle w:val="Hyperlink"/>
            <w:rFonts w:ascii="Times New Roman" w:hAnsi="Times New Roman" w:cs="Times New Roman"/>
            <w:color w:val="auto"/>
            <w:u w:val="none"/>
          </w:rPr>
          <w:t>http://herdy07.wordpress.com/2010/05/27/kemampuan-pemahaman-matematis/</w:t>
        </w:r>
        <w:r w:rsidRPr="00E53CA3">
          <w:rPr>
            <w:rStyle w:val="Hyperlink"/>
            <w:rFonts w:ascii="Times New Roman" w:hAnsi="Times New Roman" w:cs="Times New Roman"/>
            <w:color w:val="auto"/>
            <w:u w:val="none"/>
            <w:lang w:val="en-US"/>
          </w:rPr>
          <w:t>/</w:t>
        </w:r>
      </w:hyperlink>
      <w:r w:rsidRPr="00694BBE">
        <w:rPr>
          <w:rFonts w:ascii="Times New Roman" w:hAnsi="Times New Roman" w:cs="Times New Roman"/>
          <w:lang w:val="en-US"/>
        </w:rPr>
        <w:t xml:space="preserve">  </w:t>
      </w:r>
      <w:proofErr w:type="spellStart"/>
      <w:r>
        <w:rPr>
          <w:rFonts w:ascii="Times New Roman" w:hAnsi="Times New Roman" w:cs="Times New Roman"/>
          <w:lang w:val="en-US"/>
        </w:rPr>
        <w:t>D</w:t>
      </w:r>
      <w:r w:rsidRPr="00694BBE">
        <w:rPr>
          <w:rFonts w:ascii="Times New Roman" w:hAnsi="Times New Roman" w:cs="Times New Roman"/>
          <w:lang w:val="en-US"/>
        </w:rPr>
        <w:t>iakses</w:t>
      </w:r>
      <w:proofErr w:type="spellEnd"/>
      <w:r w:rsidRPr="00694BBE">
        <w:rPr>
          <w:rFonts w:ascii="Times New Roman" w:hAnsi="Times New Roman" w:cs="Times New Roman"/>
          <w:lang w:val="en-US"/>
        </w:rPr>
        <w:t xml:space="preserve"> </w:t>
      </w:r>
      <w:proofErr w:type="spellStart"/>
      <w:r w:rsidRPr="00694BBE">
        <w:rPr>
          <w:rFonts w:ascii="Times New Roman" w:hAnsi="Times New Roman" w:cs="Times New Roman"/>
          <w:lang w:val="en-US"/>
        </w:rPr>
        <w:t>tanggal</w:t>
      </w:r>
      <w:proofErr w:type="spellEnd"/>
      <w:r w:rsidRPr="00694BBE">
        <w:rPr>
          <w:rFonts w:ascii="Times New Roman" w:hAnsi="Times New Roman" w:cs="Times New Roman"/>
          <w:lang w:val="en-US"/>
        </w:rPr>
        <w:t>.</w:t>
      </w:r>
      <w:proofErr w:type="gramEnd"/>
      <w:r w:rsidRPr="00694BBE">
        <w:rPr>
          <w:rFonts w:ascii="Times New Roman" w:hAnsi="Times New Roman" w:cs="Times New Roman"/>
          <w:lang w:val="en-US"/>
        </w:rPr>
        <w:t xml:space="preserve"> 9 April 2012</w:t>
      </w:r>
    </w:p>
  </w:footnote>
  <w:footnote w:id="16">
    <w:p w:rsidR="00C87921" w:rsidRPr="003323D1" w:rsidRDefault="00C87921" w:rsidP="00C87921">
      <w:pPr>
        <w:pStyle w:val="FootnoteText"/>
        <w:ind w:firstLine="540"/>
        <w:jc w:val="both"/>
        <w:rPr>
          <w:rFonts w:ascii="Times New Roman" w:hAnsi="Times New Roman" w:cs="Times New Roman"/>
        </w:rPr>
      </w:pPr>
      <w:r w:rsidRPr="000C5C88">
        <w:rPr>
          <w:rStyle w:val="FootnoteReference"/>
          <w:rFonts w:ascii="Times New Roman" w:hAnsi="Times New Roman" w:cs="Times New Roman"/>
        </w:rPr>
        <w:footnoteRef/>
      </w:r>
      <w:r w:rsidRPr="000C5C88">
        <w:rPr>
          <w:rFonts w:ascii="Times New Roman" w:hAnsi="Times New Roman" w:cs="Times New Roman"/>
        </w:rPr>
        <w:t xml:space="preserve"> </w:t>
      </w:r>
      <w:r w:rsidRPr="000C5C88">
        <w:rPr>
          <w:rFonts w:ascii="Times New Roman" w:hAnsi="Times New Roman" w:cs="Times New Roman"/>
        </w:rPr>
        <w:t>Peraturan</w:t>
      </w:r>
      <w:r w:rsidRPr="003323D1">
        <w:rPr>
          <w:rFonts w:ascii="Times New Roman" w:hAnsi="Times New Roman" w:cs="Times New Roman"/>
        </w:rPr>
        <w:t xml:space="preserve"> </w:t>
      </w:r>
      <w:r>
        <w:rPr>
          <w:rFonts w:ascii="Times New Roman" w:hAnsi="Times New Roman" w:cs="Times New Roman"/>
        </w:rPr>
        <w:t>P</w:t>
      </w:r>
      <w:r w:rsidRPr="003323D1">
        <w:rPr>
          <w:rFonts w:ascii="Times New Roman" w:hAnsi="Times New Roman" w:cs="Times New Roman"/>
        </w:rPr>
        <w:t xml:space="preserve">emerintah Republik Indonesia Nomor 19 Tahun 2005, </w:t>
      </w:r>
      <w:r w:rsidRPr="003323D1">
        <w:rPr>
          <w:rFonts w:ascii="Times New Roman" w:hAnsi="Times New Roman" w:cs="Times New Roman"/>
          <w:i/>
        </w:rPr>
        <w:t>Standar Nasional Pendidikan,</w:t>
      </w:r>
      <w:r w:rsidRPr="003323D1">
        <w:rPr>
          <w:rFonts w:ascii="Times New Roman" w:hAnsi="Times New Roman" w:cs="Times New Roman"/>
        </w:rPr>
        <w:t xml:space="preserve"> (Jakarta: Sinar Grafika, 2005), hal. 3</w:t>
      </w:r>
    </w:p>
  </w:footnote>
  <w:footnote w:id="17">
    <w:p w:rsidR="00C87921" w:rsidRPr="009B1D37" w:rsidRDefault="00C87921" w:rsidP="00C87921">
      <w:pPr>
        <w:pStyle w:val="FootnoteText"/>
        <w:ind w:firstLine="540"/>
        <w:jc w:val="both"/>
      </w:pPr>
      <w:r w:rsidRPr="00E53CA3">
        <w:rPr>
          <w:rStyle w:val="FootnoteReference"/>
          <w:rFonts w:ascii="Times New Roman" w:hAnsi="Times New Roman" w:cs="Times New Roman"/>
        </w:rPr>
        <w:footnoteRef/>
      </w:r>
      <w:r w:rsidRPr="007E624D">
        <w:t xml:space="preserve"> </w:t>
      </w:r>
      <w:r w:rsidRPr="007E624D">
        <w:rPr>
          <w:rFonts w:ascii="Times New Roman" w:hAnsi="Times New Roman" w:cs="Times New Roman"/>
        </w:rPr>
        <w:t>http://</w:t>
      </w:r>
      <w:r w:rsidRPr="007E624D">
        <w:rPr>
          <w:rFonts w:ascii="Times New Roman" w:hAnsi="Times New Roman" w:cs="Times New Roman"/>
          <w:i/>
        </w:rPr>
        <w:t xml:space="preserve">Perbandingan </w:t>
      </w:r>
      <w:r w:rsidRPr="007E624D">
        <w:rPr>
          <w:rFonts w:ascii="Times New Roman" w:hAnsi="Times New Roman" w:cs="Times New Roman"/>
          <w:i/>
        </w:rPr>
        <w:t>Gaya Belajar Siswa terhadap Prestasi//</w:t>
      </w:r>
      <w:r w:rsidRPr="007E624D">
        <w:rPr>
          <w:rFonts w:ascii="Times New Roman" w:hAnsi="Times New Roman" w:cs="Times New Roman"/>
        </w:rPr>
        <w:t>dianrafika//.blogspot.com.</w:t>
      </w:r>
      <w:r w:rsidRPr="002F0E04">
        <w:rPr>
          <w:rFonts w:ascii="Times New Roman" w:hAnsi="Times New Roman" w:cs="Times New Roman"/>
          <w:color w:val="548DD4" w:themeColor="text2" w:themeTint="99"/>
        </w:rPr>
        <w:t xml:space="preserve"> </w:t>
      </w:r>
      <w:r w:rsidRPr="009B1D37">
        <w:rPr>
          <w:rFonts w:ascii="Times New Roman" w:hAnsi="Times New Roman" w:cs="Times New Roman"/>
        </w:rPr>
        <w:t>Diakses tanggal. 13 februari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6077"/>
      <w:docPartObj>
        <w:docPartGallery w:val="Page Numbers (Top of Page)"/>
        <w:docPartUnique/>
      </w:docPartObj>
    </w:sdtPr>
    <w:sdtContent>
      <w:p w:rsidR="004E3D31" w:rsidRPr="00135C84" w:rsidRDefault="002C6952">
        <w:pPr>
          <w:pStyle w:val="Header"/>
          <w:jc w:val="right"/>
          <w:rPr>
            <w:rFonts w:ascii="Times New Roman" w:hAnsi="Times New Roman" w:cs="Times New Roman"/>
            <w:sz w:val="24"/>
            <w:szCs w:val="24"/>
          </w:rPr>
        </w:pPr>
        <w:r w:rsidRPr="00135C84">
          <w:rPr>
            <w:rFonts w:ascii="Times New Roman" w:hAnsi="Times New Roman" w:cs="Times New Roman"/>
            <w:sz w:val="24"/>
            <w:szCs w:val="24"/>
          </w:rPr>
          <w:fldChar w:fldCharType="begin"/>
        </w:r>
        <w:r w:rsidR="004E3D31" w:rsidRPr="00135C84">
          <w:rPr>
            <w:rFonts w:ascii="Times New Roman" w:hAnsi="Times New Roman" w:cs="Times New Roman"/>
            <w:sz w:val="24"/>
            <w:szCs w:val="24"/>
          </w:rPr>
          <w:instrText xml:space="preserve"> PAGE   \* MERGEFORMAT </w:instrText>
        </w:r>
        <w:r w:rsidRPr="00135C84">
          <w:rPr>
            <w:rFonts w:ascii="Times New Roman" w:hAnsi="Times New Roman" w:cs="Times New Roman"/>
            <w:sz w:val="24"/>
            <w:szCs w:val="24"/>
          </w:rPr>
          <w:fldChar w:fldCharType="separate"/>
        </w:r>
        <w:r w:rsidR="00B724CA">
          <w:rPr>
            <w:rFonts w:ascii="Times New Roman" w:hAnsi="Times New Roman" w:cs="Times New Roman"/>
            <w:noProof/>
            <w:sz w:val="24"/>
            <w:szCs w:val="24"/>
          </w:rPr>
          <w:t>4</w:t>
        </w:r>
        <w:r w:rsidRPr="00135C84">
          <w:rPr>
            <w:rFonts w:ascii="Times New Roman" w:hAnsi="Times New Roman" w:cs="Times New Roman"/>
            <w:sz w:val="24"/>
            <w:szCs w:val="24"/>
          </w:rPr>
          <w:fldChar w:fldCharType="end"/>
        </w:r>
      </w:p>
    </w:sdtContent>
  </w:sdt>
  <w:p w:rsidR="004E3D31" w:rsidRDefault="004E3D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509"/>
    <w:multiLevelType w:val="hybridMultilevel"/>
    <w:tmpl w:val="666A8F4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E0D32F6"/>
    <w:multiLevelType w:val="hybridMultilevel"/>
    <w:tmpl w:val="B4A0D556"/>
    <w:lvl w:ilvl="0" w:tplc="CCBCF668">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D43036"/>
    <w:multiLevelType w:val="hybridMultilevel"/>
    <w:tmpl w:val="7C542F6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17D5F14"/>
    <w:multiLevelType w:val="hybridMultilevel"/>
    <w:tmpl w:val="7B1451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3355284"/>
    <w:multiLevelType w:val="hybridMultilevel"/>
    <w:tmpl w:val="A9128B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B96555A"/>
    <w:multiLevelType w:val="hybridMultilevel"/>
    <w:tmpl w:val="2F5892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C725776"/>
    <w:multiLevelType w:val="hybridMultilevel"/>
    <w:tmpl w:val="379EFA54"/>
    <w:lvl w:ilvl="0" w:tplc="39F01F4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5C7116"/>
    <w:multiLevelType w:val="hybridMultilevel"/>
    <w:tmpl w:val="D3422E22"/>
    <w:lvl w:ilvl="0" w:tplc="0421000F">
      <w:start w:val="1"/>
      <w:numFmt w:val="decimal"/>
      <w:lvlText w:val="%1."/>
      <w:lvlJc w:val="left"/>
      <w:pPr>
        <w:ind w:left="1418" w:hanging="360"/>
      </w:p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8">
    <w:nsid w:val="3EA462E0"/>
    <w:multiLevelType w:val="hybridMultilevel"/>
    <w:tmpl w:val="D42634D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4B6B13DC"/>
    <w:multiLevelType w:val="hybridMultilevel"/>
    <w:tmpl w:val="F0D0E898"/>
    <w:lvl w:ilvl="0" w:tplc="04210015">
      <w:start w:val="1"/>
      <w:numFmt w:val="upperLetter"/>
      <w:lvlText w:val="%1."/>
      <w:lvlJc w:val="left"/>
      <w:pPr>
        <w:tabs>
          <w:tab w:val="num" w:pos="1440"/>
        </w:tabs>
        <w:ind w:left="1440" w:hanging="360"/>
      </w:p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421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0">
    <w:nsid w:val="4C8A1563"/>
    <w:multiLevelType w:val="hybridMultilevel"/>
    <w:tmpl w:val="37CCF3F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9D20D00"/>
    <w:multiLevelType w:val="hybridMultilevel"/>
    <w:tmpl w:val="E2CE817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5B97063A"/>
    <w:multiLevelType w:val="hybridMultilevel"/>
    <w:tmpl w:val="2320DAF0"/>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3">
    <w:nsid w:val="5FBF5A69"/>
    <w:multiLevelType w:val="hybridMultilevel"/>
    <w:tmpl w:val="6B46B330"/>
    <w:lvl w:ilvl="0" w:tplc="B776DA86">
      <w:start w:val="1"/>
      <w:numFmt w:val="decimal"/>
      <w:lvlText w:val="%1."/>
      <w:lvlJc w:val="left"/>
      <w:pPr>
        <w:tabs>
          <w:tab w:val="num" w:pos="1070"/>
        </w:tabs>
        <w:ind w:left="1070" w:hanging="360"/>
      </w:pPr>
      <w:rPr>
        <w:rFonts w:ascii="Times New Roman" w:eastAsiaTheme="minorHAnsi" w:hAnsi="Times New Roman" w:cs="Times New Roman"/>
      </w:rPr>
    </w:lvl>
    <w:lvl w:ilvl="1" w:tplc="04090019">
      <w:start w:val="1"/>
      <w:numFmt w:val="lowerLetter"/>
      <w:lvlText w:val="%2."/>
      <w:lvlJc w:val="left"/>
      <w:pPr>
        <w:tabs>
          <w:tab w:val="num" w:pos="-1090"/>
        </w:tabs>
        <w:ind w:left="-1090" w:hanging="360"/>
      </w:pPr>
      <w:rPr>
        <w:rFonts w:cs="Times New Roman"/>
      </w:rPr>
    </w:lvl>
    <w:lvl w:ilvl="2" w:tplc="0409001B">
      <w:start w:val="1"/>
      <w:numFmt w:val="lowerRoman"/>
      <w:lvlText w:val="%3."/>
      <w:lvlJc w:val="right"/>
      <w:pPr>
        <w:tabs>
          <w:tab w:val="num" w:pos="-370"/>
        </w:tabs>
        <w:ind w:left="-370" w:hanging="180"/>
      </w:pPr>
      <w:rPr>
        <w:rFonts w:cs="Times New Roman"/>
      </w:rPr>
    </w:lvl>
    <w:lvl w:ilvl="3" w:tplc="0421000F">
      <w:start w:val="1"/>
      <w:numFmt w:val="decimal"/>
      <w:lvlText w:val="%4."/>
      <w:lvlJc w:val="left"/>
      <w:pPr>
        <w:tabs>
          <w:tab w:val="num" w:pos="350"/>
        </w:tabs>
        <w:ind w:left="350" w:hanging="360"/>
      </w:pPr>
    </w:lvl>
    <w:lvl w:ilvl="4" w:tplc="04090019">
      <w:start w:val="1"/>
      <w:numFmt w:val="lowerLetter"/>
      <w:lvlText w:val="%5."/>
      <w:lvlJc w:val="left"/>
      <w:pPr>
        <w:tabs>
          <w:tab w:val="num" w:pos="1070"/>
        </w:tabs>
        <w:ind w:left="1070" w:hanging="360"/>
      </w:pPr>
      <w:rPr>
        <w:rFonts w:cs="Times New Roman"/>
      </w:rPr>
    </w:lvl>
    <w:lvl w:ilvl="5" w:tplc="0409001B">
      <w:start w:val="1"/>
      <w:numFmt w:val="lowerRoman"/>
      <w:lvlText w:val="%6."/>
      <w:lvlJc w:val="right"/>
      <w:pPr>
        <w:tabs>
          <w:tab w:val="num" w:pos="1790"/>
        </w:tabs>
        <w:ind w:left="1790" w:hanging="180"/>
      </w:pPr>
      <w:rPr>
        <w:rFonts w:cs="Times New Roman"/>
      </w:rPr>
    </w:lvl>
    <w:lvl w:ilvl="6" w:tplc="0409000F">
      <w:start w:val="1"/>
      <w:numFmt w:val="decimal"/>
      <w:lvlText w:val="%7."/>
      <w:lvlJc w:val="left"/>
      <w:pPr>
        <w:tabs>
          <w:tab w:val="num" w:pos="2510"/>
        </w:tabs>
        <w:ind w:left="2510" w:hanging="360"/>
      </w:pPr>
      <w:rPr>
        <w:rFonts w:cs="Times New Roman"/>
      </w:rPr>
    </w:lvl>
    <w:lvl w:ilvl="7" w:tplc="04090019">
      <w:start w:val="1"/>
      <w:numFmt w:val="lowerLetter"/>
      <w:lvlText w:val="%8."/>
      <w:lvlJc w:val="left"/>
      <w:pPr>
        <w:tabs>
          <w:tab w:val="num" w:pos="3230"/>
        </w:tabs>
        <w:ind w:left="3230" w:hanging="360"/>
      </w:pPr>
      <w:rPr>
        <w:rFonts w:cs="Times New Roman"/>
      </w:rPr>
    </w:lvl>
    <w:lvl w:ilvl="8" w:tplc="0409001B">
      <w:start w:val="1"/>
      <w:numFmt w:val="lowerRoman"/>
      <w:lvlText w:val="%9."/>
      <w:lvlJc w:val="right"/>
      <w:pPr>
        <w:tabs>
          <w:tab w:val="num" w:pos="3950"/>
        </w:tabs>
        <w:ind w:left="3950" w:hanging="180"/>
      </w:pPr>
      <w:rPr>
        <w:rFonts w:cs="Times New Roman"/>
      </w:rPr>
    </w:lvl>
  </w:abstractNum>
  <w:abstractNum w:abstractNumId="14">
    <w:nsid w:val="62774842"/>
    <w:multiLevelType w:val="hybridMultilevel"/>
    <w:tmpl w:val="B76E64BA"/>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5">
    <w:nsid w:val="70640029"/>
    <w:multiLevelType w:val="hybridMultilevel"/>
    <w:tmpl w:val="31B2CCD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21C5CA0"/>
    <w:multiLevelType w:val="hybridMultilevel"/>
    <w:tmpl w:val="E67A84D6"/>
    <w:lvl w:ilvl="0" w:tplc="705033DC">
      <w:start w:val="2"/>
      <w:numFmt w:val="upp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7">
    <w:nsid w:val="77E725C4"/>
    <w:multiLevelType w:val="hybridMultilevel"/>
    <w:tmpl w:val="F4C24832"/>
    <w:lvl w:ilvl="0" w:tplc="04210001">
      <w:start w:val="1"/>
      <w:numFmt w:val="bullet"/>
      <w:lvlText w:val=""/>
      <w:lvlJc w:val="left"/>
      <w:pPr>
        <w:ind w:left="2220" w:hanging="360"/>
      </w:pPr>
      <w:rPr>
        <w:rFonts w:ascii="Symbol" w:hAnsi="Symbol" w:hint="default"/>
      </w:rPr>
    </w:lvl>
    <w:lvl w:ilvl="1" w:tplc="04210003" w:tentative="1">
      <w:start w:val="1"/>
      <w:numFmt w:val="bullet"/>
      <w:lvlText w:val="o"/>
      <w:lvlJc w:val="left"/>
      <w:pPr>
        <w:ind w:left="2940" w:hanging="360"/>
      </w:pPr>
      <w:rPr>
        <w:rFonts w:ascii="Courier New" w:hAnsi="Courier New" w:cs="Courier New" w:hint="default"/>
      </w:rPr>
    </w:lvl>
    <w:lvl w:ilvl="2" w:tplc="04210005" w:tentative="1">
      <w:start w:val="1"/>
      <w:numFmt w:val="bullet"/>
      <w:lvlText w:val=""/>
      <w:lvlJc w:val="left"/>
      <w:pPr>
        <w:ind w:left="3660" w:hanging="360"/>
      </w:pPr>
      <w:rPr>
        <w:rFonts w:ascii="Wingdings" w:hAnsi="Wingdings" w:hint="default"/>
      </w:rPr>
    </w:lvl>
    <w:lvl w:ilvl="3" w:tplc="04210001" w:tentative="1">
      <w:start w:val="1"/>
      <w:numFmt w:val="bullet"/>
      <w:lvlText w:val=""/>
      <w:lvlJc w:val="left"/>
      <w:pPr>
        <w:ind w:left="4380" w:hanging="360"/>
      </w:pPr>
      <w:rPr>
        <w:rFonts w:ascii="Symbol" w:hAnsi="Symbol" w:hint="default"/>
      </w:rPr>
    </w:lvl>
    <w:lvl w:ilvl="4" w:tplc="04210003" w:tentative="1">
      <w:start w:val="1"/>
      <w:numFmt w:val="bullet"/>
      <w:lvlText w:val="o"/>
      <w:lvlJc w:val="left"/>
      <w:pPr>
        <w:ind w:left="5100" w:hanging="360"/>
      </w:pPr>
      <w:rPr>
        <w:rFonts w:ascii="Courier New" w:hAnsi="Courier New" w:cs="Courier New" w:hint="default"/>
      </w:rPr>
    </w:lvl>
    <w:lvl w:ilvl="5" w:tplc="04210005" w:tentative="1">
      <w:start w:val="1"/>
      <w:numFmt w:val="bullet"/>
      <w:lvlText w:val=""/>
      <w:lvlJc w:val="left"/>
      <w:pPr>
        <w:ind w:left="5820" w:hanging="360"/>
      </w:pPr>
      <w:rPr>
        <w:rFonts w:ascii="Wingdings" w:hAnsi="Wingdings" w:hint="default"/>
      </w:rPr>
    </w:lvl>
    <w:lvl w:ilvl="6" w:tplc="04210001" w:tentative="1">
      <w:start w:val="1"/>
      <w:numFmt w:val="bullet"/>
      <w:lvlText w:val=""/>
      <w:lvlJc w:val="left"/>
      <w:pPr>
        <w:ind w:left="6540" w:hanging="360"/>
      </w:pPr>
      <w:rPr>
        <w:rFonts w:ascii="Symbol" w:hAnsi="Symbol" w:hint="default"/>
      </w:rPr>
    </w:lvl>
    <w:lvl w:ilvl="7" w:tplc="04210003" w:tentative="1">
      <w:start w:val="1"/>
      <w:numFmt w:val="bullet"/>
      <w:lvlText w:val="o"/>
      <w:lvlJc w:val="left"/>
      <w:pPr>
        <w:ind w:left="7260" w:hanging="360"/>
      </w:pPr>
      <w:rPr>
        <w:rFonts w:ascii="Courier New" w:hAnsi="Courier New" w:cs="Courier New" w:hint="default"/>
      </w:rPr>
    </w:lvl>
    <w:lvl w:ilvl="8" w:tplc="04210005" w:tentative="1">
      <w:start w:val="1"/>
      <w:numFmt w:val="bullet"/>
      <w:lvlText w:val=""/>
      <w:lvlJc w:val="left"/>
      <w:pPr>
        <w:ind w:left="7980" w:hanging="360"/>
      </w:pPr>
      <w:rPr>
        <w:rFonts w:ascii="Wingdings" w:hAnsi="Wingdings" w:hint="default"/>
      </w:rPr>
    </w:lvl>
  </w:abstractNum>
  <w:abstractNum w:abstractNumId="18">
    <w:nsid w:val="7B8577E2"/>
    <w:multiLevelType w:val="hybridMultilevel"/>
    <w:tmpl w:val="B7A0F496"/>
    <w:lvl w:ilvl="0" w:tplc="CAE07E52">
      <w:start w:val="1"/>
      <w:numFmt w:val="lowerLetter"/>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13"/>
  </w:num>
  <w:num w:numId="3">
    <w:abstractNumId w:val="9"/>
  </w:num>
  <w:num w:numId="4">
    <w:abstractNumId w:val="18"/>
  </w:num>
  <w:num w:numId="5">
    <w:abstractNumId w:val="10"/>
  </w:num>
  <w:num w:numId="6">
    <w:abstractNumId w:val="12"/>
  </w:num>
  <w:num w:numId="7">
    <w:abstractNumId w:val="2"/>
  </w:num>
  <w:num w:numId="8">
    <w:abstractNumId w:val="0"/>
  </w:num>
  <w:num w:numId="9">
    <w:abstractNumId w:val="17"/>
  </w:num>
  <w:num w:numId="10">
    <w:abstractNumId w:val="4"/>
  </w:num>
  <w:num w:numId="11">
    <w:abstractNumId w:val="3"/>
  </w:num>
  <w:num w:numId="12">
    <w:abstractNumId w:val="5"/>
  </w:num>
  <w:num w:numId="13">
    <w:abstractNumId w:val="14"/>
  </w:num>
  <w:num w:numId="14">
    <w:abstractNumId w:val="16"/>
  </w:num>
  <w:num w:numId="15">
    <w:abstractNumId w:val="15"/>
  </w:num>
  <w:num w:numId="16">
    <w:abstractNumId w:val="7"/>
  </w:num>
  <w:num w:numId="17">
    <w:abstractNumId w:val="11"/>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1140">
      <o:colormenu v:ext="edit" fillcolor="none" strokecolor="none"/>
    </o:shapedefaults>
    <o:shapelayout v:ext="edit">
      <o:idmap v:ext="edit" data="89"/>
    </o:shapelayout>
  </w:hdrShapeDefaults>
  <w:footnotePr>
    <w:footnote w:id="0"/>
    <w:footnote w:id="1"/>
  </w:footnotePr>
  <w:endnotePr>
    <w:endnote w:id="0"/>
    <w:endnote w:id="1"/>
  </w:endnotePr>
  <w:compat/>
  <w:rsids>
    <w:rsidRoot w:val="003820CD"/>
    <w:rsid w:val="00006605"/>
    <w:rsid w:val="000120F9"/>
    <w:rsid w:val="00025F6A"/>
    <w:rsid w:val="00031D01"/>
    <w:rsid w:val="00035383"/>
    <w:rsid w:val="00040B7C"/>
    <w:rsid w:val="00047A51"/>
    <w:rsid w:val="00047D90"/>
    <w:rsid w:val="00051450"/>
    <w:rsid w:val="000616F9"/>
    <w:rsid w:val="00064682"/>
    <w:rsid w:val="00070691"/>
    <w:rsid w:val="00082600"/>
    <w:rsid w:val="00084BD3"/>
    <w:rsid w:val="000B451C"/>
    <w:rsid w:val="000B4580"/>
    <w:rsid w:val="000B5F3E"/>
    <w:rsid w:val="000B7DB4"/>
    <w:rsid w:val="000C5420"/>
    <w:rsid w:val="000C5C79"/>
    <w:rsid w:val="000C5C88"/>
    <w:rsid w:val="000E502C"/>
    <w:rsid w:val="00106501"/>
    <w:rsid w:val="00112817"/>
    <w:rsid w:val="0011669D"/>
    <w:rsid w:val="00124600"/>
    <w:rsid w:val="00125CFE"/>
    <w:rsid w:val="001340CD"/>
    <w:rsid w:val="001351AA"/>
    <w:rsid w:val="00135C84"/>
    <w:rsid w:val="00136567"/>
    <w:rsid w:val="00145469"/>
    <w:rsid w:val="001459DB"/>
    <w:rsid w:val="00151F87"/>
    <w:rsid w:val="00164EF5"/>
    <w:rsid w:val="00166587"/>
    <w:rsid w:val="00166A7B"/>
    <w:rsid w:val="001716F5"/>
    <w:rsid w:val="00181CF5"/>
    <w:rsid w:val="001902B7"/>
    <w:rsid w:val="00192461"/>
    <w:rsid w:val="00194CB9"/>
    <w:rsid w:val="001A7F96"/>
    <w:rsid w:val="001B53DD"/>
    <w:rsid w:val="001C231C"/>
    <w:rsid w:val="001C51E2"/>
    <w:rsid w:val="001D3228"/>
    <w:rsid w:val="001D4E62"/>
    <w:rsid w:val="001D7880"/>
    <w:rsid w:val="001E0B3F"/>
    <w:rsid w:val="001E386C"/>
    <w:rsid w:val="001F1CE6"/>
    <w:rsid w:val="001F6010"/>
    <w:rsid w:val="002039DF"/>
    <w:rsid w:val="00210CED"/>
    <w:rsid w:val="00213400"/>
    <w:rsid w:val="00217071"/>
    <w:rsid w:val="002430E6"/>
    <w:rsid w:val="00246662"/>
    <w:rsid w:val="00252593"/>
    <w:rsid w:val="0025404F"/>
    <w:rsid w:val="00255501"/>
    <w:rsid w:val="00286831"/>
    <w:rsid w:val="00287E58"/>
    <w:rsid w:val="002A619D"/>
    <w:rsid w:val="002A6536"/>
    <w:rsid w:val="002C1F10"/>
    <w:rsid w:val="002C6952"/>
    <w:rsid w:val="002E2696"/>
    <w:rsid w:val="002F0E04"/>
    <w:rsid w:val="00300EC0"/>
    <w:rsid w:val="00302E0C"/>
    <w:rsid w:val="0030668A"/>
    <w:rsid w:val="00315ED5"/>
    <w:rsid w:val="00316182"/>
    <w:rsid w:val="00316CC7"/>
    <w:rsid w:val="003323D1"/>
    <w:rsid w:val="0033501D"/>
    <w:rsid w:val="00356C7B"/>
    <w:rsid w:val="00364259"/>
    <w:rsid w:val="003746CB"/>
    <w:rsid w:val="003757FE"/>
    <w:rsid w:val="00381C1F"/>
    <w:rsid w:val="003820CD"/>
    <w:rsid w:val="0038479F"/>
    <w:rsid w:val="003873AD"/>
    <w:rsid w:val="003A0402"/>
    <w:rsid w:val="003A39E0"/>
    <w:rsid w:val="003A4F58"/>
    <w:rsid w:val="003B0393"/>
    <w:rsid w:val="003C3B95"/>
    <w:rsid w:val="003C7E96"/>
    <w:rsid w:val="003D6806"/>
    <w:rsid w:val="003E4F9E"/>
    <w:rsid w:val="003E6997"/>
    <w:rsid w:val="003E6EB2"/>
    <w:rsid w:val="003E7083"/>
    <w:rsid w:val="003F0F63"/>
    <w:rsid w:val="003F3434"/>
    <w:rsid w:val="00411FA4"/>
    <w:rsid w:val="004235EA"/>
    <w:rsid w:val="004269F3"/>
    <w:rsid w:val="004409F0"/>
    <w:rsid w:val="00444703"/>
    <w:rsid w:val="00457ED1"/>
    <w:rsid w:val="00470309"/>
    <w:rsid w:val="00472433"/>
    <w:rsid w:val="00472ED7"/>
    <w:rsid w:val="004741BC"/>
    <w:rsid w:val="0047428A"/>
    <w:rsid w:val="00475724"/>
    <w:rsid w:val="00477D5E"/>
    <w:rsid w:val="00477D94"/>
    <w:rsid w:val="00481659"/>
    <w:rsid w:val="00486AE7"/>
    <w:rsid w:val="00490399"/>
    <w:rsid w:val="00490557"/>
    <w:rsid w:val="004970A8"/>
    <w:rsid w:val="0049773C"/>
    <w:rsid w:val="004A2231"/>
    <w:rsid w:val="004B4328"/>
    <w:rsid w:val="004C3397"/>
    <w:rsid w:val="004E1962"/>
    <w:rsid w:val="004E3D31"/>
    <w:rsid w:val="004E65F1"/>
    <w:rsid w:val="004F0146"/>
    <w:rsid w:val="0050623D"/>
    <w:rsid w:val="005105C2"/>
    <w:rsid w:val="005111A2"/>
    <w:rsid w:val="005129E5"/>
    <w:rsid w:val="00513368"/>
    <w:rsid w:val="00513FDD"/>
    <w:rsid w:val="005161AB"/>
    <w:rsid w:val="00520676"/>
    <w:rsid w:val="005269C9"/>
    <w:rsid w:val="005362E6"/>
    <w:rsid w:val="00536614"/>
    <w:rsid w:val="0054577D"/>
    <w:rsid w:val="00560A5D"/>
    <w:rsid w:val="00560D7A"/>
    <w:rsid w:val="00561A17"/>
    <w:rsid w:val="0056362B"/>
    <w:rsid w:val="00572A17"/>
    <w:rsid w:val="005777EF"/>
    <w:rsid w:val="005853A3"/>
    <w:rsid w:val="00586E35"/>
    <w:rsid w:val="005A1BBA"/>
    <w:rsid w:val="005A6174"/>
    <w:rsid w:val="005B283E"/>
    <w:rsid w:val="005B3446"/>
    <w:rsid w:val="005C3AC5"/>
    <w:rsid w:val="005D0402"/>
    <w:rsid w:val="005D09A7"/>
    <w:rsid w:val="005E1F76"/>
    <w:rsid w:val="005E3BFA"/>
    <w:rsid w:val="005F48A0"/>
    <w:rsid w:val="005F5BBD"/>
    <w:rsid w:val="0060600A"/>
    <w:rsid w:val="006073A6"/>
    <w:rsid w:val="00610A84"/>
    <w:rsid w:val="006239B5"/>
    <w:rsid w:val="0064324F"/>
    <w:rsid w:val="00646C91"/>
    <w:rsid w:val="00660EF9"/>
    <w:rsid w:val="0066294C"/>
    <w:rsid w:val="0069085F"/>
    <w:rsid w:val="00694AAE"/>
    <w:rsid w:val="00694BBE"/>
    <w:rsid w:val="00696644"/>
    <w:rsid w:val="006A0004"/>
    <w:rsid w:val="006B199E"/>
    <w:rsid w:val="006B33D0"/>
    <w:rsid w:val="006B6D94"/>
    <w:rsid w:val="006C6729"/>
    <w:rsid w:val="006D0E60"/>
    <w:rsid w:val="006D6A8E"/>
    <w:rsid w:val="006E1E05"/>
    <w:rsid w:val="006E5283"/>
    <w:rsid w:val="006E6170"/>
    <w:rsid w:val="006E75EF"/>
    <w:rsid w:val="006F4609"/>
    <w:rsid w:val="00705BA0"/>
    <w:rsid w:val="00705EAF"/>
    <w:rsid w:val="0072385E"/>
    <w:rsid w:val="007244F5"/>
    <w:rsid w:val="007500A0"/>
    <w:rsid w:val="007536AB"/>
    <w:rsid w:val="00753CC5"/>
    <w:rsid w:val="00762D35"/>
    <w:rsid w:val="007707CE"/>
    <w:rsid w:val="0078711E"/>
    <w:rsid w:val="00792C51"/>
    <w:rsid w:val="00793814"/>
    <w:rsid w:val="007943F3"/>
    <w:rsid w:val="00797224"/>
    <w:rsid w:val="007A1CB1"/>
    <w:rsid w:val="007A54E9"/>
    <w:rsid w:val="007A65EB"/>
    <w:rsid w:val="007B2E63"/>
    <w:rsid w:val="007B3B5E"/>
    <w:rsid w:val="007B4FF1"/>
    <w:rsid w:val="007B5561"/>
    <w:rsid w:val="007B74DF"/>
    <w:rsid w:val="007E50B3"/>
    <w:rsid w:val="007E624D"/>
    <w:rsid w:val="007F5D0F"/>
    <w:rsid w:val="00807B8E"/>
    <w:rsid w:val="00810786"/>
    <w:rsid w:val="00814513"/>
    <w:rsid w:val="00821CB7"/>
    <w:rsid w:val="00831567"/>
    <w:rsid w:val="00862FD7"/>
    <w:rsid w:val="0086785D"/>
    <w:rsid w:val="00873231"/>
    <w:rsid w:val="00881B2D"/>
    <w:rsid w:val="00883251"/>
    <w:rsid w:val="00897708"/>
    <w:rsid w:val="008B0530"/>
    <w:rsid w:val="008B3BDD"/>
    <w:rsid w:val="008B7F4E"/>
    <w:rsid w:val="008C440A"/>
    <w:rsid w:val="008C7B67"/>
    <w:rsid w:val="008E1B69"/>
    <w:rsid w:val="009124C7"/>
    <w:rsid w:val="00932291"/>
    <w:rsid w:val="009504F5"/>
    <w:rsid w:val="009557E0"/>
    <w:rsid w:val="00955B04"/>
    <w:rsid w:val="00955D54"/>
    <w:rsid w:val="00955E90"/>
    <w:rsid w:val="0096530B"/>
    <w:rsid w:val="00973DC2"/>
    <w:rsid w:val="009853F5"/>
    <w:rsid w:val="0099658D"/>
    <w:rsid w:val="00997048"/>
    <w:rsid w:val="009B1D37"/>
    <w:rsid w:val="009B4AA6"/>
    <w:rsid w:val="009C29E0"/>
    <w:rsid w:val="009D2125"/>
    <w:rsid w:val="009D418D"/>
    <w:rsid w:val="009D6D57"/>
    <w:rsid w:val="009F5DEE"/>
    <w:rsid w:val="009F7F46"/>
    <w:rsid w:val="00A07090"/>
    <w:rsid w:val="00A07982"/>
    <w:rsid w:val="00A11462"/>
    <w:rsid w:val="00A13F0C"/>
    <w:rsid w:val="00A21BBA"/>
    <w:rsid w:val="00A41B33"/>
    <w:rsid w:val="00A42AB5"/>
    <w:rsid w:val="00A55B44"/>
    <w:rsid w:val="00A57046"/>
    <w:rsid w:val="00A57913"/>
    <w:rsid w:val="00A723F9"/>
    <w:rsid w:val="00A85F1D"/>
    <w:rsid w:val="00A92013"/>
    <w:rsid w:val="00A93602"/>
    <w:rsid w:val="00AA0ACD"/>
    <w:rsid w:val="00AB0F62"/>
    <w:rsid w:val="00AB61F7"/>
    <w:rsid w:val="00AC7FF6"/>
    <w:rsid w:val="00AD1A43"/>
    <w:rsid w:val="00AD1F0F"/>
    <w:rsid w:val="00AD5703"/>
    <w:rsid w:val="00AE0A8E"/>
    <w:rsid w:val="00AE2CA3"/>
    <w:rsid w:val="00AE3DC7"/>
    <w:rsid w:val="00AE4D0A"/>
    <w:rsid w:val="00AE6A1C"/>
    <w:rsid w:val="00AE7485"/>
    <w:rsid w:val="00AF3871"/>
    <w:rsid w:val="00AF4C5F"/>
    <w:rsid w:val="00AF4FED"/>
    <w:rsid w:val="00B01A14"/>
    <w:rsid w:val="00B02C52"/>
    <w:rsid w:val="00B12A19"/>
    <w:rsid w:val="00B17B87"/>
    <w:rsid w:val="00B207D3"/>
    <w:rsid w:val="00B21DFF"/>
    <w:rsid w:val="00B27892"/>
    <w:rsid w:val="00B30EEB"/>
    <w:rsid w:val="00B4700D"/>
    <w:rsid w:val="00B4795F"/>
    <w:rsid w:val="00B5063A"/>
    <w:rsid w:val="00B51134"/>
    <w:rsid w:val="00B54F57"/>
    <w:rsid w:val="00B60F2B"/>
    <w:rsid w:val="00B62A2D"/>
    <w:rsid w:val="00B71DB3"/>
    <w:rsid w:val="00B724CA"/>
    <w:rsid w:val="00B73BC3"/>
    <w:rsid w:val="00B74992"/>
    <w:rsid w:val="00BA4B06"/>
    <w:rsid w:val="00BC30DB"/>
    <w:rsid w:val="00C03737"/>
    <w:rsid w:val="00C10D67"/>
    <w:rsid w:val="00C24E09"/>
    <w:rsid w:val="00C3055F"/>
    <w:rsid w:val="00C42820"/>
    <w:rsid w:val="00C45F24"/>
    <w:rsid w:val="00C50589"/>
    <w:rsid w:val="00C506A9"/>
    <w:rsid w:val="00C52E6A"/>
    <w:rsid w:val="00C52F79"/>
    <w:rsid w:val="00C703FD"/>
    <w:rsid w:val="00C758C1"/>
    <w:rsid w:val="00C772E4"/>
    <w:rsid w:val="00C77B1A"/>
    <w:rsid w:val="00C82846"/>
    <w:rsid w:val="00C846A0"/>
    <w:rsid w:val="00C87921"/>
    <w:rsid w:val="00C95435"/>
    <w:rsid w:val="00CA797E"/>
    <w:rsid w:val="00CB5232"/>
    <w:rsid w:val="00CB58C3"/>
    <w:rsid w:val="00CC0125"/>
    <w:rsid w:val="00CC407C"/>
    <w:rsid w:val="00CF2D67"/>
    <w:rsid w:val="00CF2FB0"/>
    <w:rsid w:val="00D160C8"/>
    <w:rsid w:val="00D16F3B"/>
    <w:rsid w:val="00D30E9A"/>
    <w:rsid w:val="00D34938"/>
    <w:rsid w:val="00D36723"/>
    <w:rsid w:val="00D373E5"/>
    <w:rsid w:val="00D53576"/>
    <w:rsid w:val="00D536B7"/>
    <w:rsid w:val="00D60461"/>
    <w:rsid w:val="00D618CC"/>
    <w:rsid w:val="00D63E3A"/>
    <w:rsid w:val="00D65FC7"/>
    <w:rsid w:val="00D70C17"/>
    <w:rsid w:val="00D83570"/>
    <w:rsid w:val="00D94EB1"/>
    <w:rsid w:val="00DA3009"/>
    <w:rsid w:val="00DA32CF"/>
    <w:rsid w:val="00DB4004"/>
    <w:rsid w:val="00DB5008"/>
    <w:rsid w:val="00DC1960"/>
    <w:rsid w:val="00DC383E"/>
    <w:rsid w:val="00DC3F60"/>
    <w:rsid w:val="00DD450D"/>
    <w:rsid w:val="00DD5DB2"/>
    <w:rsid w:val="00DD7C57"/>
    <w:rsid w:val="00DE5AE1"/>
    <w:rsid w:val="00E004BA"/>
    <w:rsid w:val="00E01C7E"/>
    <w:rsid w:val="00E028B0"/>
    <w:rsid w:val="00E039DD"/>
    <w:rsid w:val="00E14F3D"/>
    <w:rsid w:val="00E15EB8"/>
    <w:rsid w:val="00E23CF1"/>
    <w:rsid w:val="00E3424B"/>
    <w:rsid w:val="00E42E01"/>
    <w:rsid w:val="00E431F4"/>
    <w:rsid w:val="00E505AD"/>
    <w:rsid w:val="00E53CA3"/>
    <w:rsid w:val="00E61BDF"/>
    <w:rsid w:val="00E6743A"/>
    <w:rsid w:val="00E70540"/>
    <w:rsid w:val="00E734FE"/>
    <w:rsid w:val="00E75F76"/>
    <w:rsid w:val="00E83F86"/>
    <w:rsid w:val="00E97CDC"/>
    <w:rsid w:val="00EA20C4"/>
    <w:rsid w:val="00EB2C0D"/>
    <w:rsid w:val="00EB3D5E"/>
    <w:rsid w:val="00EB6574"/>
    <w:rsid w:val="00EC25F1"/>
    <w:rsid w:val="00EC372C"/>
    <w:rsid w:val="00EC76C2"/>
    <w:rsid w:val="00ED3B0E"/>
    <w:rsid w:val="00EE5246"/>
    <w:rsid w:val="00EE736A"/>
    <w:rsid w:val="00EF4026"/>
    <w:rsid w:val="00EF4E5F"/>
    <w:rsid w:val="00EF5BBA"/>
    <w:rsid w:val="00EF7B80"/>
    <w:rsid w:val="00F003BA"/>
    <w:rsid w:val="00F065DD"/>
    <w:rsid w:val="00F113D4"/>
    <w:rsid w:val="00F211F2"/>
    <w:rsid w:val="00F24BD2"/>
    <w:rsid w:val="00F47B27"/>
    <w:rsid w:val="00F70782"/>
    <w:rsid w:val="00F743D0"/>
    <w:rsid w:val="00F7491C"/>
    <w:rsid w:val="00F856EA"/>
    <w:rsid w:val="00F85FEE"/>
    <w:rsid w:val="00FA56D5"/>
    <w:rsid w:val="00FB05AC"/>
    <w:rsid w:val="00FB0BBB"/>
    <w:rsid w:val="00FB54DC"/>
    <w:rsid w:val="00FB5C05"/>
    <w:rsid w:val="00FB7A18"/>
    <w:rsid w:val="00FC7DD8"/>
    <w:rsid w:val="00FD0265"/>
    <w:rsid w:val="00FD504E"/>
    <w:rsid w:val="00FD6F1A"/>
    <w:rsid w:val="00FE1D5C"/>
    <w:rsid w:val="00FF1F0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114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20CD"/>
    <w:pPr>
      <w:ind w:left="720"/>
      <w:contextualSpacing/>
    </w:pPr>
  </w:style>
  <w:style w:type="paragraph" w:styleId="FootnoteText">
    <w:name w:val="footnote text"/>
    <w:basedOn w:val="Normal"/>
    <w:link w:val="FootnoteTextChar"/>
    <w:semiHidden/>
    <w:unhideWhenUsed/>
    <w:rsid w:val="003820CD"/>
    <w:pPr>
      <w:spacing w:after="0" w:line="240" w:lineRule="auto"/>
    </w:pPr>
    <w:rPr>
      <w:sz w:val="20"/>
      <w:szCs w:val="20"/>
    </w:rPr>
  </w:style>
  <w:style w:type="character" w:customStyle="1" w:styleId="FootnoteTextChar">
    <w:name w:val="Footnote Text Char"/>
    <w:basedOn w:val="DefaultParagraphFont"/>
    <w:link w:val="FootnoteText"/>
    <w:semiHidden/>
    <w:rsid w:val="003820CD"/>
    <w:rPr>
      <w:sz w:val="20"/>
      <w:szCs w:val="20"/>
    </w:rPr>
  </w:style>
  <w:style w:type="character" w:styleId="FootnoteReference">
    <w:name w:val="footnote reference"/>
    <w:basedOn w:val="DefaultParagraphFont"/>
    <w:semiHidden/>
    <w:unhideWhenUsed/>
    <w:rsid w:val="003820CD"/>
    <w:rPr>
      <w:vertAlign w:val="superscript"/>
    </w:rPr>
  </w:style>
  <w:style w:type="table" w:styleId="TableGrid">
    <w:name w:val="Table Grid"/>
    <w:basedOn w:val="TableNormal"/>
    <w:uiPriority w:val="59"/>
    <w:rsid w:val="004E6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B1D37"/>
    <w:rPr>
      <w:color w:val="0000FF" w:themeColor="hyperlink"/>
      <w:u w:val="single"/>
    </w:rPr>
  </w:style>
  <w:style w:type="paragraph" w:styleId="Header">
    <w:name w:val="header"/>
    <w:basedOn w:val="Normal"/>
    <w:link w:val="HeaderChar"/>
    <w:uiPriority w:val="99"/>
    <w:unhideWhenUsed/>
    <w:rsid w:val="007B7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4DF"/>
  </w:style>
  <w:style w:type="paragraph" w:styleId="Footer">
    <w:name w:val="footer"/>
    <w:basedOn w:val="Normal"/>
    <w:link w:val="FooterChar"/>
    <w:uiPriority w:val="99"/>
    <w:unhideWhenUsed/>
    <w:rsid w:val="007B7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4DF"/>
  </w:style>
  <w:style w:type="character" w:styleId="FollowedHyperlink">
    <w:name w:val="FollowedHyperlink"/>
    <w:basedOn w:val="DefaultParagraphFont"/>
    <w:uiPriority w:val="99"/>
    <w:semiHidden/>
    <w:unhideWhenUsed/>
    <w:rsid w:val="00E028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herdy07.wordpress.com/2010/05/27/kemampuan-pemahaman-matematis//" TargetMode="External"/><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0B34-53BA-4A46-8276-A56DC084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27</cp:revision>
  <cp:lastPrinted>2012-06-15T07:16:00Z</cp:lastPrinted>
  <dcterms:created xsi:type="dcterms:W3CDTF">2012-05-05T14:41:00Z</dcterms:created>
  <dcterms:modified xsi:type="dcterms:W3CDTF">2012-07-07T03:48:00Z</dcterms:modified>
</cp:coreProperties>
</file>