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24" w:rsidRPr="00CC68CB" w:rsidRDefault="00262924" w:rsidP="00262924">
      <w:pPr>
        <w:spacing w:line="480" w:lineRule="auto"/>
        <w:jc w:val="center"/>
        <w:rPr>
          <w:b/>
          <w:bCs/>
          <w:lang w:val="id-ID"/>
        </w:rPr>
      </w:pPr>
      <w:r w:rsidRPr="00D54B34">
        <w:rPr>
          <w:b/>
          <w:bCs/>
        </w:rPr>
        <w:t>BAB V</w:t>
      </w:r>
    </w:p>
    <w:p w:rsidR="00262924" w:rsidRDefault="00262924" w:rsidP="00262924">
      <w:pPr>
        <w:spacing w:line="480" w:lineRule="auto"/>
        <w:jc w:val="center"/>
        <w:rPr>
          <w:b/>
          <w:bCs/>
          <w:lang w:val="id-ID"/>
        </w:rPr>
      </w:pPr>
      <w:r w:rsidRPr="00D54B34">
        <w:rPr>
          <w:b/>
          <w:bCs/>
        </w:rPr>
        <w:t>PENUTUP</w:t>
      </w:r>
    </w:p>
    <w:p w:rsidR="006A44F2" w:rsidRDefault="006A44F2" w:rsidP="006A44F2">
      <w:pPr>
        <w:jc w:val="center"/>
        <w:rPr>
          <w:b/>
          <w:bCs/>
          <w:lang w:val="id-ID"/>
        </w:rPr>
      </w:pPr>
    </w:p>
    <w:p w:rsidR="006A44F2" w:rsidRPr="006A44F2" w:rsidRDefault="006A44F2" w:rsidP="006A44F2">
      <w:pPr>
        <w:jc w:val="center"/>
        <w:rPr>
          <w:b/>
          <w:bCs/>
          <w:lang w:val="id-ID"/>
        </w:rPr>
      </w:pPr>
    </w:p>
    <w:p w:rsidR="00262924" w:rsidRPr="002C1713" w:rsidRDefault="00262924" w:rsidP="00262924">
      <w:pPr>
        <w:numPr>
          <w:ilvl w:val="0"/>
          <w:numId w:val="3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Kesimpulan</w:t>
      </w:r>
    </w:p>
    <w:p w:rsidR="00262924" w:rsidRPr="00E9102F" w:rsidRDefault="00262924" w:rsidP="00114982">
      <w:pPr>
        <w:spacing w:line="480" w:lineRule="auto"/>
        <w:ind w:left="360" w:firstLine="720"/>
        <w:jc w:val="both"/>
      </w:pPr>
      <w:r w:rsidRPr="00E86C6C">
        <w:rPr>
          <w:lang w:val="fi-FI"/>
        </w:rPr>
        <w:t xml:space="preserve">Berdasarkan semua uraian </w:t>
      </w:r>
      <w:r w:rsidR="00114982">
        <w:rPr>
          <w:lang w:val="id-ID"/>
        </w:rPr>
        <w:t xml:space="preserve">pada bab – bab sebelumnya, maka peneliti dapat menyimpulkan </w:t>
      </w:r>
      <w:r w:rsidRPr="00E86C6C">
        <w:rPr>
          <w:lang w:val="fi-FI"/>
        </w:rPr>
        <w:t>sebagai berikut :</w:t>
      </w:r>
    </w:p>
    <w:p w:rsidR="007A2F75" w:rsidRPr="007A2F75" w:rsidRDefault="00262924" w:rsidP="000D2EA4">
      <w:pPr>
        <w:numPr>
          <w:ilvl w:val="0"/>
          <w:numId w:val="1"/>
        </w:numPr>
        <w:spacing w:line="480" w:lineRule="auto"/>
        <w:jc w:val="both"/>
        <w:rPr>
          <w:lang w:val="fi-FI"/>
        </w:rPr>
      </w:pPr>
      <w:r>
        <w:rPr>
          <w:lang w:val="fi-FI"/>
        </w:rPr>
        <w:t xml:space="preserve">Proses </w:t>
      </w:r>
      <w:r w:rsidR="007A2F75">
        <w:rPr>
          <w:lang w:val="id-ID"/>
        </w:rPr>
        <w:t>belajar</w:t>
      </w:r>
      <w:r>
        <w:rPr>
          <w:lang w:val="fi-FI"/>
        </w:rPr>
        <w:t xml:space="preserve"> melaui penggunaan media gambar dan metode </w:t>
      </w:r>
      <w:r w:rsidR="007A2F75">
        <w:rPr>
          <w:lang w:val="id-ID"/>
        </w:rPr>
        <w:t>penugasan</w:t>
      </w:r>
      <w:r>
        <w:rPr>
          <w:lang w:val="fi-FI"/>
        </w:rPr>
        <w:t xml:space="preserve"> dilakukan melalui 4 tahap, meliputi: </w:t>
      </w:r>
    </w:p>
    <w:p w:rsidR="007A2F75" w:rsidRPr="007A2F75" w:rsidRDefault="007A2F75" w:rsidP="007A2F75">
      <w:pPr>
        <w:pStyle w:val="ListParagraph"/>
        <w:numPr>
          <w:ilvl w:val="0"/>
          <w:numId w:val="4"/>
        </w:numPr>
        <w:spacing w:line="480" w:lineRule="auto"/>
        <w:ind w:left="993"/>
        <w:jc w:val="both"/>
        <w:rPr>
          <w:lang w:val="fi-FI"/>
        </w:rPr>
      </w:pPr>
      <w:r w:rsidRPr="007A2F75">
        <w:rPr>
          <w:lang w:val="fi-FI"/>
        </w:rPr>
        <w:t>T</w:t>
      </w:r>
      <w:r w:rsidR="00262924" w:rsidRPr="007A2F75">
        <w:rPr>
          <w:lang w:val="fi-FI"/>
        </w:rPr>
        <w:t>ahap perencanaan yaitu persiapan yang dilakukan sehubungan akan dilakukan tindakan kepada siswa</w:t>
      </w:r>
      <w:r>
        <w:rPr>
          <w:lang w:val="id-ID"/>
        </w:rPr>
        <w:t>.</w:t>
      </w:r>
    </w:p>
    <w:p w:rsidR="007A2F75" w:rsidRPr="007A2F75" w:rsidRDefault="007A2F75" w:rsidP="007A2F75">
      <w:pPr>
        <w:pStyle w:val="ListParagraph"/>
        <w:numPr>
          <w:ilvl w:val="0"/>
          <w:numId w:val="4"/>
        </w:numPr>
        <w:spacing w:line="480" w:lineRule="auto"/>
        <w:ind w:left="993"/>
        <w:jc w:val="both"/>
        <w:rPr>
          <w:lang w:val="fi-FI"/>
        </w:rPr>
      </w:pPr>
      <w:r w:rsidRPr="007A2F75">
        <w:rPr>
          <w:lang w:val="fi-FI"/>
        </w:rPr>
        <w:t>T</w:t>
      </w:r>
      <w:r w:rsidR="00262924" w:rsidRPr="007A2F75">
        <w:rPr>
          <w:lang w:val="fi-FI"/>
        </w:rPr>
        <w:t>ahap implementasi</w:t>
      </w:r>
      <w:r w:rsidR="00262924" w:rsidRPr="007A2F75">
        <w:rPr>
          <w:i/>
          <w:iCs/>
          <w:lang w:val="fi-FI"/>
        </w:rPr>
        <w:t xml:space="preserve"> </w:t>
      </w:r>
      <w:r w:rsidR="00262924" w:rsidRPr="007A2F75">
        <w:rPr>
          <w:lang w:val="fi-FI"/>
        </w:rPr>
        <w:t>tindakan, yaitu jabaran tindakan yang akan dilakukan, skenario kerja tindakan perbaikan, dan prosedur tin</w:t>
      </w:r>
      <w:r>
        <w:rPr>
          <w:lang w:val="fi-FI"/>
        </w:rPr>
        <w:t>dakan yang akan diterapkan.</w:t>
      </w:r>
    </w:p>
    <w:p w:rsidR="007A2F75" w:rsidRPr="007A2F75" w:rsidRDefault="00262924" w:rsidP="007A2F75">
      <w:pPr>
        <w:pStyle w:val="ListParagraph"/>
        <w:numPr>
          <w:ilvl w:val="0"/>
          <w:numId w:val="4"/>
        </w:numPr>
        <w:spacing w:line="480" w:lineRule="auto"/>
        <w:ind w:left="993"/>
        <w:jc w:val="both"/>
        <w:rPr>
          <w:lang w:val="fi-FI"/>
        </w:rPr>
      </w:pPr>
      <w:r w:rsidRPr="007A2F75">
        <w:rPr>
          <w:lang w:val="fi-FI"/>
        </w:rPr>
        <w:t>tahap observasi, yaitu kegiatan pengumpulan data pada saat proses pembelajaran berlangsung, yang meliputi: aktivitas siswa, interaksi siswa dengan siswa, interaksi siswa dengan guru, interaksi siswa dengan bahan ajar dan sumber belajar lainnya, atau semua fakta yang ada selama prose</w:t>
      </w:r>
      <w:r w:rsidR="007A2F75">
        <w:rPr>
          <w:lang w:val="fi-FI"/>
        </w:rPr>
        <w:t>s pembelajaran berlangsung</w:t>
      </w:r>
      <w:r w:rsidR="007A2F75">
        <w:rPr>
          <w:lang w:val="id-ID"/>
        </w:rPr>
        <w:t>.</w:t>
      </w:r>
    </w:p>
    <w:p w:rsidR="00262924" w:rsidRPr="007A2F75" w:rsidRDefault="00262924" w:rsidP="007A2F75">
      <w:pPr>
        <w:pStyle w:val="ListParagraph"/>
        <w:numPr>
          <w:ilvl w:val="0"/>
          <w:numId w:val="4"/>
        </w:numPr>
        <w:spacing w:line="480" w:lineRule="auto"/>
        <w:ind w:left="993"/>
        <w:jc w:val="both"/>
        <w:rPr>
          <w:lang w:val="fi-FI"/>
        </w:rPr>
      </w:pPr>
      <w:r w:rsidRPr="007A2F75">
        <w:rPr>
          <w:lang w:val="fi-FI"/>
        </w:rPr>
        <w:t xml:space="preserve">tahap </w:t>
      </w:r>
      <w:r w:rsidRPr="007A2F75">
        <w:rPr>
          <w:i/>
          <w:iCs/>
          <w:lang w:val="fi-FI"/>
        </w:rPr>
        <w:t>refleksi</w:t>
      </w:r>
      <w:r w:rsidRPr="007A2F75">
        <w:rPr>
          <w:lang w:val="fi-FI"/>
        </w:rPr>
        <w:t xml:space="preserve">, yaitu kegiatan yang difokuskan pada upaya untuk menganalis, mensintesis, memaknai, menjelaskan dan menyimpulkan. Dan dalam pembelajaran ini nampak siswa siswa lebih antusias dan bersemangat untuk berpartisi dalam mengikuti proses pembelajaran, </w:t>
      </w:r>
      <w:r w:rsidRPr="007A2F75">
        <w:rPr>
          <w:lang w:val="fi-FI"/>
        </w:rPr>
        <w:lastRenderedPageBreak/>
        <w:t>tercipta kerja sama antar siswa pada setiap kelompoknya meskipun masih kurang maksimal, suasana kelas lebih hidup, dan peserta didik tidak merasa jenuh selama proses pembelajaran berlangsung.</w:t>
      </w:r>
    </w:p>
    <w:p w:rsidR="00D34497" w:rsidRPr="006A44F2" w:rsidRDefault="00262924" w:rsidP="000D2EA4">
      <w:pPr>
        <w:numPr>
          <w:ilvl w:val="0"/>
          <w:numId w:val="1"/>
        </w:numPr>
        <w:spacing w:line="480" w:lineRule="auto"/>
        <w:jc w:val="both"/>
        <w:rPr>
          <w:lang w:val="fi-FI"/>
        </w:rPr>
      </w:pPr>
      <w:r w:rsidRPr="009B16B6">
        <w:rPr>
          <w:lang w:val="fi-FI"/>
        </w:rPr>
        <w:t xml:space="preserve">Penggunaan media </w:t>
      </w:r>
      <w:r>
        <w:rPr>
          <w:lang w:val="fi-FI"/>
        </w:rPr>
        <w:t>gambar</w:t>
      </w:r>
      <w:r w:rsidRPr="009B16B6">
        <w:rPr>
          <w:lang w:val="fi-FI"/>
        </w:rPr>
        <w:t xml:space="preserve"> dan metode </w:t>
      </w:r>
      <w:r w:rsidR="007A2F75">
        <w:rPr>
          <w:lang w:val="id-ID"/>
        </w:rPr>
        <w:t>penugasan</w:t>
      </w:r>
      <w:r w:rsidRPr="009B16B6">
        <w:rPr>
          <w:lang w:val="fi-FI"/>
        </w:rPr>
        <w:t xml:space="preserve">, dapat meningkatkan prestasi  belajar dalam pembelajaran </w:t>
      </w:r>
      <w:r w:rsidR="007A2F75">
        <w:rPr>
          <w:lang w:val="id-ID"/>
        </w:rPr>
        <w:t xml:space="preserve">IPS. Indikator </w:t>
      </w:r>
      <w:r w:rsidR="00022CE4">
        <w:rPr>
          <w:lang w:val="id-ID"/>
        </w:rPr>
        <w:t xml:space="preserve">peningkatan prestassi belajar </w:t>
      </w:r>
      <w:r>
        <w:rPr>
          <w:lang w:val="fi-FI"/>
        </w:rPr>
        <w:t xml:space="preserve">dapat dilihat </w:t>
      </w:r>
      <w:r w:rsidRPr="00FC0D76">
        <w:rPr>
          <w:lang w:val="fi-FI"/>
        </w:rPr>
        <w:t>(a)  rasa keingintahuan yang</w:t>
      </w:r>
      <w:r>
        <w:rPr>
          <w:lang w:val="fi-FI"/>
        </w:rPr>
        <w:t xml:space="preserve"> tinggi dari diri siswa atas apa yang belum diketahui, (b) semangat siswa dalam mengerjakan tugas-tugas yang diberikan oleh guru, dan berusaha mengerjakan tugas tersebut tepat waktu, (c) tampak gembira dan senang selama mengikuti pembelajaran, (d) bertanya jika tidak faham dengan sesuatu.</w:t>
      </w:r>
      <w:r w:rsidR="000D2EA4">
        <w:rPr>
          <w:lang w:val="id-ID"/>
        </w:rPr>
        <w:t xml:space="preserve"> d</w:t>
      </w:r>
      <w:r w:rsidR="000156B9" w:rsidRPr="000D2EA4">
        <w:rPr>
          <w:lang w:val="id-ID"/>
        </w:rPr>
        <w:t xml:space="preserve">ari hasil evaluasi </w:t>
      </w:r>
      <w:r w:rsidR="000156B9" w:rsidRPr="000D2EA4">
        <w:rPr>
          <w:color w:val="000000" w:themeColor="text1"/>
          <w:lang w:val="id-ID"/>
        </w:rPr>
        <w:t xml:space="preserve">diketahui bahwa prestasi belajar siswa meningkat. </w:t>
      </w:r>
      <w:r w:rsidR="000156B9" w:rsidRPr="000D2EA4">
        <w:rPr>
          <w:color w:val="000000" w:themeColor="text1"/>
        </w:rPr>
        <w:t xml:space="preserve">Hal ini dapat diketahui dari hasil </w:t>
      </w:r>
      <w:r w:rsidR="000156B9" w:rsidRPr="000D2EA4">
        <w:rPr>
          <w:i/>
          <w:color w:val="000000" w:themeColor="text1"/>
        </w:rPr>
        <w:t>pre test</w:t>
      </w:r>
      <w:r w:rsidR="000156B9" w:rsidRPr="000D2EA4">
        <w:rPr>
          <w:color w:val="000000" w:themeColor="text1"/>
        </w:rPr>
        <w:t>, ketuntasan siswa yang hanya mencapai 9,52 % meningkat menjadi 38% pada siklus 1, dan pada siklus 2 meningkat menjadi 90,4 %.</w:t>
      </w:r>
    </w:p>
    <w:p w:rsidR="006A44F2" w:rsidRPr="000D2EA4" w:rsidRDefault="006A44F2" w:rsidP="006A44F2">
      <w:pPr>
        <w:spacing w:line="480" w:lineRule="auto"/>
        <w:ind w:left="720"/>
        <w:jc w:val="both"/>
        <w:rPr>
          <w:lang w:val="fi-FI"/>
        </w:rPr>
      </w:pPr>
    </w:p>
    <w:p w:rsidR="000D2EA4" w:rsidRPr="000D2EA4" w:rsidRDefault="00262924" w:rsidP="000D2EA4">
      <w:pPr>
        <w:numPr>
          <w:ilvl w:val="0"/>
          <w:numId w:val="3"/>
        </w:numPr>
        <w:spacing w:line="480" w:lineRule="auto"/>
        <w:jc w:val="both"/>
        <w:rPr>
          <w:lang w:val="fi-FI"/>
        </w:rPr>
      </w:pPr>
      <w:r w:rsidRPr="00DD7743">
        <w:rPr>
          <w:b/>
          <w:bCs/>
          <w:sz w:val="28"/>
          <w:szCs w:val="28"/>
        </w:rPr>
        <w:t>Saran</w:t>
      </w:r>
    </w:p>
    <w:p w:rsidR="00022CE4" w:rsidRPr="000D2EA4" w:rsidRDefault="00022CE4" w:rsidP="000D2EA4">
      <w:pPr>
        <w:spacing w:line="480" w:lineRule="auto"/>
        <w:ind w:left="360"/>
        <w:jc w:val="both"/>
        <w:rPr>
          <w:lang w:val="fi-FI"/>
        </w:rPr>
      </w:pPr>
      <w:r w:rsidRPr="000D2EA4">
        <w:rPr>
          <w:rFonts w:asciiTheme="majorBidi" w:hAnsiTheme="majorBidi" w:cstheme="majorBidi"/>
          <w:lang w:val="id-ID"/>
        </w:rPr>
        <w:t>Demi kemajuan dan keberhasilan pelaksanaan proses belajar mengajar dalam rangka meningkatkan kualitas pembelajaran, maka peneliti memberikan saran sebagai berikut:</w:t>
      </w:r>
    </w:p>
    <w:p w:rsidR="00022CE4" w:rsidRDefault="00022CE4" w:rsidP="00022CE4">
      <w:pPr>
        <w:pStyle w:val="ListParagraph"/>
        <w:numPr>
          <w:ilvl w:val="0"/>
          <w:numId w:val="5"/>
        </w:numPr>
        <w:spacing w:after="100" w:afterAutospacing="1" w:line="480" w:lineRule="auto"/>
        <w:ind w:left="782" w:hanging="357"/>
        <w:jc w:val="both"/>
        <w:rPr>
          <w:rFonts w:asciiTheme="majorBidi" w:eastAsia="Calibri" w:hAnsiTheme="majorBidi" w:cstheme="majorBidi"/>
          <w:lang w:eastAsia="id-ID"/>
        </w:rPr>
      </w:pPr>
      <w:r>
        <w:rPr>
          <w:rFonts w:asciiTheme="majorBidi" w:eastAsia="Calibri" w:hAnsiTheme="majorBidi" w:cstheme="majorBidi"/>
          <w:lang w:eastAsia="id-ID"/>
        </w:rPr>
        <w:t xml:space="preserve">Bagi siswa hendaknya belajar dengan lebih giat dan aktif dalam proses pembelajarn, sehingga prestasi belajarnya terus meningkat dan mendapat nilai bagus. </w:t>
      </w:r>
    </w:p>
    <w:p w:rsidR="00022CE4" w:rsidRPr="00235CA8" w:rsidRDefault="00022CE4" w:rsidP="00022CE4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480" w:lineRule="auto"/>
        <w:ind w:left="782" w:hanging="357"/>
        <w:jc w:val="both"/>
        <w:rPr>
          <w:rFonts w:asciiTheme="majorBidi" w:hAnsiTheme="majorBidi" w:cstheme="majorBidi"/>
          <w:lang w:val="sv-SE"/>
        </w:rPr>
      </w:pPr>
      <w:r w:rsidRPr="00235CA8">
        <w:rPr>
          <w:rFonts w:asciiTheme="majorBidi" w:hAnsiTheme="majorBidi" w:cstheme="majorBidi"/>
          <w:lang w:val="sv-SE"/>
        </w:rPr>
        <w:lastRenderedPageBreak/>
        <w:t>Bagi guru diperlukan variasi dalam metode mengajar untuk memotivasi dan menumbuhkan minat belajar peserta didik sehingga prestasi belajar dapat meningkat  menjadi lebih baik.</w:t>
      </w:r>
    </w:p>
    <w:p w:rsidR="000156B9" w:rsidRPr="000156B9" w:rsidRDefault="00022CE4" w:rsidP="000156B9">
      <w:pPr>
        <w:pStyle w:val="ListParagraph"/>
        <w:numPr>
          <w:ilvl w:val="0"/>
          <w:numId w:val="5"/>
        </w:numPr>
        <w:spacing w:after="100" w:afterAutospacing="1" w:line="480" w:lineRule="auto"/>
        <w:ind w:left="782" w:hanging="35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Hendaknya memberi kesempatan seluas-luasnya bagi guru untuk berkreasi sehingga mampu meningkatkan professionalisme guru, perbaikan proses dan prestasi belajar siswa, serta kondusifnya iklim pendidikan di sekolah.</w:t>
      </w:r>
    </w:p>
    <w:p w:rsidR="00B3087B" w:rsidRDefault="00B3087B"/>
    <w:sectPr w:rsidR="00B3087B" w:rsidSect="00BF2FFA">
      <w:headerReference w:type="default" r:id="rId7"/>
      <w:footerReference w:type="first" r:id="rId8"/>
      <w:pgSz w:w="12242" w:h="15842" w:code="1"/>
      <w:pgMar w:top="1701" w:right="1701" w:bottom="1701" w:left="2268" w:header="709" w:footer="709" w:gutter="0"/>
      <w:pgNumType w:start="10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E99" w:rsidRDefault="005C6E99" w:rsidP="00022CE4">
      <w:r>
        <w:separator/>
      </w:r>
    </w:p>
  </w:endnote>
  <w:endnote w:type="continuationSeparator" w:id="1">
    <w:p w:rsidR="005C6E99" w:rsidRDefault="005C6E99" w:rsidP="0002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905"/>
      <w:docPartObj>
        <w:docPartGallery w:val="Page Numbers (Bottom of Page)"/>
        <w:docPartUnique/>
      </w:docPartObj>
    </w:sdtPr>
    <w:sdtContent>
      <w:p w:rsidR="006A44F2" w:rsidRDefault="002F0315">
        <w:pPr>
          <w:pStyle w:val="Footer"/>
          <w:jc w:val="center"/>
        </w:pPr>
        <w:fldSimple w:instr=" PAGE   \* MERGEFORMAT ">
          <w:r w:rsidR="00436D66">
            <w:rPr>
              <w:noProof/>
            </w:rPr>
            <w:t>107</w:t>
          </w:r>
        </w:fldSimple>
      </w:p>
    </w:sdtContent>
  </w:sdt>
  <w:p w:rsidR="006A44F2" w:rsidRDefault="006A44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E99" w:rsidRDefault="005C6E99" w:rsidP="00022CE4">
      <w:r>
        <w:separator/>
      </w:r>
    </w:p>
  </w:footnote>
  <w:footnote w:type="continuationSeparator" w:id="1">
    <w:p w:rsidR="005C6E99" w:rsidRDefault="005C6E99" w:rsidP="00022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529"/>
      <w:docPartObj>
        <w:docPartGallery w:val="Page Numbers (Top of Page)"/>
        <w:docPartUnique/>
      </w:docPartObj>
    </w:sdtPr>
    <w:sdtContent>
      <w:p w:rsidR="000156B9" w:rsidRDefault="002F0315">
        <w:pPr>
          <w:pStyle w:val="Header"/>
          <w:jc w:val="right"/>
        </w:pPr>
        <w:fldSimple w:instr=" PAGE   \* MERGEFORMAT ">
          <w:r w:rsidR="00436D66">
            <w:rPr>
              <w:noProof/>
            </w:rPr>
            <w:t>109</w:t>
          </w:r>
        </w:fldSimple>
      </w:p>
    </w:sdtContent>
  </w:sdt>
  <w:p w:rsidR="00022CE4" w:rsidRDefault="00022C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F75"/>
    <w:multiLevelType w:val="hybridMultilevel"/>
    <w:tmpl w:val="7E3A10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5C6624A"/>
    <w:multiLevelType w:val="hybridMultilevel"/>
    <w:tmpl w:val="238C1494"/>
    <w:lvl w:ilvl="0" w:tplc="E8F6C4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4E529C"/>
    <w:multiLevelType w:val="hybridMultilevel"/>
    <w:tmpl w:val="C3368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340C"/>
    <w:multiLevelType w:val="hybridMultilevel"/>
    <w:tmpl w:val="1020D7F4"/>
    <w:lvl w:ilvl="0" w:tplc="95C42C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134DD6"/>
    <w:multiLevelType w:val="hybridMultilevel"/>
    <w:tmpl w:val="A20E91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924"/>
    <w:rsid w:val="000010E2"/>
    <w:rsid w:val="00014A0A"/>
    <w:rsid w:val="000156B9"/>
    <w:rsid w:val="00021D8B"/>
    <w:rsid w:val="00022CE4"/>
    <w:rsid w:val="000236A8"/>
    <w:rsid w:val="0002750E"/>
    <w:rsid w:val="00033BB5"/>
    <w:rsid w:val="00034A6E"/>
    <w:rsid w:val="0004697F"/>
    <w:rsid w:val="0005307F"/>
    <w:rsid w:val="00060B3E"/>
    <w:rsid w:val="00063095"/>
    <w:rsid w:val="00066CB6"/>
    <w:rsid w:val="000710E7"/>
    <w:rsid w:val="00072F7A"/>
    <w:rsid w:val="00074E99"/>
    <w:rsid w:val="00090010"/>
    <w:rsid w:val="00095DD5"/>
    <w:rsid w:val="00096CA7"/>
    <w:rsid w:val="000977D5"/>
    <w:rsid w:val="000C0635"/>
    <w:rsid w:val="000C391D"/>
    <w:rsid w:val="000D2807"/>
    <w:rsid w:val="000D2EA4"/>
    <w:rsid w:val="000D4475"/>
    <w:rsid w:val="000E4ADA"/>
    <w:rsid w:val="001075B0"/>
    <w:rsid w:val="00107921"/>
    <w:rsid w:val="00114982"/>
    <w:rsid w:val="0012076A"/>
    <w:rsid w:val="001245F5"/>
    <w:rsid w:val="00131F86"/>
    <w:rsid w:val="00132617"/>
    <w:rsid w:val="0013372D"/>
    <w:rsid w:val="00135360"/>
    <w:rsid w:val="00166772"/>
    <w:rsid w:val="0018136C"/>
    <w:rsid w:val="00184F90"/>
    <w:rsid w:val="00186CED"/>
    <w:rsid w:val="001964B4"/>
    <w:rsid w:val="001A21BD"/>
    <w:rsid w:val="001A2F31"/>
    <w:rsid w:val="001C3B12"/>
    <w:rsid w:val="001C4096"/>
    <w:rsid w:val="001C6531"/>
    <w:rsid w:val="001D09AD"/>
    <w:rsid w:val="001D70B7"/>
    <w:rsid w:val="001E7A67"/>
    <w:rsid w:val="001F5F31"/>
    <w:rsid w:val="002071C5"/>
    <w:rsid w:val="00223597"/>
    <w:rsid w:val="0022450F"/>
    <w:rsid w:val="00226FB2"/>
    <w:rsid w:val="002279F8"/>
    <w:rsid w:val="00231A7B"/>
    <w:rsid w:val="00242B13"/>
    <w:rsid w:val="00252FEE"/>
    <w:rsid w:val="002558E2"/>
    <w:rsid w:val="00260CE4"/>
    <w:rsid w:val="00262924"/>
    <w:rsid w:val="00266BB0"/>
    <w:rsid w:val="002676DE"/>
    <w:rsid w:val="0027042B"/>
    <w:rsid w:val="00272B26"/>
    <w:rsid w:val="0027492A"/>
    <w:rsid w:val="0028499B"/>
    <w:rsid w:val="00292105"/>
    <w:rsid w:val="002938EB"/>
    <w:rsid w:val="002A6748"/>
    <w:rsid w:val="002A7A27"/>
    <w:rsid w:val="002B24F9"/>
    <w:rsid w:val="002C637E"/>
    <w:rsid w:val="002D0565"/>
    <w:rsid w:val="002E395C"/>
    <w:rsid w:val="002F0315"/>
    <w:rsid w:val="002F1B35"/>
    <w:rsid w:val="00303F86"/>
    <w:rsid w:val="00310A20"/>
    <w:rsid w:val="003111DA"/>
    <w:rsid w:val="00311F80"/>
    <w:rsid w:val="00331ED1"/>
    <w:rsid w:val="00334418"/>
    <w:rsid w:val="003400C0"/>
    <w:rsid w:val="00346DCF"/>
    <w:rsid w:val="003519C2"/>
    <w:rsid w:val="00356ED4"/>
    <w:rsid w:val="0036499D"/>
    <w:rsid w:val="00370EC0"/>
    <w:rsid w:val="00380F52"/>
    <w:rsid w:val="003A3BE6"/>
    <w:rsid w:val="003B69E9"/>
    <w:rsid w:val="003C467B"/>
    <w:rsid w:val="003D63F4"/>
    <w:rsid w:val="003E03AD"/>
    <w:rsid w:val="00404FED"/>
    <w:rsid w:val="00416A22"/>
    <w:rsid w:val="0042260A"/>
    <w:rsid w:val="00431B09"/>
    <w:rsid w:val="004327D5"/>
    <w:rsid w:val="0043589D"/>
    <w:rsid w:val="00436D66"/>
    <w:rsid w:val="00440079"/>
    <w:rsid w:val="00440169"/>
    <w:rsid w:val="00442449"/>
    <w:rsid w:val="00450052"/>
    <w:rsid w:val="004557BA"/>
    <w:rsid w:val="00457C0E"/>
    <w:rsid w:val="004623D9"/>
    <w:rsid w:val="00467530"/>
    <w:rsid w:val="00475435"/>
    <w:rsid w:val="00476606"/>
    <w:rsid w:val="00481BDF"/>
    <w:rsid w:val="00492A99"/>
    <w:rsid w:val="004A409C"/>
    <w:rsid w:val="004A6308"/>
    <w:rsid w:val="004A7BD0"/>
    <w:rsid w:val="004B746E"/>
    <w:rsid w:val="004C21A1"/>
    <w:rsid w:val="004C76AE"/>
    <w:rsid w:val="004D0078"/>
    <w:rsid w:val="004E4320"/>
    <w:rsid w:val="004E6378"/>
    <w:rsid w:val="00510270"/>
    <w:rsid w:val="00510B4D"/>
    <w:rsid w:val="0051402F"/>
    <w:rsid w:val="0052486C"/>
    <w:rsid w:val="00533B05"/>
    <w:rsid w:val="00537CBC"/>
    <w:rsid w:val="00540927"/>
    <w:rsid w:val="00550BF6"/>
    <w:rsid w:val="005516D2"/>
    <w:rsid w:val="00556A4C"/>
    <w:rsid w:val="00570EE9"/>
    <w:rsid w:val="005720C2"/>
    <w:rsid w:val="00573127"/>
    <w:rsid w:val="00585983"/>
    <w:rsid w:val="0059081A"/>
    <w:rsid w:val="00591C80"/>
    <w:rsid w:val="005941E6"/>
    <w:rsid w:val="0059749E"/>
    <w:rsid w:val="005A1F58"/>
    <w:rsid w:val="005A3629"/>
    <w:rsid w:val="005A7A1F"/>
    <w:rsid w:val="005B4574"/>
    <w:rsid w:val="005B618F"/>
    <w:rsid w:val="005B76C8"/>
    <w:rsid w:val="005C36D5"/>
    <w:rsid w:val="005C5341"/>
    <w:rsid w:val="005C6E99"/>
    <w:rsid w:val="005F3D38"/>
    <w:rsid w:val="00621DCB"/>
    <w:rsid w:val="00623C17"/>
    <w:rsid w:val="00626ED2"/>
    <w:rsid w:val="00627248"/>
    <w:rsid w:val="00637C29"/>
    <w:rsid w:val="00653EEC"/>
    <w:rsid w:val="00682017"/>
    <w:rsid w:val="00685CC2"/>
    <w:rsid w:val="0069577C"/>
    <w:rsid w:val="006A44F2"/>
    <w:rsid w:val="006A5543"/>
    <w:rsid w:val="006C15A2"/>
    <w:rsid w:val="006D6B88"/>
    <w:rsid w:val="006D7781"/>
    <w:rsid w:val="006E3B40"/>
    <w:rsid w:val="006E4EF2"/>
    <w:rsid w:val="006E5D6F"/>
    <w:rsid w:val="006E7CCD"/>
    <w:rsid w:val="006F1EDA"/>
    <w:rsid w:val="0070780D"/>
    <w:rsid w:val="0071256C"/>
    <w:rsid w:val="007156DD"/>
    <w:rsid w:val="00731E75"/>
    <w:rsid w:val="00740BB4"/>
    <w:rsid w:val="00745D03"/>
    <w:rsid w:val="00754471"/>
    <w:rsid w:val="00757C97"/>
    <w:rsid w:val="007629C8"/>
    <w:rsid w:val="007641D6"/>
    <w:rsid w:val="007958B3"/>
    <w:rsid w:val="007A2F75"/>
    <w:rsid w:val="007A626D"/>
    <w:rsid w:val="007B75F9"/>
    <w:rsid w:val="007B7FCD"/>
    <w:rsid w:val="007C5EB2"/>
    <w:rsid w:val="007E4D9A"/>
    <w:rsid w:val="007E501D"/>
    <w:rsid w:val="007E55AE"/>
    <w:rsid w:val="007E6E39"/>
    <w:rsid w:val="007F6633"/>
    <w:rsid w:val="007F7ABD"/>
    <w:rsid w:val="0080155C"/>
    <w:rsid w:val="008068B9"/>
    <w:rsid w:val="00814D45"/>
    <w:rsid w:val="00817EE0"/>
    <w:rsid w:val="00821573"/>
    <w:rsid w:val="00821624"/>
    <w:rsid w:val="00824D76"/>
    <w:rsid w:val="00834DA9"/>
    <w:rsid w:val="008408C6"/>
    <w:rsid w:val="008439CD"/>
    <w:rsid w:val="00847E85"/>
    <w:rsid w:val="00855B17"/>
    <w:rsid w:val="008622FB"/>
    <w:rsid w:val="00871FA7"/>
    <w:rsid w:val="00876A53"/>
    <w:rsid w:val="008861E8"/>
    <w:rsid w:val="00890917"/>
    <w:rsid w:val="00897325"/>
    <w:rsid w:val="008A6ABB"/>
    <w:rsid w:val="008B489C"/>
    <w:rsid w:val="008B59B8"/>
    <w:rsid w:val="008B5A18"/>
    <w:rsid w:val="008B699D"/>
    <w:rsid w:val="008C504B"/>
    <w:rsid w:val="008E044D"/>
    <w:rsid w:val="008F2BFA"/>
    <w:rsid w:val="008F4CA3"/>
    <w:rsid w:val="00907E5D"/>
    <w:rsid w:val="00923451"/>
    <w:rsid w:val="009471FE"/>
    <w:rsid w:val="00947A45"/>
    <w:rsid w:val="00956E03"/>
    <w:rsid w:val="00962556"/>
    <w:rsid w:val="009755DB"/>
    <w:rsid w:val="00984775"/>
    <w:rsid w:val="00997519"/>
    <w:rsid w:val="009A4225"/>
    <w:rsid w:val="009B1531"/>
    <w:rsid w:val="009C0B92"/>
    <w:rsid w:val="009D32BA"/>
    <w:rsid w:val="009D73C6"/>
    <w:rsid w:val="009E6756"/>
    <w:rsid w:val="009F30DB"/>
    <w:rsid w:val="00A12AC4"/>
    <w:rsid w:val="00A14A7F"/>
    <w:rsid w:val="00A2168A"/>
    <w:rsid w:val="00A265A8"/>
    <w:rsid w:val="00A27E09"/>
    <w:rsid w:val="00A27FCA"/>
    <w:rsid w:val="00A33220"/>
    <w:rsid w:val="00A36ECD"/>
    <w:rsid w:val="00A4166D"/>
    <w:rsid w:val="00A41A46"/>
    <w:rsid w:val="00A41F4C"/>
    <w:rsid w:val="00A44689"/>
    <w:rsid w:val="00A44AB9"/>
    <w:rsid w:val="00A45670"/>
    <w:rsid w:val="00A467BA"/>
    <w:rsid w:val="00A50D52"/>
    <w:rsid w:val="00A5757A"/>
    <w:rsid w:val="00A65D5C"/>
    <w:rsid w:val="00A7557E"/>
    <w:rsid w:val="00AA34CB"/>
    <w:rsid w:val="00AA779E"/>
    <w:rsid w:val="00AC55BE"/>
    <w:rsid w:val="00AC7736"/>
    <w:rsid w:val="00AD1737"/>
    <w:rsid w:val="00AD2FBC"/>
    <w:rsid w:val="00AD3662"/>
    <w:rsid w:val="00AF3386"/>
    <w:rsid w:val="00B00E8E"/>
    <w:rsid w:val="00B05BBA"/>
    <w:rsid w:val="00B2350E"/>
    <w:rsid w:val="00B24693"/>
    <w:rsid w:val="00B303A5"/>
    <w:rsid w:val="00B3087B"/>
    <w:rsid w:val="00B44E6E"/>
    <w:rsid w:val="00B5304B"/>
    <w:rsid w:val="00B57304"/>
    <w:rsid w:val="00B57D76"/>
    <w:rsid w:val="00B6318B"/>
    <w:rsid w:val="00B65119"/>
    <w:rsid w:val="00B964EC"/>
    <w:rsid w:val="00BA360C"/>
    <w:rsid w:val="00BA3D28"/>
    <w:rsid w:val="00BC4D6B"/>
    <w:rsid w:val="00BD1BCB"/>
    <w:rsid w:val="00BE22FE"/>
    <w:rsid w:val="00BE4DB4"/>
    <w:rsid w:val="00BF03A1"/>
    <w:rsid w:val="00BF06E4"/>
    <w:rsid w:val="00BF2FFA"/>
    <w:rsid w:val="00C0084F"/>
    <w:rsid w:val="00C016B3"/>
    <w:rsid w:val="00C067D8"/>
    <w:rsid w:val="00C12CC8"/>
    <w:rsid w:val="00C23830"/>
    <w:rsid w:val="00C308EE"/>
    <w:rsid w:val="00C31CCF"/>
    <w:rsid w:val="00C36624"/>
    <w:rsid w:val="00C36BDC"/>
    <w:rsid w:val="00C5460C"/>
    <w:rsid w:val="00C56981"/>
    <w:rsid w:val="00C572EE"/>
    <w:rsid w:val="00C70F37"/>
    <w:rsid w:val="00C73AF2"/>
    <w:rsid w:val="00C823A5"/>
    <w:rsid w:val="00C843E6"/>
    <w:rsid w:val="00CA757D"/>
    <w:rsid w:val="00CB34D2"/>
    <w:rsid w:val="00CC68CB"/>
    <w:rsid w:val="00CD253C"/>
    <w:rsid w:val="00CD703C"/>
    <w:rsid w:val="00CE63AD"/>
    <w:rsid w:val="00D15CCC"/>
    <w:rsid w:val="00D24741"/>
    <w:rsid w:val="00D31855"/>
    <w:rsid w:val="00D31C84"/>
    <w:rsid w:val="00D34497"/>
    <w:rsid w:val="00D52552"/>
    <w:rsid w:val="00D56B63"/>
    <w:rsid w:val="00D606A0"/>
    <w:rsid w:val="00D61B62"/>
    <w:rsid w:val="00D65ADC"/>
    <w:rsid w:val="00D737E6"/>
    <w:rsid w:val="00D900BD"/>
    <w:rsid w:val="00DA0E12"/>
    <w:rsid w:val="00DA3ACF"/>
    <w:rsid w:val="00DA3EB8"/>
    <w:rsid w:val="00DA4E47"/>
    <w:rsid w:val="00DB09E7"/>
    <w:rsid w:val="00DB28DC"/>
    <w:rsid w:val="00DB70E0"/>
    <w:rsid w:val="00DC024A"/>
    <w:rsid w:val="00DC09D9"/>
    <w:rsid w:val="00DD7A7D"/>
    <w:rsid w:val="00DE3094"/>
    <w:rsid w:val="00DE5715"/>
    <w:rsid w:val="00DF16FC"/>
    <w:rsid w:val="00DF44B4"/>
    <w:rsid w:val="00DF6410"/>
    <w:rsid w:val="00E00930"/>
    <w:rsid w:val="00E02B55"/>
    <w:rsid w:val="00E0356C"/>
    <w:rsid w:val="00E23F6E"/>
    <w:rsid w:val="00E3037B"/>
    <w:rsid w:val="00E304D2"/>
    <w:rsid w:val="00E34010"/>
    <w:rsid w:val="00E44D6D"/>
    <w:rsid w:val="00E863E1"/>
    <w:rsid w:val="00E97471"/>
    <w:rsid w:val="00EA622D"/>
    <w:rsid w:val="00EA639C"/>
    <w:rsid w:val="00EB3114"/>
    <w:rsid w:val="00EB4F51"/>
    <w:rsid w:val="00ED2CA9"/>
    <w:rsid w:val="00ED596C"/>
    <w:rsid w:val="00EE50EB"/>
    <w:rsid w:val="00EF3F45"/>
    <w:rsid w:val="00EF6093"/>
    <w:rsid w:val="00F00B4D"/>
    <w:rsid w:val="00F124CC"/>
    <w:rsid w:val="00F158AB"/>
    <w:rsid w:val="00F21493"/>
    <w:rsid w:val="00F27A88"/>
    <w:rsid w:val="00F35E52"/>
    <w:rsid w:val="00F402EF"/>
    <w:rsid w:val="00F55169"/>
    <w:rsid w:val="00F60186"/>
    <w:rsid w:val="00F63117"/>
    <w:rsid w:val="00F65AB1"/>
    <w:rsid w:val="00F71F7F"/>
    <w:rsid w:val="00F735CF"/>
    <w:rsid w:val="00F775F5"/>
    <w:rsid w:val="00F80EEC"/>
    <w:rsid w:val="00FA7D8E"/>
    <w:rsid w:val="00FB443E"/>
    <w:rsid w:val="00FC54FF"/>
    <w:rsid w:val="00FE2D8E"/>
    <w:rsid w:val="00FF53C6"/>
    <w:rsid w:val="00FF58E8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2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29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2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MURSID</dc:creator>
  <cp:lastModifiedBy>MURSID</cp:lastModifiedBy>
  <cp:revision>4</cp:revision>
  <cp:lastPrinted>2012-07-10T17:33:00Z</cp:lastPrinted>
  <dcterms:created xsi:type="dcterms:W3CDTF">2012-07-04T07:30:00Z</dcterms:created>
  <dcterms:modified xsi:type="dcterms:W3CDTF">2012-07-10T18:44:00Z</dcterms:modified>
</cp:coreProperties>
</file>