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34F6" w:rsidRPr="00B249C3" w:rsidRDefault="00BC34F6" w:rsidP="006A6F26">
      <w:pPr>
        <w:spacing w:after="0" w:line="480" w:lineRule="auto"/>
        <w:jc w:val="center"/>
        <w:rPr>
          <w:rFonts w:ascii="Times New Roman" w:hAnsi="Times New Roman"/>
          <w:b/>
          <w:sz w:val="24"/>
          <w:szCs w:val="24"/>
          <w:lang w:val="id-ID"/>
        </w:rPr>
      </w:pPr>
      <w:r w:rsidRPr="00B249C3">
        <w:rPr>
          <w:rFonts w:ascii="Times New Roman" w:hAnsi="Times New Roman"/>
          <w:b/>
          <w:sz w:val="24"/>
          <w:szCs w:val="24"/>
          <w:lang w:val="id-ID"/>
        </w:rPr>
        <w:t xml:space="preserve">CHAPTER </w:t>
      </w:r>
      <w:r w:rsidRPr="00B249C3">
        <w:rPr>
          <w:rFonts w:ascii="Times New Roman" w:hAnsi="Times New Roman"/>
          <w:b/>
          <w:sz w:val="24"/>
          <w:szCs w:val="24"/>
        </w:rPr>
        <w:t>IV</w:t>
      </w:r>
    </w:p>
    <w:p w:rsidR="00CC0FFF" w:rsidRDefault="00BC34F6" w:rsidP="006A6F26">
      <w:pPr>
        <w:spacing w:after="0" w:line="480" w:lineRule="auto"/>
        <w:jc w:val="center"/>
        <w:rPr>
          <w:rFonts w:ascii="Times New Roman" w:hAnsi="Times New Roman"/>
          <w:b/>
          <w:sz w:val="24"/>
          <w:szCs w:val="24"/>
          <w:lang w:val="id-ID"/>
        </w:rPr>
      </w:pPr>
      <w:r w:rsidRPr="00B249C3">
        <w:rPr>
          <w:rFonts w:ascii="Times New Roman" w:hAnsi="Times New Roman"/>
          <w:b/>
          <w:sz w:val="24"/>
          <w:szCs w:val="24"/>
        </w:rPr>
        <w:t xml:space="preserve">RESEARCH </w:t>
      </w:r>
      <w:r w:rsidR="00A30381" w:rsidRPr="00B249C3">
        <w:rPr>
          <w:rFonts w:ascii="Times New Roman" w:hAnsi="Times New Roman"/>
          <w:b/>
          <w:sz w:val="24"/>
          <w:szCs w:val="24"/>
          <w:lang w:val="id-ID"/>
        </w:rPr>
        <w:t>FINDING</w:t>
      </w:r>
      <w:r w:rsidRPr="00B249C3">
        <w:rPr>
          <w:rFonts w:ascii="Times New Roman" w:hAnsi="Times New Roman"/>
          <w:b/>
          <w:sz w:val="24"/>
          <w:szCs w:val="24"/>
        </w:rPr>
        <w:t xml:space="preserve"> AND DISCUSSION</w:t>
      </w:r>
    </w:p>
    <w:p w:rsidR="00450E59" w:rsidRPr="00450E59" w:rsidRDefault="00450E59" w:rsidP="006A6F26">
      <w:pPr>
        <w:spacing w:after="0" w:line="480" w:lineRule="auto"/>
        <w:jc w:val="center"/>
        <w:rPr>
          <w:rFonts w:ascii="Times New Roman" w:hAnsi="Times New Roman"/>
          <w:b/>
          <w:sz w:val="24"/>
          <w:szCs w:val="24"/>
          <w:lang w:val="id-ID"/>
        </w:rPr>
      </w:pPr>
    </w:p>
    <w:p w:rsidR="00450E59" w:rsidRDefault="00CC0FFF" w:rsidP="006A6F26">
      <w:pPr>
        <w:spacing w:after="0" w:line="480" w:lineRule="auto"/>
        <w:jc w:val="both"/>
        <w:rPr>
          <w:rFonts w:asciiTheme="majorBidi" w:hAnsiTheme="majorBidi" w:cstheme="majorBidi"/>
          <w:sz w:val="24"/>
          <w:szCs w:val="24"/>
        </w:rPr>
      </w:pPr>
      <w:r w:rsidRPr="00B249C3">
        <w:rPr>
          <w:rFonts w:asciiTheme="majorBidi" w:hAnsiTheme="majorBidi" w:cstheme="majorBidi"/>
          <w:sz w:val="24"/>
          <w:szCs w:val="24"/>
        </w:rPr>
        <w:tab/>
        <w:t xml:space="preserve">This chapter presents the finding and the discussions of the action research about the implementation of </w:t>
      </w:r>
      <w:r w:rsidRPr="00E56E39">
        <w:rPr>
          <w:rFonts w:asciiTheme="majorBidi" w:hAnsiTheme="majorBidi" w:cstheme="majorBidi"/>
          <w:i/>
          <w:sz w:val="24"/>
          <w:szCs w:val="24"/>
          <w:lang w:val="id-ID"/>
        </w:rPr>
        <w:t>fun magazine</w:t>
      </w:r>
      <w:r w:rsidRPr="00B249C3">
        <w:rPr>
          <w:rFonts w:asciiTheme="majorBidi" w:hAnsiTheme="majorBidi" w:cstheme="majorBidi"/>
          <w:sz w:val="24"/>
          <w:szCs w:val="24"/>
          <w:lang w:val="id-ID"/>
        </w:rPr>
        <w:t xml:space="preserve"> as media in teaching speaking</w:t>
      </w:r>
      <w:r w:rsidR="00CB7618">
        <w:rPr>
          <w:rFonts w:asciiTheme="majorBidi" w:hAnsiTheme="majorBidi" w:cstheme="majorBidi"/>
          <w:sz w:val="24"/>
          <w:szCs w:val="24"/>
        </w:rPr>
        <w:t xml:space="preserve"> of</w:t>
      </w:r>
      <w:r w:rsidRPr="00B249C3">
        <w:rPr>
          <w:rFonts w:asciiTheme="majorBidi" w:hAnsiTheme="majorBidi" w:cstheme="majorBidi"/>
          <w:sz w:val="24"/>
          <w:szCs w:val="24"/>
        </w:rPr>
        <w:t xml:space="preserve"> the </w:t>
      </w:r>
      <w:r w:rsidR="00CB7618">
        <w:rPr>
          <w:rFonts w:asciiTheme="majorBidi" w:hAnsiTheme="majorBidi" w:cstheme="majorBidi"/>
          <w:sz w:val="24"/>
          <w:szCs w:val="24"/>
        </w:rPr>
        <w:t>student</w:t>
      </w:r>
      <w:r w:rsidR="00D7514F">
        <w:rPr>
          <w:rFonts w:asciiTheme="majorBidi" w:hAnsiTheme="majorBidi" w:cstheme="majorBidi"/>
          <w:sz w:val="24"/>
          <w:szCs w:val="24"/>
        </w:rPr>
        <w:t>s</w:t>
      </w:r>
      <w:r w:rsidR="00CB7618">
        <w:rPr>
          <w:rFonts w:asciiTheme="majorBidi" w:hAnsiTheme="majorBidi" w:cstheme="majorBidi"/>
          <w:sz w:val="24"/>
          <w:szCs w:val="24"/>
        </w:rPr>
        <w:t xml:space="preserve"> of </w:t>
      </w:r>
      <w:r w:rsidRPr="00B249C3">
        <w:rPr>
          <w:rFonts w:asciiTheme="majorBidi" w:hAnsiTheme="majorBidi" w:cstheme="majorBidi"/>
          <w:sz w:val="24"/>
          <w:szCs w:val="24"/>
        </w:rPr>
        <w:t>f</w:t>
      </w:r>
      <w:r w:rsidRPr="00B249C3">
        <w:rPr>
          <w:rFonts w:asciiTheme="majorBidi" w:hAnsiTheme="majorBidi" w:cstheme="majorBidi"/>
          <w:sz w:val="24"/>
          <w:szCs w:val="24"/>
          <w:lang w:val="id-ID"/>
        </w:rPr>
        <w:t>ifth</w:t>
      </w:r>
      <w:r w:rsidR="00CB7618">
        <w:rPr>
          <w:rFonts w:asciiTheme="majorBidi" w:hAnsiTheme="majorBidi" w:cstheme="majorBidi"/>
          <w:sz w:val="24"/>
          <w:szCs w:val="24"/>
        </w:rPr>
        <w:t xml:space="preserve"> grade</w:t>
      </w:r>
      <w:r w:rsidRPr="00B249C3">
        <w:rPr>
          <w:rFonts w:asciiTheme="majorBidi" w:hAnsiTheme="majorBidi" w:cstheme="majorBidi"/>
          <w:sz w:val="24"/>
          <w:szCs w:val="24"/>
        </w:rPr>
        <w:t xml:space="preserve"> of</w:t>
      </w:r>
      <w:r w:rsidR="00CB7618">
        <w:rPr>
          <w:rFonts w:asciiTheme="majorBidi" w:hAnsiTheme="majorBidi" w:cstheme="majorBidi"/>
          <w:sz w:val="24"/>
          <w:szCs w:val="24"/>
        </w:rPr>
        <w:t xml:space="preserve"> </w:t>
      </w:r>
      <w:r w:rsidRPr="00B249C3">
        <w:rPr>
          <w:rFonts w:asciiTheme="majorBidi" w:hAnsiTheme="majorBidi" w:cstheme="majorBidi"/>
          <w:sz w:val="24"/>
          <w:szCs w:val="24"/>
        </w:rPr>
        <w:t>SD</w:t>
      </w:r>
      <w:r w:rsidR="00BA577C">
        <w:rPr>
          <w:rFonts w:asciiTheme="majorBidi" w:hAnsiTheme="majorBidi" w:cstheme="majorBidi"/>
          <w:sz w:val="24"/>
          <w:szCs w:val="24"/>
          <w:lang w:val="id-ID"/>
        </w:rPr>
        <w:t>I</w:t>
      </w:r>
      <w:r w:rsidR="00302677">
        <w:rPr>
          <w:rFonts w:asciiTheme="majorBidi" w:hAnsiTheme="majorBidi" w:cstheme="majorBidi"/>
          <w:sz w:val="24"/>
          <w:szCs w:val="24"/>
          <w:lang w:val="id-ID"/>
        </w:rPr>
        <w:t xml:space="preserve"> Mifta</w:t>
      </w:r>
      <w:r w:rsidRPr="00B249C3">
        <w:rPr>
          <w:rFonts w:asciiTheme="majorBidi" w:hAnsiTheme="majorBidi" w:cstheme="majorBidi"/>
          <w:sz w:val="24"/>
          <w:szCs w:val="24"/>
          <w:lang w:val="id-ID"/>
        </w:rPr>
        <w:t>hul Huda Tulungagung</w:t>
      </w:r>
      <w:r w:rsidRPr="00B249C3">
        <w:rPr>
          <w:rFonts w:asciiTheme="majorBidi" w:hAnsiTheme="majorBidi" w:cstheme="majorBidi"/>
          <w:sz w:val="24"/>
          <w:szCs w:val="24"/>
        </w:rPr>
        <w:t>.</w:t>
      </w:r>
    </w:p>
    <w:p w:rsidR="00AA66F9" w:rsidRPr="00AA66F9" w:rsidRDefault="00AA66F9" w:rsidP="006A6F26">
      <w:pPr>
        <w:spacing w:after="0" w:line="480" w:lineRule="auto"/>
        <w:jc w:val="both"/>
        <w:rPr>
          <w:rFonts w:asciiTheme="majorBidi" w:hAnsiTheme="majorBidi" w:cstheme="majorBidi"/>
          <w:sz w:val="24"/>
          <w:szCs w:val="24"/>
        </w:rPr>
      </w:pPr>
    </w:p>
    <w:p w:rsidR="00AA4A82" w:rsidRDefault="00AA4A82" w:rsidP="006A6F26">
      <w:pPr>
        <w:pStyle w:val="ListParagraph"/>
        <w:numPr>
          <w:ilvl w:val="0"/>
          <w:numId w:val="9"/>
        </w:numPr>
        <w:tabs>
          <w:tab w:val="left" w:pos="360"/>
        </w:tabs>
        <w:spacing w:after="0" w:line="480" w:lineRule="auto"/>
        <w:ind w:hanging="720"/>
        <w:jc w:val="both"/>
        <w:rPr>
          <w:rFonts w:asciiTheme="majorBidi" w:hAnsiTheme="majorBidi" w:cstheme="majorBidi"/>
          <w:b/>
          <w:sz w:val="24"/>
          <w:szCs w:val="24"/>
          <w:lang w:val="id-ID"/>
        </w:rPr>
      </w:pPr>
      <w:r w:rsidRPr="00AA4A82">
        <w:rPr>
          <w:rFonts w:asciiTheme="majorBidi" w:hAnsiTheme="majorBidi" w:cstheme="majorBidi"/>
          <w:b/>
          <w:sz w:val="24"/>
          <w:szCs w:val="24"/>
          <w:lang w:val="id-ID"/>
        </w:rPr>
        <w:t xml:space="preserve">Finding </w:t>
      </w:r>
    </w:p>
    <w:p w:rsidR="006A6F26" w:rsidRPr="00BA7DE1" w:rsidRDefault="00F334A8" w:rsidP="00BA7DE1">
      <w:pPr>
        <w:tabs>
          <w:tab w:val="left" w:pos="426"/>
        </w:tabs>
        <w:spacing w:after="0" w:line="480" w:lineRule="auto"/>
        <w:ind w:left="360"/>
        <w:jc w:val="both"/>
        <w:rPr>
          <w:rFonts w:asciiTheme="majorBidi" w:hAnsiTheme="majorBidi" w:cstheme="majorBidi"/>
          <w:b/>
          <w:sz w:val="24"/>
          <w:szCs w:val="24"/>
          <w:lang w:val="id-ID"/>
        </w:rPr>
      </w:pPr>
      <w:r w:rsidRPr="00BA7DE1">
        <w:rPr>
          <w:rFonts w:asciiTheme="majorBidi" w:hAnsiTheme="majorBidi" w:cstheme="majorBidi"/>
          <w:b/>
          <w:sz w:val="24"/>
          <w:szCs w:val="24"/>
          <w:lang w:val="id-ID"/>
        </w:rPr>
        <w:t xml:space="preserve">Finding </w:t>
      </w:r>
      <w:r w:rsidR="00EF510A">
        <w:rPr>
          <w:rFonts w:asciiTheme="majorBidi" w:hAnsiTheme="majorBidi" w:cstheme="majorBidi"/>
          <w:b/>
          <w:sz w:val="24"/>
          <w:szCs w:val="24"/>
          <w:lang w:val="id-ID"/>
        </w:rPr>
        <w:t xml:space="preserve">of </w:t>
      </w:r>
      <w:r w:rsidR="00CC0FFF" w:rsidRPr="00BA7DE1">
        <w:rPr>
          <w:rFonts w:asciiTheme="majorBidi" w:hAnsiTheme="majorBidi" w:cstheme="majorBidi"/>
          <w:b/>
          <w:sz w:val="24"/>
          <w:szCs w:val="24"/>
        </w:rPr>
        <w:t>Preliminary Study</w:t>
      </w:r>
    </w:p>
    <w:p w:rsidR="006A6F26" w:rsidRDefault="006A6F26" w:rsidP="006A6F26">
      <w:pPr>
        <w:tabs>
          <w:tab w:val="left" w:pos="426"/>
        </w:tabs>
        <w:spacing w:after="0" w:line="480" w:lineRule="auto"/>
        <w:ind w:left="142"/>
        <w:jc w:val="both"/>
        <w:rPr>
          <w:rFonts w:asciiTheme="majorBidi" w:hAnsiTheme="majorBidi" w:cstheme="majorBidi"/>
          <w:b/>
          <w:sz w:val="24"/>
          <w:szCs w:val="24"/>
          <w:lang w:val="id-ID"/>
        </w:rPr>
      </w:pPr>
      <w:r>
        <w:rPr>
          <w:rFonts w:asciiTheme="majorBidi" w:hAnsiTheme="majorBidi" w:cstheme="majorBidi"/>
          <w:sz w:val="24"/>
          <w:szCs w:val="24"/>
          <w:lang w:val="id-ID"/>
        </w:rPr>
        <w:tab/>
      </w:r>
      <w:r>
        <w:rPr>
          <w:rFonts w:asciiTheme="majorBidi" w:hAnsiTheme="majorBidi" w:cstheme="majorBidi"/>
          <w:sz w:val="24"/>
          <w:szCs w:val="24"/>
          <w:lang w:val="id-ID"/>
        </w:rPr>
        <w:tab/>
      </w:r>
      <w:r w:rsidR="00CC0FFF" w:rsidRPr="006A6F26">
        <w:rPr>
          <w:rFonts w:asciiTheme="majorBidi" w:hAnsiTheme="majorBidi" w:cstheme="majorBidi"/>
          <w:sz w:val="24"/>
          <w:szCs w:val="24"/>
        </w:rPr>
        <w:t xml:space="preserve">This study was conducted by interviewing the English teacher about the problem and the difficulties in teaching and learning activities especially </w:t>
      </w:r>
      <w:r w:rsidR="00CC0FFF" w:rsidRPr="006A6F26">
        <w:rPr>
          <w:rFonts w:asciiTheme="majorBidi" w:hAnsiTheme="majorBidi" w:cstheme="majorBidi"/>
          <w:sz w:val="24"/>
          <w:szCs w:val="24"/>
          <w:lang w:val="id-ID"/>
        </w:rPr>
        <w:t>in speaking</w:t>
      </w:r>
      <w:r w:rsidR="00CC0FFF" w:rsidRPr="006A6F26">
        <w:rPr>
          <w:rFonts w:asciiTheme="majorBidi" w:hAnsiTheme="majorBidi" w:cstheme="majorBidi"/>
          <w:sz w:val="24"/>
          <w:szCs w:val="24"/>
        </w:rPr>
        <w:t xml:space="preserve">. In teaching and learning </w:t>
      </w:r>
      <w:r w:rsidR="00CC0FFF" w:rsidRPr="006A6F26">
        <w:rPr>
          <w:rFonts w:asciiTheme="majorBidi" w:hAnsiTheme="majorBidi" w:cstheme="majorBidi"/>
          <w:sz w:val="24"/>
          <w:szCs w:val="24"/>
          <w:lang w:val="id-ID"/>
        </w:rPr>
        <w:t>speaking</w:t>
      </w:r>
      <w:r w:rsidR="00CC0FFF" w:rsidRPr="006A6F26">
        <w:rPr>
          <w:rFonts w:asciiTheme="majorBidi" w:hAnsiTheme="majorBidi" w:cstheme="majorBidi"/>
          <w:sz w:val="24"/>
          <w:szCs w:val="24"/>
        </w:rPr>
        <w:t xml:space="preserve">, there were many </w:t>
      </w:r>
      <w:r w:rsidR="0007260B" w:rsidRPr="006A6F26">
        <w:rPr>
          <w:rFonts w:asciiTheme="majorBidi" w:hAnsiTheme="majorBidi" w:cstheme="majorBidi"/>
          <w:sz w:val="24"/>
          <w:szCs w:val="24"/>
        </w:rPr>
        <w:t>problems such as the students d</w:t>
      </w:r>
      <w:r w:rsidR="0007260B" w:rsidRPr="006A6F26">
        <w:rPr>
          <w:rFonts w:asciiTheme="majorBidi" w:hAnsiTheme="majorBidi" w:cstheme="majorBidi"/>
          <w:sz w:val="24"/>
          <w:szCs w:val="24"/>
          <w:lang w:val="id-ID"/>
        </w:rPr>
        <w:t>id</w:t>
      </w:r>
      <w:r w:rsidR="00CC0FFF" w:rsidRPr="006A6F26">
        <w:rPr>
          <w:rFonts w:asciiTheme="majorBidi" w:hAnsiTheme="majorBidi" w:cstheme="majorBidi"/>
          <w:sz w:val="24"/>
          <w:szCs w:val="24"/>
        </w:rPr>
        <w:t xml:space="preserve"> not pay </w:t>
      </w:r>
      <w:r w:rsidR="00CB7618">
        <w:rPr>
          <w:rFonts w:asciiTheme="majorBidi" w:hAnsiTheme="majorBidi" w:cstheme="majorBidi"/>
          <w:sz w:val="24"/>
          <w:szCs w:val="24"/>
        </w:rPr>
        <w:t>attention when the teacher gave</w:t>
      </w:r>
      <w:r w:rsidR="00CC0FFF" w:rsidRPr="006A6F26">
        <w:rPr>
          <w:rFonts w:asciiTheme="majorBidi" w:hAnsiTheme="majorBidi" w:cstheme="majorBidi"/>
          <w:sz w:val="24"/>
          <w:szCs w:val="24"/>
        </w:rPr>
        <w:t xml:space="preserve"> explanation, student</w:t>
      </w:r>
      <w:r w:rsidR="00C56CB7">
        <w:rPr>
          <w:rFonts w:asciiTheme="majorBidi" w:hAnsiTheme="majorBidi" w:cstheme="majorBidi"/>
          <w:sz w:val="24"/>
          <w:szCs w:val="24"/>
        </w:rPr>
        <w:t>s’ motivation to learn English wa</w:t>
      </w:r>
      <w:r w:rsidR="00CC0FFF" w:rsidRPr="006A6F26">
        <w:rPr>
          <w:rFonts w:asciiTheme="majorBidi" w:hAnsiTheme="majorBidi" w:cstheme="majorBidi"/>
          <w:sz w:val="24"/>
          <w:szCs w:val="24"/>
        </w:rPr>
        <w:t xml:space="preserve">s </w:t>
      </w:r>
      <w:r w:rsidR="00CC0FFF" w:rsidRPr="006A6F26">
        <w:rPr>
          <w:rFonts w:asciiTheme="majorBidi" w:hAnsiTheme="majorBidi" w:cstheme="majorBidi"/>
          <w:sz w:val="24"/>
          <w:szCs w:val="24"/>
          <w:lang w:val="id-ID"/>
        </w:rPr>
        <w:t xml:space="preserve">low </w:t>
      </w:r>
      <w:r w:rsidR="00E345D6">
        <w:rPr>
          <w:rFonts w:asciiTheme="majorBidi" w:hAnsiTheme="majorBidi" w:cstheme="majorBidi"/>
          <w:sz w:val="24"/>
          <w:szCs w:val="24"/>
        </w:rPr>
        <w:t xml:space="preserve">and the students </w:t>
      </w:r>
      <w:r w:rsidR="00E345D6">
        <w:rPr>
          <w:rFonts w:asciiTheme="majorBidi" w:hAnsiTheme="majorBidi" w:cstheme="majorBidi"/>
          <w:sz w:val="24"/>
          <w:szCs w:val="24"/>
          <w:lang w:val="id-ID"/>
        </w:rPr>
        <w:t>we</w:t>
      </w:r>
      <w:r w:rsidR="00CC0FFF" w:rsidRPr="006A6F26">
        <w:rPr>
          <w:rFonts w:asciiTheme="majorBidi" w:hAnsiTheme="majorBidi" w:cstheme="majorBidi"/>
          <w:sz w:val="24"/>
          <w:szCs w:val="24"/>
        </w:rPr>
        <w:t>re not involved actively in teaching and learning process.</w:t>
      </w:r>
    </w:p>
    <w:p w:rsidR="006A6F26" w:rsidRDefault="006A6F26" w:rsidP="006A6F26">
      <w:pPr>
        <w:tabs>
          <w:tab w:val="left" w:pos="426"/>
        </w:tabs>
        <w:spacing w:after="0" w:line="480" w:lineRule="auto"/>
        <w:ind w:left="142"/>
        <w:jc w:val="both"/>
        <w:rPr>
          <w:rFonts w:asciiTheme="majorBidi" w:hAnsiTheme="majorBidi" w:cstheme="majorBidi"/>
          <w:b/>
          <w:sz w:val="24"/>
          <w:szCs w:val="24"/>
          <w:lang w:val="id-ID"/>
        </w:rPr>
      </w:pPr>
      <w:r>
        <w:rPr>
          <w:rFonts w:asciiTheme="majorBidi" w:hAnsiTheme="majorBidi" w:cstheme="majorBidi"/>
          <w:b/>
          <w:sz w:val="24"/>
          <w:szCs w:val="24"/>
          <w:lang w:val="id-ID"/>
        </w:rPr>
        <w:tab/>
      </w:r>
      <w:r>
        <w:rPr>
          <w:rFonts w:asciiTheme="majorBidi" w:hAnsiTheme="majorBidi" w:cstheme="majorBidi"/>
          <w:b/>
          <w:sz w:val="24"/>
          <w:szCs w:val="24"/>
          <w:lang w:val="id-ID"/>
        </w:rPr>
        <w:tab/>
      </w:r>
      <w:r w:rsidR="00CC0FFF" w:rsidRPr="00B249C3">
        <w:rPr>
          <w:rFonts w:asciiTheme="majorBidi" w:hAnsiTheme="majorBidi" w:cstheme="majorBidi"/>
          <w:sz w:val="24"/>
          <w:szCs w:val="24"/>
        </w:rPr>
        <w:t xml:space="preserve">In this study, the researcher found that the students’ </w:t>
      </w:r>
      <w:r w:rsidR="00C7604F" w:rsidRPr="00B249C3">
        <w:rPr>
          <w:rFonts w:asciiTheme="majorBidi" w:hAnsiTheme="majorBidi" w:cstheme="majorBidi"/>
          <w:sz w:val="24"/>
          <w:szCs w:val="24"/>
          <w:lang w:val="id-ID"/>
        </w:rPr>
        <w:t>speaking motivation</w:t>
      </w:r>
      <w:r w:rsidR="00CC0FFF" w:rsidRPr="00B249C3">
        <w:rPr>
          <w:rFonts w:asciiTheme="majorBidi" w:hAnsiTheme="majorBidi" w:cstheme="majorBidi"/>
          <w:sz w:val="24"/>
          <w:szCs w:val="24"/>
        </w:rPr>
        <w:t xml:space="preserve"> was quite </w:t>
      </w:r>
      <w:r w:rsidR="00C7604F" w:rsidRPr="00B249C3">
        <w:rPr>
          <w:rFonts w:asciiTheme="majorBidi" w:hAnsiTheme="majorBidi" w:cstheme="majorBidi"/>
          <w:sz w:val="24"/>
          <w:szCs w:val="24"/>
          <w:lang w:val="id-ID"/>
        </w:rPr>
        <w:t>low</w:t>
      </w:r>
      <w:r w:rsidR="00C56CB7">
        <w:rPr>
          <w:rFonts w:asciiTheme="majorBidi" w:hAnsiTheme="majorBidi" w:cstheme="majorBidi"/>
          <w:sz w:val="24"/>
          <w:szCs w:val="24"/>
        </w:rPr>
        <w:t>. It could</w:t>
      </w:r>
      <w:r w:rsidR="00CC0FFF" w:rsidRPr="00B249C3">
        <w:rPr>
          <w:rFonts w:asciiTheme="majorBidi" w:hAnsiTheme="majorBidi" w:cstheme="majorBidi"/>
          <w:sz w:val="24"/>
          <w:szCs w:val="24"/>
        </w:rPr>
        <w:t xml:space="preserve"> be seen </w:t>
      </w:r>
      <w:r w:rsidR="00C7604F" w:rsidRPr="00B249C3">
        <w:rPr>
          <w:rFonts w:asciiTheme="majorBidi" w:hAnsiTheme="majorBidi" w:cstheme="majorBidi"/>
          <w:sz w:val="24"/>
          <w:szCs w:val="24"/>
          <w:lang w:val="id-ID"/>
        </w:rPr>
        <w:t xml:space="preserve">in their bahavior when their </w:t>
      </w:r>
      <w:r w:rsidR="00C56CB7">
        <w:rPr>
          <w:rFonts w:asciiTheme="majorBidi" w:hAnsiTheme="majorBidi" w:cstheme="majorBidi"/>
          <w:sz w:val="24"/>
          <w:szCs w:val="24"/>
          <w:lang w:val="id-ID"/>
        </w:rPr>
        <w:t>techer t</w:t>
      </w:r>
      <w:r w:rsidR="00C56CB7">
        <w:rPr>
          <w:rFonts w:asciiTheme="majorBidi" w:hAnsiTheme="majorBidi" w:cstheme="majorBidi"/>
          <w:sz w:val="24"/>
          <w:szCs w:val="24"/>
        </w:rPr>
        <w:t>ought</w:t>
      </w:r>
      <w:r w:rsidR="00CB7618">
        <w:rPr>
          <w:rFonts w:asciiTheme="majorBidi" w:hAnsiTheme="majorBidi" w:cstheme="majorBidi"/>
          <w:sz w:val="24"/>
          <w:szCs w:val="24"/>
        </w:rPr>
        <w:t>,</w:t>
      </w:r>
      <w:r w:rsidR="00E345D6">
        <w:rPr>
          <w:rFonts w:asciiTheme="majorBidi" w:hAnsiTheme="majorBidi" w:cstheme="majorBidi"/>
          <w:sz w:val="24"/>
          <w:szCs w:val="24"/>
          <w:lang w:val="id-ID"/>
        </w:rPr>
        <w:t xml:space="preserve"> they were still noisy and did</w:t>
      </w:r>
      <w:r w:rsidR="00C7604F" w:rsidRPr="00B249C3">
        <w:rPr>
          <w:rFonts w:asciiTheme="majorBidi" w:hAnsiTheme="majorBidi" w:cstheme="majorBidi"/>
          <w:sz w:val="24"/>
          <w:szCs w:val="24"/>
          <w:lang w:val="id-ID"/>
        </w:rPr>
        <w:t xml:space="preserve"> not pay attention teacher’s explanation.</w:t>
      </w:r>
      <w:r w:rsidR="00CB7618">
        <w:rPr>
          <w:rFonts w:asciiTheme="majorBidi" w:hAnsiTheme="majorBidi" w:cstheme="majorBidi"/>
          <w:sz w:val="24"/>
          <w:szCs w:val="24"/>
        </w:rPr>
        <w:t xml:space="preserve"> </w:t>
      </w:r>
      <w:r w:rsidR="00C7604F" w:rsidRPr="00B249C3">
        <w:rPr>
          <w:rFonts w:asciiTheme="majorBidi" w:hAnsiTheme="majorBidi" w:cstheme="majorBidi"/>
          <w:sz w:val="24"/>
          <w:szCs w:val="24"/>
          <w:lang w:val="id-ID"/>
        </w:rPr>
        <w:t>It</w:t>
      </w:r>
      <w:r w:rsidR="00CB7618">
        <w:rPr>
          <w:rFonts w:asciiTheme="majorBidi" w:hAnsiTheme="majorBidi" w:cstheme="majorBidi"/>
          <w:sz w:val="24"/>
          <w:szCs w:val="24"/>
        </w:rPr>
        <w:t xml:space="preserve"> could be seen</w:t>
      </w:r>
      <w:r w:rsidR="00C7604F" w:rsidRPr="00B249C3">
        <w:rPr>
          <w:rFonts w:asciiTheme="majorBidi" w:hAnsiTheme="majorBidi" w:cstheme="majorBidi"/>
          <w:sz w:val="24"/>
          <w:szCs w:val="24"/>
          <w:lang w:val="id-ID"/>
        </w:rPr>
        <w:t xml:space="preserve"> also in their scoring test. Thei</w:t>
      </w:r>
      <w:r w:rsidR="008D1D3B">
        <w:rPr>
          <w:rFonts w:asciiTheme="majorBidi" w:hAnsiTheme="majorBidi" w:cstheme="majorBidi"/>
          <w:sz w:val="24"/>
          <w:szCs w:val="24"/>
          <w:lang w:val="id-ID"/>
        </w:rPr>
        <w:t>r value were</w:t>
      </w:r>
      <w:r w:rsidR="00C7604F" w:rsidRPr="00B249C3">
        <w:rPr>
          <w:rFonts w:asciiTheme="majorBidi" w:hAnsiTheme="majorBidi" w:cstheme="majorBidi"/>
          <w:sz w:val="24"/>
          <w:szCs w:val="24"/>
          <w:lang w:val="id-ID"/>
        </w:rPr>
        <w:t xml:space="preserve"> not reached</w:t>
      </w:r>
      <w:r w:rsidR="00CB7618">
        <w:rPr>
          <w:rFonts w:asciiTheme="majorBidi" w:hAnsiTheme="majorBidi" w:cstheme="majorBidi"/>
          <w:sz w:val="24"/>
          <w:szCs w:val="24"/>
        </w:rPr>
        <w:t xml:space="preserve"> the</w:t>
      </w:r>
      <w:r w:rsidR="00CB7618">
        <w:rPr>
          <w:rFonts w:asciiTheme="majorBidi" w:hAnsiTheme="majorBidi" w:cstheme="majorBidi"/>
          <w:sz w:val="24"/>
          <w:szCs w:val="24"/>
          <w:lang w:val="id-ID"/>
        </w:rPr>
        <w:t xml:space="preserve"> standar</w:t>
      </w:r>
      <w:r w:rsidR="00CB7618">
        <w:rPr>
          <w:rFonts w:asciiTheme="majorBidi" w:hAnsiTheme="majorBidi" w:cstheme="majorBidi"/>
          <w:sz w:val="24"/>
          <w:szCs w:val="24"/>
        </w:rPr>
        <w:t>d</w:t>
      </w:r>
      <w:r w:rsidR="00C7604F" w:rsidRPr="00B249C3">
        <w:rPr>
          <w:rFonts w:asciiTheme="majorBidi" w:hAnsiTheme="majorBidi" w:cstheme="majorBidi"/>
          <w:sz w:val="24"/>
          <w:szCs w:val="24"/>
          <w:lang w:val="id-ID"/>
        </w:rPr>
        <w:t xml:space="preserve"> value. </w:t>
      </w:r>
      <w:r w:rsidR="00BA577C">
        <w:rPr>
          <w:rFonts w:asciiTheme="majorBidi" w:hAnsiTheme="majorBidi" w:cstheme="majorBidi"/>
          <w:sz w:val="24"/>
          <w:szCs w:val="24"/>
        </w:rPr>
        <w:t xml:space="preserve">It </w:t>
      </w:r>
      <w:r w:rsidR="00E345D6">
        <w:rPr>
          <w:rFonts w:asciiTheme="majorBidi" w:hAnsiTheme="majorBidi" w:cstheme="majorBidi"/>
          <w:sz w:val="24"/>
          <w:szCs w:val="24"/>
        </w:rPr>
        <w:t>mean</w:t>
      </w:r>
      <w:r w:rsidR="00E345D6">
        <w:rPr>
          <w:rFonts w:asciiTheme="majorBidi" w:hAnsiTheme="majorBidi" w:cstheme="majorBidi"/>
          <w:sz w:val="24"/>
          <w:szCs w:val="24"/>
          <w:lang w:val="id-ID"/>
        </w:rPr>
        <w:t>t</w:t>
      </w:r>
      <w:r w:rsidR="00BA577C">
        <w:rPr>
          <w:rFonts w:asciiTheme="majorBidi" w:hAnsiTheme="majorBidi" w:cstheme="majorBidi"/>
          <w:sz w:val="24"/>
          <w:szCs w:val="24"/>
        </w:rPr>
        <w:t xml:space="preserve"> that</w:t>
      </w:r>
      <w:r w:rsidR="00C56CB7">
        <w:rPr>
          <w:rFonts w:asciiTheme="majorBidi" w:hAnsiTheme="majorBidi" w:cstheme="majorBidi"/>
          <w:sz w:val="24"/>
          <w:szCs w:val="24"/>
        </w:rPr>
        <w:t xml:space="preserve"> </w:t>
      </w:r>
      <w:r w:rsidR="00615DD1">
        <w:rPr>
          <w:rFonts w:asciiTheme="majorBidi" w:hAnsiTheme="majorBidi" w:cstheme="majorBidi"/>
          <w:sz w:val="24"/>
          <w:szCs w:val="24"/>
        </w:rPr>
        <w:t xml:space="preserve">the </w:t>
      </w:r>
      <w:r w:rsidR="00C7604F" w:rsidRPr="00B249C3">
        <w:rPr>
          <w:rFonts w:asciiTheme="majorBidi" w:hAnsiTheme="majorBidi" w:cstheme="majorBidi"/>
          <w:sz w:val="24"/>
          <w:szCs w:val="24"/>
        </w:rPr>
        <w:t xml:space="preserve">result </w:t>
      </w:r>
      <w:r w:rsidR="00BA577C">
        <w:rPr>
          <w:rFonts w:asciiTheme="majorBidi" w:hAnsiTheme="majorBidi" w:cstheme="majorBidi"/>
          <w:sz w:val="24"/>
          <w:szCs w:val="24"/>
          <w:lang w:val="id-ID"/>
        </w:rPr>
        <w:t xml:space="preserve">of the test </w:t>
      </w:r>
      <w:r w:rsidR="00C7604F" w:rsidRPr="00B249C3">
        <w:rPr>
          <w:rFonts w:asciiTheme="majorBidi" w:hAnsiTheme="majorBidi" w:cstheme="majorBidi"/>
          <w:sz w:val="24"/>
          <w:szCs w:val="24"/>
        </w:rPr>
        <w:t>could not achieve the criteria of success.</w:t>
      </w:r>
      <w:r w:rsidR="00CC72D2" w:rsidRPr="0052253E">
        <w:rPr>
          <w:rFonts w:ascii="Times New Roman" w:hAnsi="Times New Roman"/>
          <w:sz w:val="24"/>
          <w:szCs w:val="24"/>
          <w:lang w:val="id-ID" w:eastAsia="id-ID"/>
        </w:rPr>
        <w:t xml:space="preserve">And </w:t>
      </w:r>
      <w:r w:rsidR="00E345D6">
        <w:rPr>
          <w:rFonts w:ascii="Times New Roman" w:hAnsi="Times New Roman"/>
          <w:sz w:val="24"/>
          <w:szCs w:val="24"/>
          <w:lang w:val="id-ID"/>
        </w:rPr>
        <w:t>the focus of this research wa</w:t>
      </w:r>
      <w:r w:rsidR="00CC72D2" w:rsidRPr="0052253E">
        <w:rPr>
          <w:rFonts w:ascii="Times New Roman" w:hAnsi="Times New Roman"/>
          <w:sz w:val="24"/>
          <w:szCs w:val="24"/>
          <w:lang w:val="id-ID"/>
        </w:rPr>
        <w:t>s developing student’s spe</w:t>
      </w:r>
      <w:r w:rsidR="00615DD1">
        <w:rPr>
          <w:rFonts w:ascii="Times New Roman" w:hAnsi="Times New Roman"/>
          <w:sz w:val="24"/>
          <w:szCs w:val="24"/>
          <w:lang w:val="id-ID"/>
        </w:rPr>
        <w:t>aking skill at fifth grade</w:t>
      </w:r>
      <w:r w:rsidR="00BA577C">
        <w:rPr>
          <w:rFonts w:ascii="Times New Roman" w:hAnsi="Times New Roman"/>
          <w:sz w:val="24"/>
          <w:szCs w:val="24"/>
          <w:lang w:val="id-ID"/>
        </w:rPr>
        <w:t xml:space="preserve"> of SD</w:t>
      </w:r>
      <w:r w:rsidR="00CC72D2" w:rsidRPr="0052253E">
        <w:rPr>
          <w:rFonts w:ascii="Times New Roman" w:hAnsi="Times New Roman"/>
          <w:sz w:val="24"/>
          <w:szCs w:val="24"/>
          <w:lang w:val="id-ID"/>
        </w:rPr>
        <w:t>I Miftahul Huda</w:t>
      </w:r>
      <w:r>
        <w:rPr>
          <w:rFonts w:asciiTheme="majorBidi" w:hAnsiTheme="majorBidi" w:cstheme="majorBidi"/>
          <w:b/>
          <w:sz w:val="24"/>
          <w:szCs w:val="24"/>
          <w:lang w:val="id-ID"/>
        </w:rPr>
        <w:t>.</w:t>
      </w:r>
    </w:p>
    <w:p w:rsidR="00AA66F9" w:rsidRDefault="00444D73" w:rsidP="00AA66F9">
      <w:pPr>
        <w:tabs>
          <w:tab w:val="left" w:pos="709"/>
        </w:tabs>
        <w:spacing w:after="0" w:line="480" w:lineRule="auto"/>
        <w:jc w:val="both"/>
        <w:rPr>
          <w:rFonts w:asciiTheme="majorBidi" w:hAnsiTheme="majorBidi" w:cstheme="majorBidi"/>
          <w:sz w:val="24"/>
          <w:szCs w:val="24"/>
        </w:rPr>
      </w:pPr>
      <w:r>
        <w:rPr>
          <w:rFonts w:asciiTheme="majorBidi" w:hAnsiTheme="majorBidi" w:cstheme="majorBidi"/>
          <w:b/>
          <w:sz w:val="24"/>
          <w:szCs w:val="24"/>
          <w:lang w:val="id-ID"/>
        </w:rPr>
        <w:lastRenderedPageBreak/>
        <w:tab/>
      </w:r>
      <w:r w:rsidR="00F334A8" w:rsidRPr="00F334A8">
        <w:rPr>
          <w:rFonts w:asciiTheme="majorBidi" w:hAnsiTheme="majorBidi" w:cstheme="majorBidi"/>
          <w:sz w:val="24"/>
          <w:szCs w:val="24"/>
        </w:rPr>
        <w:t xml:space="preserve">In the preliminary study, the researcher </w:t>
      </w:r>
      <w:r w:rsidR="00C56CB7">
        <w:rPr>
          <w:rFonts w:asciiTheme="majorBidi" w:hAnsiTheme="majorBidi" w:cstheme="majorBidi"/>
          <w:sz w:val="24"/>
          <w:szCs w:val="24"/>
          <w:lang w:val="id-ID"/>
        </w:rPr>
        <w:t>also kn</w:t>
      </w:r>
      <w:proofErr w:type="spellStart"/>
      <w:r w:rsidR="00C56CB7">
        <w:rPr>
          <w:rFonts w:asciiTheme="majorBidi" w:hAnsiTheme="majorBidi" w:cstheme="majorBidi"/>
          <w:sz w:val="24"/>
          <w:szCs w:val="24"/>
        </w:rPr>
        <w:t>ew</w:t>
      </w:r>
      <w:proofErr w:type="spellEnd"/>
      <w:r w:rsidR="00CC72D2">
        <w:rPr>
          <w:rFonts w:asciiTheme="majorBidi" w:hAnsiTheme="majorBidi" w:cstheme="majorBidi"/>
          <w:sz w:val="24"/>
          <w:szCs w:val="24"/>
          <w:lang w:val="id-ID"/>
        </w:rPr>
        <w:t xml:space="preserve"> from their English te</w:t>
      </w:r>
      <w:r w:rsidR="00E345D6">
        <w:rPr>
          <w:rFonts w:asciiTheme="majorBidi" w:hAnsiTheme="majorBidi" w:cstheme="majorBidi"/>
          <w:sz w:val="24"/>
          <w:szCs w:val="24"/>
          <w:lang w:val="id-ID"/>
        </w:rPr>
        <w:t>acher that the student’s value wa</w:t>
      </w:r>
      <w:r w:rsidR="00CB7618">
        <w:rPr>
          <w:rFonts w:asciiTheme="majorBidi" w:hAnsiTheme="majorBidi" w:cstheme="majorBidi"/>
          <w:sz w:val="24"/>
          <w:szCs w:val="24"/>
          <w:lang w:val="id-ID"/>
        </w:rPr>
        <w:t>s not reached the standar</w:t>
      </w:r>
      <w:r w:rsidR="00CB7618">
        <w:rPr>
          <w:rFonts w:asciiTheme="majorBidi" w:hAnsiTheme="majorBidi" w:cstheme="majorBidi"/>
          <w:sz w:val="24"/>
          <w:szCs w:val="24"/>
        </w:rPr>
        <w:t>d</w:t>
      </w:r>
      <w:r w:rsidR="00CC72D2">
        <w:rPr>
          <w:rFonts w:asciiTheme="majorBidi" w:hAnsiTheme="majorBidi" w:cstheme="majorBidi"/>
          <w:sz w:val="24"/>
          <w:szCs w:val="24"/>
          <w:lang w:val="id-ID"/>
        </w:rPr>
        <w:t xml:space="preserve"> value</w:t>
      </w:r>
      <w:r w:rsidR="00F334A8" w:rsidRPr="00F334A8">
        <w:rPr>
          <w:rFonts w:asciiTheme="majorBidi" w:hAnsiTheme="majorBidi" w:cstheme="majorBidi"/>
          <w:sz w:val="24"/>
          <w:szCs w:val="24"/>
        </w:rPr>
        <w:t xml:space="preserve">. </w:t>
      </w:r>
      <w:r w:rsidR="00C56CB7">
        <w:rPr>
          <w:rFonts w:asciiTheme="majorBidi" w:hAnsiTheme="majorBidi" w:cstheme="majorBidi"/>
          <w:sz w:val="24"/>
          <w:szCs w:val="24"/>
          <w:lang w:val="id-ID"/>
        </w:rPr>
        <w:t>It c</w:t>
      </w:r>
      <w:proofErr w:type="spellStart"/>
      <w:r w:rsidR="00C56CB7">
        <w:rPr>
          <w:rFonts w:asciiTheme="majorBidi" w:hAnsiTheme="majorBidi" w:cstheme="majorBidi"/>
          <w:sz w:val="24"/>
          <w:szCs w:val="24"/>
        </w:rPr>
        <w:t>ould</w:t>
      </w:r>
      <w:proofErr w:type="spellEnd"/>
      <w:r w:rsidR="00CC72D2">
        <w:rPr>
          <w:rFonts w:asciiTheme="majorBidi" w:hAnsiTheme="majorBidi" w:cstheme="majorBidi"/>
          <w:sz w:val="24"/>
          <w:szCs w:val="24"/>
          <w:lang w:val="id-ID"/>
        </w:rPr>
        <w:t xml:space="preserve"> be </w:t>
      </w:r>
      <w:r w:rsidR="00F46EE1">
        <w:rPr>
          <w:rFonts w:asciiTheme="majorBidi" w:hAnsiTheme="majorBidi" w:cstheme="majorBidi"/>
          <w:sz w:val="24"/>
          <w:szCs w:val="24"/>
          <w:lang w:val="id-ID"/>
        </w:rPr>
        <w:t>seen</w:t>
      </w:r>
      <w:r w:rsidR="00CC72D2">
        <w:rPr>
          <w:rFonts w:asciiTheme="majorBidi" w:hAnsiTheme="majorBidi" w:cstheme="majorBidi"/>
          <w:sz w:val="24"/>
          <w:szCs w:val="24"/>
          <w:lang w:val="id-ID"/>
        </w:rPr>
        <w:t xml:space="preserve"> from their test</w:t>
      </w:r>
      <w:r w:rsidR="00F334A8" w:rsidRPr="00F334A8">
        <w:rPr>
          <w:rFonts w:asciiTheme="majorBidi" w:hAnsiTheme="majorBidi" w:cstheme="majorBidi"/>
          <w:sz w:val="24"/>
          <w:szCs w:val="24"/>
        </w:rPr>
        <w:t xml:space="preserve">. </w:t>
      </w:r>
    </w:p>
    <w:p w:rsidR="00AA66F9" w:rsidRPr="00AA66F9" w:rsidRDefault="00C53F52" w:rsidP="00C53F52">
      <w:pPr>
        <w:tabs>
          <w:tab w:val="left" w:pos="2790"/>
        </w:tabs>
        <w:spacing w:after="0" w:line="480" w:lineRule="auto"/>
        <w:jc w:val="both"/>
        <w:rPr>
          <w:rFonts w:asciiTheme="majorBidi" w:hAnsiTheme="majorBidi" w:cstheme="majorBidi"/>
          <w:b/>
          <w:sz w:val="24"/>
          <w:szCs w:val="24"/>
        </w:rPr>
      </w:pPr>
      <w:r>
        <w:rPr>
          <w:rFonts w:asciiTheme="majorBidi" w:hAnsiTheme="majorBidi" w:cstheme="majorBidi"/>
          <w:b/>
          <w:sz w:val="24"/>
          <w:szCs w:val="24"/>
        </w:rPr>
        <w:tab/>
      </w:r>
    </w:p>
    <w:p w:rsidR="006A6F26" w:rsidRPr="00BA7DE1" w:rsidRDefault="00F86782" w:rsidP="00BA7DE1">
      <w:pPr>
        <w:pStyle w:val="ListParagraph"/>
        <w:tabs>
          <w:tab w:val="left" w:pos="360"/>
        </w:tabs>
        <w:spacing w:after="0" w:line="480" w:lineRule="auto"/>
        <w:jc w:val="both"/>
        <w:rPr>
          <w:rFonts w:asciiTheme="majorBidi" w:hAnsiTheme="majorBidi" w:cstheme="majorBidi"/>
          <w:b/>
          <w:sz w:val="24"/>
          <w:szCs w:val="24"/>
        </w:rPr>
      </w:pPr>
      <w:r>
        <w:rPr>
          <w:rFonts w:asciiTheme="majorBidi" w:hAnsiTheme="majorBidi" w:cstheme="majorBidi"/>
          <w:b/>
          <w:sz w:val="24"/>
          <w:szCs w:val="24"/>
          <w:lang w:val="id-ID"/>
        </w:rPr>
        <w:t xml:space="preserve"> Cycle</w:t>
      </w:r>
      <w:bookmarkStart w:id="0" w:name="_GoBack"/>
      <w:bookmarkEnd w:id="0"/>
      <w:r w:rsidR="00BA7DE1">
        <w:rPr>
          <w:rFonts w:asciiTheme="majorBidi" w:hAnsiTheme="majorBidi" w:cstheme="majorBidi"/>
          <w:b/>
          <w:sz w:val="24"/>
          <w:szCs w:val="24"/>
        </w:rPr>
        <w:t xml:space="preserve"> 1</w:t>
      </w:r>
    </w:p>
    <w:p w:rsidR="003927DB" w:rsidRPr="006A6F26" w:rsidRDefault="000A5648" w:rsidP="006A6F26">
      <w:pPr>
        <w:tabs>
          <w:tab w:val="left" w:pos="360"/>
        </w:tabs>
        <w:spacing w:after="0" w:line="480" w:lineRule="auto"/>
        <w:ind w:left="142"/>
        <w:jc w:val="both"/>
        <w:rPr>
          <w:rFonts w:asciiTheme="majorBidi" w:hAnsiTheme="majorBidi" w:cstheme="majorBidi"/>
          <w:b/>
          <w:sz w:val="24"/>
          <w:szCs w:val="24"/>
          <w:lang w:val="id-ID"/>
        </w:rPr>
      </w:pPr>
      <w:r w:rsidRPr="006A6F26">
        <w:rPr>
          <w:rFonts w:asciiTheme="majorBidi" w:hAnsiTheme="majorBidi" w:cstheme="majorBidi"/>
          <w:bCs/>
          <w:sz w:val="24"/>
          <w:szCs w:val="24"/>
          <w:lang w:val="id-ID"/>
        </w:rPr>
        <w:t>T</w:t>
      </w:r>
      <w:r w:rsidR="003927DB" w:rsidRPr="006A6F26">
        <w:rPr>
          <w:rFonts w:asciiTheme="majorBidi" w:hAnsiTheme="majorBidi" w:cstheme="majorBidi"/>
          <w:bCs/>
          <w:sz w:val="24"/>
          <w:szCs w:val="24"/>
          <w:lang w:val="id-ID"/>
        </w:rPr>
        <w:t>he description of findings in cycle 1 is presented here based on two criterias of success</w:t>
      </w:r>
      <w:r w:rsidR="00EF510A">
        <w:rPr>
          <w:rFonts w:asciiTheme="majorBidi" w:hAnsiTheme="majorBidi" w:cstheme="majorBidi"/>
          <w:bCs/>
          <w:sz w:val="24"/>
          <w:szCs w:val="24"/>
          <w:lang w:val="id-ID"/>
        </w:rPr>
        <w:t>:</w:t>
      </w:r>
    </w:p>
    <w:p w:rsidR="006A6F26" w:rsidRDefault="003927DB" w:rsidP="00450E59">
      <w:pPr>
        <w:pStyle w:val="ListParagraph"/>
        <w:numPr>
          <w:ilvl w:val="0"/>
          <w:numId w:val="13"/>
        </w:numPr>
        <w:tabs>
          <w:tab w:val="left" w:pos="360"/>
        </w:tabs>
        <w:spacing w:after="0" w:line="480" w:lineRule="auto"/>
        <w:ind w:left="567" w:hanging="141"/>
        <w:jc w:val="both"/>
        <w:rPr>
          <w:rFonts w:asciiTheme="majorBidi" w:hAnsiTheme="majorBidi" w:cstheme="majorBidi"/>
          <w:bCs/>
          <w:sz w:val="24"/>
          <w:szCs w:val="24"/>
          <w:lang w:val="id-ID"/>
        </w:rPr>
      </w:pPr>
      <w:r>
        <w:rPr>
          <w:rFonts w:asciiTheme="majorBidi" w:hAnsiTheme="majorBidi" w:cstheme="majorBidi"/>
          <w:bCs/>
          <w:sz w:val="24"/>
          <w:szCs w:val="24"/>
          <w:lang w:val="id-ID"/>
        </w:rPr>
        <w:t>The student’s improvement in speaking skill</w:t>
      </w:r>
    </w:p>
    <w:p w:rsidR="003927DB" w:rsidRPr="006A6F26" w:rsidRDefault="00450E59" w:rsidP="00450E59">
      <w:pPr>
        <w:pStyle w:val="ListParagraph"/>
        <w:tabs>
          <w:tab w:val="left" w:pos="360"/>
        </w:tabs>
        <w:spacing w:after="0" w:line="480" w:lineRule="auto"/>
        <w:ind w:left="142"/>
        <w:jc w:val="both"/>
        <w:rPr>
          <w:rFonts w:asciiTheme="majorBidi" w:hAnsiTheme="majorBidi" w:cstheme="majorBidi"/>
          <w:bCs/>
          <w:sz w:val="24"/>
          <w:szCs w:val="24"/>
          <w:lang w:val="id-ID"/>
        </w:rPr>
      </w:pPr>
      <w:r>
        <w:rPr>
          <w:rFonts w:asciiTheme="majorBidi" w:hAnsiTheme="majorBidi" w:cstheme="majorBidi"/>
          <w:bCs/>
          <w:sz w:val="24"/>
          <w:szCs w:val="24"/>
          <w:lang w:val="id-ID"/>
        </w:rPr>
        <w:tab/>
      </w:r>
      <w:r>
        <w:rPr>
          <w:rFonts w:asciiTheme="majorBidi" w:hAnsiTheme="majorBidi" w:cstheme="majorBidi"/>
          <w:bCs/>
          <w:sz w:val="24"/>
          <w:szCs w:val="24"/>
          <w:lang w:val="id-ID"/>
        </w:rPr>
        <w:tab/>
      </w:r>
      <w:r w:rsidR="00E345D6">
        <w:rPr>
          <w:rFonts w:asciiTheme="majorBidi" w:hAnsiTheme="majorBidi" w:cstheme="majorBidi"/>
          <w:bCs/>
          <w:sz w:val="24"/>
          <w:szCs w:val="24"/>
          <w:lang w:val="id-ID"/>
        </w:rPr>
        <w:t>The first criteria wa</w:t>
      </w:r>
      <w:r w:rsidR="003927DB" w:rsidRPr="006A6F26">
        <w:rPr>
          <w:rFonts w:asciiTheme="majorBidi" w:hAnsiTheme="majorBidi" w:cstheme="majorBidi"/>
          <w:bCs/>
          <w:sz w:val="24"/>
          <w:szCs w:val="24"/>
          <w:lang w:val="id-ID"/>
        </w:rPr>
        <w:t>s student’s improvement in speaking skill based on observation from the cyclical process, t</w:t>
      </w:r>
      <w:r w:rsidR="00C56CB7">
        <w:rPr>
          <w:rFonts w:asciiTheme="majorBidi" w:hAnsiTheme="majorBidi" w:cstheme="majorBidi"/>
          <w:bCs/>
          <w:sz w:val="24"/>
          <w:szCs w:val="24"/>
          <w:lang w:val="id-ID"/>
        </w:rPr>
        <w:t>he result of test in cycle 1 ha</w:t>
      </w:r>
      <w:r w:rsidR="00C56CB7">
        <w:rPr>
          <w:rFonts w:asciiTheme="majorBidi" w:hAnsiTheme="majorBidi" w:cstheme="majorBidi"/>
          <w:bCs/>
          <w:sz w:val="24"/>
          <w:szCs w:val="24"/>
        </w:rPr>
        <w:t>d</w:t>
      </w:r>
      <w:r w:rsidR="00CB7618">
        <w:rPr>
          <w:rFonts w:asciiTheme="majorBidi" w:hAnsiTheme="majorBidi" w:cstheme="majorBidi"/>
          <w:bCs/>
          <w:sz w:val="24"/>
          <w:szCs w:val="24"/>
          <w:lang w:val="id-ID"/>
        </w:rPr>
        <w:t xml:space="preserve"> not reached standar</w:t>
      </w:r>
      <w:r w:rsidR="00CB7618">
        <w:rPr>
          <w:rFonts w:asciiTheme="majorBidi" w:hAnsiTheme="majorBidi" w:cstheme="majorBidi"/>
          <w:bCs/>
          <w:sz w:val="24"/>
          <w:szCs w:val="24"/>
        </w:rPr>
        <w:t>d</w:t>
      </w:r>
      <w:r w:rsidR="00CB7618">
        <w:rPr>
          <w:rFonts w:asciiTheme="majorBidi" w:hAnsiTheme="majorBidi" w:cstheme="majorBidi"/>
          <w:bCs/>
          <w:sz w:val="24"/>
          <w:szCs w:val="24"/>
          <w:lang w:val="id-ID"/>
        </w:rPr>
        <w:t xml:space="preserve"> requirement of the standar</w:t>
      </w:r>
      <w:r w:rsidR="00CB7618">
        <w:rPr>
          <w:rFonts w:asciiTheme="majorBidi" w:hAnsiTheme="majorBidi" w:cstheme="majorBidi"/>
          <w:bCs/>
          <w:sz w:val="24"/>
          <w:szCs w:val="24"/>
        </w:rPr>
        <w:t>d</w:t>
      </w:r>
      <w:r w:rsidR="003927DB" w:rsidRPr="006A6F26">
        <w:rPr>
          <w:rFonts w:asciiTheme="majorBidi" w:hAnsiTheme="majorBidi" w:cstheme="majorBidi"/>
          <w:bCs/>
          <w:sz w:val="24"/>
          <w:szCs w:val="24"/>
          <w:lang w:val="id-ID"/>
        </w:rPr>
        <w:t xml:space="preserve"> score because the average</w:t>
      </w:r>
      <w:r w:rsidR="00CB7618">
        <w:rPr>
          <w:rFonts w:asciiTheme="majorBidi" w:hAnsiTheme="majorBidi" w:cstheme="majorBidi"/>
          <w:bCs/>
          <w:sz w:val="24"/>
          <w:szCs w:val="24"/>
          <w:lang w:val="id-ID"/>
        </w:rPr>
        <w:t xml:space="preserve"> score was 67,4 and the standar</w:t>
      </w:r>
      <w:r w:rsidR="00CB7618">
        <w:rPr>
          <w:rFonts w:asciiTheme="majorBidi" w:hAnsiTheme="majorBidi" w:cstheme="majorBidi"/>
          <w:bCs/>
          <w:sz w:val="24"/>
          <w:szCs w:val="24"/>
        </w:rPr>
        <w:t>d</w:t>
      </w:r>
      <w:r w:rsidR="003927DB" w:rsidRPr="006A6F26">
        <w:rPr>
          <w:rFonts w:asciiTheme="majorBidi" w:hAnsiTheme="majorBidi" w:cstheme="majorBidi"/>
          <w:bCs/>
          <w:sz w:val="24"/>
          <w:szCs w:val="24"/>
          <w:lang w:val="id-ID"/>
        </w:rPr>
        <w:t xml:space="preserve"> score was 70. It means that the first cycle was not successfull yet. </w:t>
      </w:r>
    </w:p>
    <w:p w:rsidR="000A5648" w:rsidRDefault="006A6F26" w:rsidP="006A6F26">
      <w:pPr>
        <w:tabs>
          <w:tab w:val="left" w:pos="360"/>
        </w:tabs>
        <w:spacing w:after="0" w:line="480" w:lineRule="auto"/>
        <w:jc w:val="both"/>
        <w:rPr>
          <w:rFonts w:asciiTheme="majorBidi" w:hAnsiTheme="majorBidi" w:cstheme="majorBidi"/>
          <w:bCs/>
          <w:sz w:val="24"/>
          <w:szCs w:val="24"/>
          <w:lang w:val="id-ID"/>
        </w:rPr>
      </w:pPr>
      <w:r>
        <w:rPr>
          <w:rFonts w:asciiTheme="majorBidi" w:hAnsiTheme="majorBidi" w:cstheme="majorBidi"/>
          <w:bCs/>
          <w:sz w:val="24"/>
          <w:szCs w:val="24"/>
          <w:lang w:val="id-ID"/>
        </w:rPr>
        <w:tab/>
      </w:r>
      <w:r w:rsidR="000A5648">
        <w:rPr>
          <w:rFonts w:asciiTheme="majorBidi" w:hAnsiTheme="majorBidi" w:cstheme="majorBidi"/>
          <w:bCs/>
          <w:sz w:val="24"/>
          <w:szCs w:val="24"/>
          <w:lang w:val="id-ID"/>
        </w:rPr>
        <w:t>Table the frequency of student’s score in cycle 1</w:t>
      </w:r>
    </w:p>
    <w:tbl>
      <w:tblPr>
        <w:tblStyle w:val="TableGrid"/>
        <w:tblW w:w="0" w:type="auto"/>
        <w:tblInd w:w="747" w:type="dxa"/>
        <w:tblLook w:val="04A0"/>
      </w:tblPr>
      <w:tblGrid>
        <w:gridCol w:w="2268"/>
        <w:gridCol w:w="2268"/>
      </w:tblGrid>
      <w:tr w:rsidR="000A5648" w:rsidTr="000A5648">
        <w:tc>
          <w:tcPr>
            <w:tcW w:w="2268" w:type="dxa"/>
          </w:tcPr>
          <w:p w:rsidR="000A5648" w:rsidRDefault="000A5648" w:rsidP="00B2707B">
            <w:pPr>
              <w:tabs>
                <w:tab w:val="left" w:pos="360"/>
              </w:tabs>
              <w:jc w:val="both"/>
              <w:rPr>
                <w:rFonts w:asciiTheme="majorBidi" w:hAnsiTheme="majorBidi" w:cstheme="majorBidi"/>
                <w:bCs/>
                <w:sz w:val="24"/>
                <w:szCs w:val="24"/>
                <w:lang w:val="id-ID"/>
              </w:rPr>
            </w:pPr>
            <w:r>
              <w:rPr>
                <w:rFonts w:asciiTheme="majorBidi" w:hAnsiTheme="majorBidi" w:cstheme="majorBidi"/>
                <w:bCs/>
                <w:sz w:val="24"/>
                <w:szCs w:val="24"/>
                <w:lang w:val="id-ID"/>
              </w:rPr>
              <w:t xml:space="preserve">Frequency </w:t>
            </w:r>
          </w:p>
        </w:tc>
        <w:tc>
          <w:tcPr>
            <w:tcW w:w="2268" w:type="dxa"/>
          </w:tcPr>
          <w:p w:rsidR="000A5648" w:rsidRDefault="000A5648" w:rsidP="00B2707B">
            <w:pPr>
              <w:tabs>
                <w:tab w:val="left" w:pos="360"/>
              </w:tabs>
              <w:jc w:val="both"/>
              <w:rPr>
                <w:rFonts w:asciiTheme="majorBidi" w:hAnsiTheme="majorBidi" w:cstheme="majorBidi"/>
                <w:bCs/>
                <w:sz w:val="24"/>
                <w:szCs w:val="24"/>
                <w:lang w:val="id-ID"/>
              </w:rPr>
            </w:pPr>
            <w:r>
              <w:rPr>
                <w:rFonts w:asciiTheme="majorBidi" w:hAnsiTheme="majorBidi" w:cstheme="majorBidi"/>
                <w:bCs/>
                <w:sz w:val="24"/>
                <w:szCs w:val="24"/>
                <w:lang w:val="id-ID"/>
              </w:rPr>
              <w:t xml:space="preserve">Score </w:t>
            </w:r>
          </w:p>
        </w:tc>
      </w:tr>
      <w:tr w:rsidR="000A5648" w:rsidTr="000A5648">
        <w:tc>
          <w:tcPr>
            <w:tcW w:w="2268" w:type="dxa"/>
          </w:tcPr>
          <w:p w:rsidR="000A5648" w:rsidRDefault="000A5648" w:rsidP="00B2707B">
            <w:pPr>
              <w:tabs>
                <w:tab w:val="left" w:pos="360"/>
              </w:tabs>
              <w:jc w:val="both"/>
              <w:rPr>
                <w:rFonts w:asciiTheme="majorBidi" w:hAnsiTheme="majorBidi" w:cstheme="majorBidi"/>
                <w:bCs/>
                <w:sz w:val="24"/>
                <w:szCs w:val="24"/>
                <w:lang w:val="id-ID"/>
              </w:rPr>
            </w:pPr>
            <w:r>
              <w:rPr>
                <w:rFonts w:asciiTheme="majorBidi" w:hAnsiTheme="majorBidi" w:cstheme="majorBidi"/>
                <w:bCs/>
                <w:sz w:val="24"/>
                <w:szCs w:val="24"/>
                <w:lang w:val="id-ID"/>
              </w:rPr>
              <w:t>10</w:t>
            </w:r>
          </w:p>
        </w:tc>
        <w:tc>
          <w:tcPr>
            <w:tcW w:w="2268" w:type="dxa"/>
          </w:tcPr>
          <w:p w:rsidR="000A5648" w:rsidRDefault="000A5648" w:rsidP="00B2707B">
            <w:pPr>
              <w:tabs>
                <w:tab w:val="left" w:pos="360"/>
              </w:tabs>
              <w:jc w:val="both"/>
              <w:rPr>
                <w:rFonts w:asciiTheme="majorBidi" w:hAnsiTheme="majorBidi" w:cstheme="majorBidi"/>
                <w:bCs/>
                <w:sz w:val="24"/>
                <w:szCs w:val="24"/>
                <w:lang w:val="id-ID"/>
              </w:rPr>
            </w:pPr>
            <w:r>
              <w:rPr>
                <w:rFonts w:asciiTheme="majorBidi" w:hAnsiTheme="majorBidi" w:cstheme="majorBidi"/>
                <w:bCs/>
                <w:sz w:val="24"/>
                <w:szCs w:val="24"/>
                <w:lang w:val="id-ID"/>
              </w:rPr>
              <w:t>65</w:t>
            </w:r>
          </w:p>
        </w:tc>
      </w:tr>
      <w:tr w:rsidR="000A5648" w:rsidTr="000A5648">
        <w:tc>
          <w:tcPr>
            <w:tcW w:w="2268" w:type="dxa"/>
          </w:tcPr>
          <w:p w:rsidR="000A5648" w:rsidRDefault="000A5648" w:rsidP="00B2707B">
            <w:pPr>
              <w:tabs>
                <w:tab w:val="left" w:pos="360"/>
              </w:tabs>
              <w:jc w:val="both"/>
              <w:rPr>
                <w:rFonts w:asciiTheme="majorBidi" w:hAnsiTheme="majorBidi" w:cstheme="majorBidi"/>
                <w:bCs/>
                <w:sz w:val="24"/>
                <w:szCs w:val="24"/>
                <w:lang w:val="id-ID"/>
              </w:rPr>
            </w:pPr>
            <w:r>
              <w:rPr>
                <w:rFonts w:asciiTheme="majorBidi" w:hAnsiTheme="majorBidi" w:cstheme="majorBidi"/>
                <w:bCs/>
                <w:sz w:val="24"/>
                <w:szCs w:val="24"/>
                <w:lang w:val="id-ID"/>
              </w:rPr>
              <w:t>5</w:t>
            </w:r>
          </w:p>
        </w:tc>
        <w:tc>
          <w:tcPr>
            <w:tcW w:w="2268" w:type="dxa"/>
          </w:tcPr>
          <w:p w:rsidR="000A5648" w:rsidRDefault="000A5648" w:rsidP="00B2707B">
            <w:pPr>
              <w:tabs>
                <w:tab w:val="left" w:pos="360"/>
              </w:tabs>
              <w:jc w:val="both"/>
              <w:rPr>
                <w:rFonts w:asciiTheme="majorBidi" w:hAnsiTheme="majorBidi" w:cstheme="majorBidi"/>
                <w:bCs/>
                <w:sz w:val="24"/>
                <w:szCs w:val="24"/>
                <w:lang w:val="id-ID"/>
              </w:rPr>
            </w:pPr>
            <w:r>
              <w:rPr>
                <w:rFonts w:asciiTheme="majorBidi" w:hAnsiTheme="majorBidi" w:cstheme="majorBidi"/>
                <w:bCs/>
                <w:sz w:val="24"/>
                <w:szCs w:val="24"/>
                <w:lang w:val="id-ID"/>
              </w:rPr>
              <w:t>70</w:t>
            </w:r>
          </w:p>
        </w:tc>
      </w:tr>
      <w:tr w:rsidR="000A5648" w:rsidTr="000A5648">
        <w:tc>
          <w:tcPr>
            <w:tcW w:w="2268" w:type="dxa"/>
          </w:tcPr>
          <w:p w:rsidR="000A5648" w:rsidRDefault="000A5648" w:rsidP="00B2707B">
            <w:pPr>
              <w:tabs>
                <w:tab w:val="left" w:pos="360"/>
              </w:tabs>
              <w:jc w:val="both"/>
              <w:rPr>
                <w:rFonts w:asciiTheme="majorBidi" w:hAnsiTheme="majorBidi" w:cstheme="majorBidi"/>
                <w:bCs/>
                <w:sz w:val="24"/>
                <w:szCs w:val="24"/>
                <w:lang w:val="id-ID"/>
              </w:rPr>
            </w:pPr>
            <w:r>
              <w:rPr>
                <w:rFonts w:asciiTheme="majorBidi" w:hAnsiTheme="majorBidi" w:cstheme="majorBidi"/>
                <w:bCs/>
                <w:sz w:val="24"/>
                <w:szCs w:val="24"/>
                <w:lang w:val="id-ID"/>
              </w:rPr>
              <w:t>2</w:t>
            </w:r>
          </w:p>
        </w:tc>
        <w:tc>
          <w:tcPr>
            <w:tcW w:w="2268" w:type="dxa"/>
          </w:tcPr>
          <w:p w:rsidR="000A5648" w:rsidRDefault="000A5648" w:rsidP="00B2707B">
            <w:pPr>
              <w:tabs>
                <w:tab w:val="left" w:pos="360"/>
              </w:tabs>
              <w:jc w:val="both"/>
              <w:rPr>
                <w:rFonts w:asciiTheme="majorBidi" w:hAnsiTheme="majorBidi" w:cstheme="majorBidi"/>
                <w:bCs/>
                <w:sz w:val="24"/>
                <w:szCs w:val="24"/>
                <w:lang w:val="id-ID"/>
              </w:rPr>
            </w:pPr>
            <w:r>
              <w:rPr>
                <w:rFonts w:asciiTheme="majorBidi" w:hAnsiTheme="majorBidi" w:cstheme="majorBidi"/>
                <w:bCs/>
                <w:sz w:val="24"/>
                <w:szCs w:val="24"/>
                <w:lang w:val="id-ID"/>
              </w:rPr>
              <w:t>75</w:t>
            </w:r>
          </w:p>
        </w:tc>
      </w:tr>
      <w:tr w:rsidR="000A5648" w:rsidTr="000A5648">
        <w:tc>
          <w:tcPr>
            <w:tcW w:w="2268" w:type="dxa"/>
          </w:tcPr>
          <w:p w:rsidR="000A5648" w:rsidRDefault="000A5648" w:rsidP="00B2707B">
            <w:pPr>
              <w:tabs>
                <w:tab w:val="left" w:pos="360"/>
              </w:tabs>
              <w:jc w:val="both"/>
              <w:rPr>
                <w:rFonts w:asciiTheme="majorBidi" w:hAnsiTheme="majorBidi" w:cstheme="majorBidi"/>
                <w:bCs/>
                <w:sz w:val="24"/>
                <w:szCs w:val="24"/>
                <w:lang w:val="id-ID"/>
              </w:rPr>
            </w:pPr>
            <w:r>
              <w:rPr>
                <w:rFonts w:asciiTheme="majorBidi" w:hAnsiTheme="majorBidi" w:cstheme="majorBidi"/>
                <w:bCs/>
                <w:sz w:val="24"/>
                <w:szCs w:val="24"/>
                <w:lang w:val="id-ID"/>
              </w:rPr>
              <w:t>2</w:t>
            </w:r>
          </w:p>
        </w:tc>
        <w:tc>
          <w:tcPr>
            <w:tcW w:w="2268" w:type="dxa"/>
          </w:tcPr>
          <w:p w:rsidR="000A5648" w:rsidRDefault="000A5648" w:rsidP="00B2707B">
            <w:pPr>
              <w:tabs>
                <w:tab w:val="left" w:pos="360"/>
              </w:tabs>
              <w:jc w:val="both"/>
              <w:rPr>
                <w:rFonts w:asciiTheme="majorBidi" w:hAnsiTheme="majorBidi" w:cstheme="majorBidi"/>
                <w:bCs/>
                <w:sz w:val="24"/>
                <w:szCs w:val="24"/>
                <w:lang w:val="id-ID"/>
              </w:rPr>
            </w:pPr>
            <w:r>
              <w:rPr>
                <w:rFonts w:asciiTheme="majorBidi" w:hAnsiTheme="majorBidi" w:cstheme="majorBidi"/>
                <w:bCs/>
                <w:sz w:val="24"/>
                <w:szCs w:val="24"/>
                <w:lang w:val="id-ID"/>
              </w:rPr>
              <w:t>80</w:t>
            </w:r>
          </w:p>
        </w:tc>
      </w:tr>
      <w:tr w:rsidR="000A5648" w:rsidTr="000A5648">
        <w:tc>
          <w:tcPr>
            <w:tcW w:w="2268" w:type="dxa"/>
          </w:tcPr>
          <w:p w:rsidR="000A5648" w:rsidRDefault="000A5648" w:rsidP="00B2707B">
            <w:pPr>
              <w:tabs>
                <w:tab w:val="left" w:pos="360"/>
              </w:tabs>
              <w:jc w:val="both"/>
              <w:rPr>
                <w:rFonts w:asciiTheme="majorBidi" w:hAnsiTheme="majorBidi" w:cstheme="majorBidi"/>
                <w:bCs/>
                <w:sz w:val="24"/>
                <w:szCs w:val="24"/>
                <w:lang w:val="id-ID"/>
              </w:rPr>
            </w:pPr>
            <w:r>
              <w:rPr>
                <w:rFonts w:asciiTheme="majorBidi" w:hAnsiTheme="majorBidi" w:cstheme="majorBidi"/>
                <w:bCs/>
                <w:sz w:val="24"/>
                <w:szCs w:val="24"/>
                <w:lang w:val="id-ID"/>
              </w:rPr>
              <w:t xml:space="preserve">Average </w:t>
            </w:r>
          </w:p>
        </w:tc>
        <w:tc>
          <w:tcPr>
            <w:tcW w:w="2268" w:type="dxa"/>
          </w:tcPr>
          <w:p w:rsidR="000A5648" w:rsidRDefault="000A5648" w:rsidP="00B2707B">
            <w:pPr>
              <w:tabs>
                <w:tab w:val="left" w:pos="360"/>
              </w:tabs>
              <w:jc w:val="both"/>
              <w:rPr>
                <w:rFonts w:asciiTheme="majorBidi" w:hAnsiTheme="majorBidi" w:cstheme="majorBidi"/>
                <w:bCs/>
                <w:sz w:val="24"/>
                <w:szCs w:val="24"/>
                <w:lang w:val="id-ID"/>
              </w:rPr>
            </w:pPr>
            <w:r>
              <w:rPr>
                <w:rFonts w:asciiTheme="majorBidi" w:hAnsiTheme="majorBidi" w:cstheme="majorBidi"/>
                <w:bCs/>
                <w:sz w:val="24"/>
                <w:szCs w:val="24"/>
                <w:lang w:val="id-ID"/>
              </w:rPr>
              <w:t>1310</w:t>
            </w:r>
          </w:p>
        </w:tc>
      </w:tr>
    </w:tbl>
    <w:p w:rsidR="000A5648" w:rsidRPr="00EB1772" w:rsidRDefault="00EB1772" w:rsidP="006A6F26">
      <w:pPr>
        <w:pStyle w:val="BodyTextIndent"/>
        <w:spacing w:line="480" w:lineRule="auto"/>
        <w:ind w:firstLine="0"/>
        <w:rPr>
          <w:lang w:val="id-ID"/>
        </w:rPr>
      </w:pPr>
      <w:r>
        <w:rPr>
          <w:rFonts w:asciiTheme="majorBidi" w:hAnsiTheme="majorBidi" w:cstheme="majorBidi"/>
          <w:bCs/>
          <w:lang w:val="id-ID"/>
        </w:rPr>
        <w:tab/>
      </w:r>
      <w:r>
        <w:rPr>
          <w:rFonts w:asciiTheme="majorBidi" w:hAnsiTheme="majorBidi" w:cstheme="majorBidi"/>
          <w:bCs/>
          <w:lang w:val="id-ID"/>
        </w:rPr>
        <w:tab/>
      </w:r>
      <w:r w:rsidRPr="00085DB7">
        <w:t xml:space="preserve">M= </w:t>
      </w:r>
      <w:r w:rsidRPr="00085DB7">
        <w:sym w:font="Symbol" w:char="F0E5"/>
      </w:r>
      <w:r w:rsidRPr="00085DB7">
        <w:t>x / N</w:t>
      </w:r>
    </w:p>
    <w:p w:rsidR="000A5648" w:rsidRPr="000A5648" w:rsidRDefault="000A5648" w:rsidP="006A6F26">
      <w:pPr>
        <w:tabs>
          <w:tab w:val="left" w:pos="360"/>
        </w:tabs>
        <w:spacing w:after="0" w:line="240" w:lineRule="auto"/>
        <w:jc w:val="both"/>
        <w:rPr>
          <w:rFonts w:asciiTheme="majorBidi" w:hAnsiTheme="majorBidi" w:cstheme="majorBidi"/>
          <w:bCs/>
          <w:sz w:val="24"/>
          <w:szCs w:val="24"/>
          <w:lang w:val="id-ID"/>
        </w:rPr>
      </w:pPr>
      <w:r>
        <w:rPr>
          <w:rFonts w:asciiTheme="majorBidi" w:hAnsiTheme="majorBidi" w:cstheme="majorBidi"/>
          <w:bCs/>
          <w:sz w:val="24"/>
          <w:szCs w:val="24"/>
          <w:lang w:val="id-ID"/>
        </w:rPr>
        <w:tab/>
      </w:r>
      <w:r>
        <w:rPr>
          <w:rFonts w:asciiTheme="majorBidi" w:hAnsiTheme="majorBidi" w:cstheme="majorBidi"/>
          <w:bCs/>
          <w:sz w:val="24"/>
          <w:szCs w:val="24"/>
          <w:lang w:val="id-ID"/>
        </w:rPr>
        <w:tab/>
      </w:r>
      <w:r w:rsidR="00CA5EC5">
        <w:rPr>
          <w:rFonts w:asciiTheme="majorBidi" w:hAnsiTheme="majorBidi" w:cstheme="majorBidi"/>
          <w:bCs/>
          <w:sz w:val="24"/>
          <w:szCs w:val="24"/>
          <w:lang w:val="id-ID"/>
        </w:rPr>
        <w:tab/>
      </w:r>
      <w:r w:rsidR="00EB1772">
        <w:rPr>
          <w:rFonts w:asciiTheme="majorBidi" w:hAnsiTheme="majorBidi" w:cstheme="majorBidi"/>
          <w:bCs/>
          <w:sz w:val="24"/>
          <w:szCs w:val="24"/>
          <w:lang w:val="id-ID"/>
        </w:rPr>
        <w:t>M = 1310 / 19</w:t>
      </w:r>
    </w:p>
    <w:p w:rsidR="000A5648" w:rsidRDefault="00CA5EC5" w:rsidP="006A6F26">
      <w:pPr>
        <w:tabs>
          <w:tab w:val="left" w:pos="360"/>
        </w:tabs>
        <w:spacing w:after="0" w:line="240" w:lineRule="auto"/>
        <w:jc w:val="both"/>
        <w:rPr>
          <w:rFonts w:asciiTheme="majorBidi" w:hAnsiTheme="majorBidi" w:cstheme="majorBidi"/>
          <w:bCs/>
          <w:sz w:val="24"/>
          <w:szCs w:val="24"/>
          <w:lang w:val="id-ID"/>
        </w:rPr>
      </w:pPr>
      <w:r>
        <w:rPr>
          <w:rFonts w:asciiTheme="majorBidi" w:hAnsiTheme="majorBidi" w:cstheme="majorBidi"/>
          <w:bCs/>
          <w:sz w:val="24"/>
          <w:szCs w:val="24"/>
          <w:lang w:val="id-ID"/>
        </w:rPr>
        <w:tab/>
      </w:r>
      <w:r w:rsidR="00EB1772">
        <w:rPr>
          <w:rFonts w:asciiTheme="majorBidi" w:hAnsiTheme="majorBidi" w:cstheme="majorBidi"/>
          <w:bCs/>
          <w:sz w:val="24"/>
          <w:szCs w:val="24"/>
          <w:lang w:val="id-ID"/>
        </w:rPr>
        <w:tab/>
      </w:r>
      <w:r w:rsidR="00EB1772">
        <w:rPr>
          <w:rFonts w:asciiTheme="majorBidi" w:hAnsiTheme="majorBidi" w:cstheme="majorBidi"/>
          <w:bCs/>
          <w:sz w:val="24"/>
          <w:szCs w:val="24"/>
          <w:lang w:val="id-ID"/>
        </w:rPr>
        <w:tab/>
        <w:t>= 67,4</w:t>
      </w:r>
    </w:p>
    <w:p w:rsidR="00450E59" w:rsidRPr="00AA66F9" w:rsidRDefault="00EB1772" w:rsidP="00AA66F9">
      <w:pPr>
        <w:spacing w:after="0" w:line="480" w:lineRule="auto"/>
        <w:ind w:left="142" w:firstLine="567"/>
        <w:jc w:val="both"/>
        <w:rPr>
          <w:rFonts w:ascii="Times New Roman" w:hAnsi="Times New Roman"/>
          <w:sz w:val="24"/>
          <w:szCs w:val="24"/>
        </w:rPr>
      </w:pPr>
      <w:r w:rsidRPr="00B249C3">
        <w:rPr>
          <w:rFonts w:ascii="Times New Roman" w:hAnsi="Times New Roman"/>
          <w:sz w:val="24"/>
          <w:szCs w:val="24"/>
        </w:rPr>
        <w:t xml:space="preserve">The result showed that the teaching </w:t>
      </w:r>
      <w:r w:rsidRPr="00B249C3">
        <w:rPr>
          <w:rFonts w:ascii="Times New Roman" w:hAnsi="Times New Roman"/>
          <w:sz w:val="24"/>
          <w:szCs w:val="24"/>
          <w:lang w:val="id-ID"/>
        </w:rPr>
        <w:t>speaking</w:t>
      </w:r>
      <w:r w:rsidRPr="00B249C3">
        <w:rPr>
          <w:rFonts w:ascii="Times New Roman" w:hAnsi="Times New Roman"/>
          <w:sz w:val="24"/>
          <w:szCs w:val="24"/>
        </w:rPr>
        <w:t xml:space="preserve"> through </w:t>
      </w:r>
      <w:r w:rsidRPr="00B249C3">
        <w:rPr>
          <w:rFonts w:ascii="Times New Roman" w:hAnsi="Times New Roman"/>
          <w:sz w:val="24"/>
          <w:szCs w:val="24"/>
          <w:lang w:val="id-ID"/>
        </w:rPr>
        <w:t xml:space="preserve">making conversation and describing tehnique by </w:t>
      </w:r>
      <w:r w:rsidRPr="00C56CB7">
        <w:rPr>
          <w:rFonts w:ascii="Times New Roman" w:hAnsi="Times New Roman"/>
          <w:i/>
          <w:sz w:val="24"/>
          <w:szCs w:val="24"/>
          <w:lang w:val="id-ID"/>
        </w:rPr>
        <w:t>fun magazine</w:t>
      </w:r>
      <w:r w:rsidRPr="00B249C3">
        <w:rPr>
          <w:rFonts w:ascii="Times New Roman" w:hAnsi="Times New Roman"/>
          <w:sz w:val="24"/>
          <w:szCs w:val="24"/>
        </w:rPr>
        <w:t xml:space="preserve"> in cycle one could not improve the students’ </w:t>
      </w:r>
      <w:r w:rsidRPr="00B249C3">
        <w:rPr>
          <w:rFonts w:ascii="Times New Roman" w:hAnsi="Times New Roman"/>
          <w:sz w:val="24"/>
          <w:szCs w:val="24"/>
          <w:lang w:val="id-ID"/>
        </w:rPr>
        <w:t>speaking</w:t>
      </w:r>
      <w:r w:rsidRPr="00B249C3">
        <w:rPr>
          <w:rFonts w:ascii="Times New Roman" w:hAnsi="Times New Roman"/>
          <w:sz w:val="24"/>
          <w:szCs w:val="24"/>
        </w:rPr>
        <w:t xml:space="preserve"> achievement. This was based on the data that the students’ average score was </w:t>
      </w:r>
      <w:r w:rsidRPr="00B249C3">
        <w:rPr>
          <w:rFonts w:ascii="Times New Roman" w:hAnsi="Times New Roman"/>
          <w:sz w:val="24"/>
          <w:szCs w:val="24"/>
          <w:lang w:val="id-ID"/>
        </w:rPr>
        <w:t>67</w:t>
      </w:r>
      <w:proofErr w:type="gramStart"/>
      <w:r w:rsidRPr="00B249C3">
        <w:rPr>
          <w:rFonts w:ascii="Times New Roman" w:hAnsi="Times New Roman"/>
          <w:sz w:val="24"/>
          <w:szCs w:val="24"/>
          <w:lang w:val="id-ID"/>
        </w:rPr>
        <w:t>,4</w:t>
      </w:r>
      <w:proofErr w:type="gramEnd"/>
      <w:r w:rsidRPr="00B249C3">
        <w:rPr>
          <w:rFonts w:ascii="Times New Roman" w:hAnsi="Times New Roman"/>
          <w:sz w:val="24"/>
          <w:szCs w:val="24"/>
        </w:rPr>
        <w:t>. This score had</w:t>
      </w:r>
      <w:r w:rsidRPr="00B249C3">
        <w:rPr>
          <w:rFonts w:ascii="Times New Roman" w:hAnsi="Times New Roman"/>
          <w:sz w:val="24"/>
          <w:szCs w:val="24"/>
          <w:lang w:val="id-ID"/>
        </w:rPr>
        <w:t xml:space="preserve"> not </w:t>
      </w:r>
      <w:r w:rsidRPr="00B249C3">
        <w:rPr>
          <w:rFonts w:ascii="Times New Roman" w:hAnsi="Times New Roman"/>
          <w:sz w:val="24"/>
          <w:szCs w:val="24"/>
        </w:rPr>
        <w:t xml:space="preserve">reached standard requirement of the </w:t>
      </w:r>
      <w:r w:rsidR="00CB7618">
        <w:rPr>
          <w:rFonts w:ascii="Times New Roman" w:hAnsi="Times New Roman"/>
          <w:sz w:val="24"/>
          <w:szCs w:val="24"/>
          <w:lang w:val="id-ID"/>
        </w:rPr>
        <w:t>standar</w:t>
      </w:r>
      <w:r w:rsidR="00CB7618">
        <w:rPr>
          <w:rFonts w:ascii="Times New Roman" w:hAnsi="Times New Roman"/>
          <w:sz w:val="24"/>
          <w:szCs w:val="24"/>
        </w:rPr>
        <w:t>d</w:t>
      </w:r>
      <w:r w:rsidRPr="00B249C3">
        <w:rPr>
          <w:rFonts w:ascii="Times New Roman" w:hAnsi="Times New Roman"/>
          <w:sz w:val="24"/>
          <w:szCs w:val="24"/>
        </w:rPr>
        <w:t xml:space="preserve"> score, which was </w:t>
      </w:r>
      <w:r w:rsidRPr="00B249C3">
        <w:rPr>
          <w:rFonts w:ascii="Times New Roman" w:hAnsi="Times New Roman"/>
          <w:sz w:val="24"/>
          <w:szCs w:val="24"/>
          <w:lang w:val="id-ID"/>
        </w:rPr>
        <w:t>70</w:t>
      </w:r>
      <w:r w:rsidRPr="00B249C3">
        <w:rPr>
          <w:rFonts w:ascii="Times New Roman" w:hAnsi="Times New Roman"/>
          <w:sz w:val="24"/>
          <w:szCs w:val="24"/>
        </w:rPr>
        <w:t xml:space="preserve">. It means that the first cycle was </w:t>
      </w:r>
      <w:r w:rsidRPr="00B249C3">
        <w:rPr>
          <w:rFonts w:ascii="Times New Roman" w:hAnsi="Times New Roman"/>
          <w:sz w:val="24"/>
          <w:szCs w:val="24"/>
          <w:lang w:val="id-ID"/>
        </w:rPr>
        <w:t>not</w:t>
      </w:r>
      <w:r w:rsidR="00450E59">
        <w:rPr>
          <w:rFonts w:ascii="Times New Roman" w:hAnsi="Times New Roman"/>
          <w:sz w:val="24"/>
          <w:szCs w:val="24"/>
        </w:rPr>
        <w:t xml:space="preserve"> suc</w:t>
      </w:r>
      <w:r w:rsidR="00450E59" w:rsidRPr="00B249C3">
        <w:rPr>
          <w:rFonts w:ascii="Times New Roman" w:hAnsi="Times New Roman"/>
          <w:sz w:val="24"/>
          <w:szCs w:val="24"/>
        </w:rPr>
        <w:t>cessful</w:t>
      </w:r>
      <w:r w:rsidRPr="00B249C3">
        <w:rPr>
          <w:rFonts w:ascii="Times New Roman" w:hAnsi="Times New Roman"/>
          <w:sz w:val="24"/>
          <w:szCs w:val="24"/>
          <w:lang w:val="id-ID"/>
        </w:rPr>
        <w:t xml:space="preserve"> yet.</w:t>
      </w:r>
    </w:p>
    <w:p w:rsidR="006A6F26" w:rsidRDefault="00EB1772" w:rsidP="00444D73">
      <w:pPr>
        <w:pStyle w:val="ListParagraph"/>
        <w:numPr>
          <w:ilvl w:val="0"/>
          <w:numId w:val="13"/>
        </w:numPr>
        <w:tabs>
          <w:tab w:val="left" w:pos="851"/>
        </w:tabs>
        <w:spacing w:after="0" w:line="480" w:lineRule="auto"/>
        <w:ind w:left="426" w:hanging="426"/>
        <w:jc w:val="both"/>
        <w:rPr>
          <w:rFonts w:ascii="Times New Roman" w:hAnsi="Times New Roman"/>
          <w:sz w:val="24"/>
          <w:szCs w:val="24"/>
          <w:lang w:val="id-ID"/>
        </w:rPr>
      </w:pPr>
      <w:r>
        <w:rPr>
          <w:rFonts w:ascii="Times New Roman" w:hAnsi="Times New Roman"/>
          <w:sz w:val="24"/>
          <w:szCs w:val="24"/>
          <w:lang w:val="id-ID"/>
        </w:rPr>
        <w:t>The student are involve</w:t>
      </w:r>
      <w:r w:rsidR="00BA577C">
        <w:rPr>
          <w:rFonts w:ascii="Times New Roman" w:hAnsi="Times New Roman"/>
          <w:sz w:val="24"/>
          <w:szCs w:val="24"/>
          <w:lang w:val="id-ID"/>
        </w:rPr>
        <w:t>d</w:t>
      </w:r>
      <w:r w:rsidR="0069181D">
        <w:rPr>
          <w:rFonts w:ascii="Times New Roman" w:hAnsi="Times New Roman"/>
          <w:sz w:val="24"/>
          <w:szCs w:val="24"/>
          <w:lang w:val="id-ID"/>
        </w:rPr>
        <w:t xml:space="preserve"> actively in learning speaking using fun magazine.</w:t>
      </w:r>
    </w:p>
    <w:p w:rsidR="006A6F26" w:rsidRDefault="0069181D" w:rsidP="00450E59">
      <w:pPr>
        <w:pStyle w:val="ListParagraph"/>
        <w:spacing w:after="0" w:line="480" w:lineRule="auto"/>
        <w:ind w:left="142" w:firstLine="567"/>
        <w:jc w:val="both"/>
        <w:rPr>
          <w:rFonts w:ascii="Times New Roman" w:hAnsi="Times New Roman"/>
          <w:sz w:val="24"/>
          <w:szCs w:val="24"/>
          <w:lang w:val="id-ID"/>
        </w:rPr>
      </w:pPr>
      <w:r w:rsidRPr="006A6F26">
        <w:rPr>
          <w:rFonts w:ascii="Times New Roman" w:hAnsi="Times New Roman"/>
          <w:sz w:val="24"/>
          <w:szCs w:val="24"/>
          <w:lang w:val="id-ID"/>
        </w:rPr>
        <w:t xml:space="preserve">The second criteria was the student’s active involvement. The student were expected to get involved actively because of the essence of the </w:t>
      </w:r>
      <w:r w:rsidRPr="00C45C61">
        <w:rPr>
          <w:rFonts w:ascii="Times New Roman" w:hAnsi="Times New Roman"/>
          <w:i/>
          <w:sz w:val="24"/>
          <w:szCs w:val="24"/>
          <w:lang w:val="id-ID"/>
        </w:rPr>
        <w:t>fun magazine</w:t>
      </w:r>
      <w:r w:rsidRPr="006A6F26">
        <w:rPr>
          <w:rFonts w:ascii="Times New Roman" w:hAnsi="Times New Roman"/>
          <w:sz w:val="24"/>
          <w:szCs w:val="24"/>
          <w:lang w:val="id-ID"/>
        </w:rPr>
        <w:t xml:space="preserve"> to improve their target language.</w:t>
      </w:r>
    </w:p>
    <w:p w:rsidR="006A6F26" w:rsidRDefault="0069181D" w:rsidP="00450E59">
      <w:pPr>
        <w:pStyle w:val="ListParagraph"/>
        <w:spacing w:after="0" w:line="480" w:lineRule="auto"/>
        <w:ind w:left="142" w:firstLine="567"/>
        <w:jc w:val="both"/>
        <w:rPr>
          <w:rFonts w:ascii="Times New Roman" w:hAnsi="Times New Roman"/>
          <w:sz w:val="24"/>
          <w:szCs w:val="24"/>
          <w:lang w:val="id-ID"/>
        </w:rPr>
      </w:pPr>
      <w:r>
        <w:rPr>
          <w:rFonts w:ascii="Times New Roman" w:hAnsi="Times New Roman"/>
          <w:sz w:val="24"/>
          <w:szCs w:val="24"/>
          <w:lang w:val="id-ID"/>
        </w:rPr>
        <w:t xml:space="preserve">The student involvement in doing every stages of </w:t>
      </w:r>
      <w:r w:rsidR="00CB7618">
        <w:rPr>
          <w:rFonts w:ascii="Times New Roman" w:hAnsi="Times New Roman"/>
          <w:i/>
          <w:sz w:val="24"/>
          <w:szCs w:val="24"/>
          <w:lang w:val="id-ID"/>
        </w:rPr>
        <w:t>fu</w:t>
      </w:r>
      <w:r w:rsidR="00CB7618">
        <w:rPr>
          <w:rFonts w:ascii="Times New Roman" w:hAnsi="Times New Roman"/>
          <w:i/>
          <w:sz w:val="24"/>
          <w:szCs w:val="24"/>
        </w:rPr>
        <w:t xml:space="preserve">n </w:t>
      </w:r>
      <w:r w:rsidRPr="00C45C61">
        <w:rPr>
          <w:rFonts w:ascii="Times New Roman" w:hAnsi="Times New Roman"/>
          <w:i/>
          <w:sz w:val="24"/>
          <w:szCs w:val="24"/>
          <w:lang w:val="id-ID"/>
        </w:rPr>
        <w:t>magazine</w:t>
      </w:r>
      <w:r>
        <w:rPr>
          <w:rFonts w:ascii="Times New Roman" w:hAnsi="Times New Roman"/>
          <w:sz w:val="24"/>
          <w:szCs w:val="24"/>
          <w:lang w:val="id-ID"/>
        </w:rPr>
        <w:t xml:space="preserve"> was determined by the data collected through direct observation which was then recorded using field note and observation checklist instrument. The data</w:t>
      </w:r>
      <w:r w:rsidR="00C56CB7">
        <w:rPr>
          <w:rFonts w:ascii="Times New Roman" w:hAnsi="Times New Roman"/>
          <w:sz w:val="24"/>
          <w:szCs w:val="24"/>
        </w:rPr>
        <w:t xml:space="preserve"> was</w:t>
      </w:r>
      <w:r>
        <w:rPr>
          <w:rFonts w:ascii="Times New Roman" w:hAnsi="Times New Roman"/>
          <w:sz w:val="24"/>
          <w:szCs w:val="24"/>
          <w:lang w:val="id-ID"/>
        </w:rPr>
        <w:t xml:space="preserve"> gotten from the observation were supported by the fieldnote. The students were considered to be actively involved in the learning when they participated in each activities through </w:t>
      </w:r>
      <w:r w:rsidRPr="00C45C61">
        <w:rPr>
          <w:rFonts w:ascii="Times New Roman" w:hAnsi="Times New Roman"/>
          <w:i/>
          <w:sz w:val="24"/>
          <w:szCs w:val="24"/>
          <w:lang w:val="id-ID"/>
        </w:rPr>
        <w:t>fun magazine</w:t>
      </w:r>
      <w:r>
        <w:rPr>
          <w:rFonts w:ascii="Times New Roman" w:hAnsi="Times New Roman"/>
          <w:sz w:val="24"/>
          <w:szCs w:val="24"/>
          <w:lang w:val="id-ID"/>
        </w:rPr>
        <w:t xml:space="preserve"> every meeting.</w:t>
      </w:r>
    </w:p>
    <w:p w:rsidR="006A6F26" w:rsidRDefault="0069181D" w:rsidP="00450E59">
      <w:pPr>
        <w:pStyle w:val="ListParagraph"/>
        <w:spacing w:after="0" w:line="480" w:lineRule="auto"/>
        <w:ind w:left="142" w:firstLine="567"/>
        <w:jc w:val="both"/>
        <w:rPr>
          <w:rFonts w:ascii="Times New Roman" w:hAnsi="Times New Roman"/>
          <w:sz w:val="24"/>
          <w:szCs w:val="24"/>
          <w:lang w:val="id-ID"/>
        </w:rPr>
      </w:pPr>
      <w:r>
        <w:rPr>
          <w:rFonts w:ascii="Times New Roman" w:hAnsi="Times New Roman"/>
          <w:sz w:val="24"/>
          <w:szCs w:val="24"/>
          <w:lang w:val="id-ID"/>
        </w:rPr>
        <w:t>In the preliminary study, the student identified whether or not they paid attention to the teacher’s explanation on the speaking activities. In the task cycle, the student were observed to determine wheth</w:t>
      </w:r>
      <w:r w:rsidR="00BA577C">
        <w:rPr>
          <w:rFonts w:ascii="Times New Roman" w:hAnsi="Times New Roman"/>
          <w:sz w:val="24"/>
          <w:szCs w:val="24"/>
          <w:lang w:val="id-ID"/>
        </w:rPr>
        <w:t>er or not they participate</w:t>
      </w:r>
      <w:r>
        <w:rPr>
          <w:rFonts w:ascii="Times New Roman" w:hAnsi="Times New Roman"/>
          <w:sz w:val="24"/>
          <w:szCs w:val="24"/>
          <w:lang w:val="id-ID"/>
        </w:rPr>
        <w:t xml:space="preserve"> in each activities in group </w:t>
      </w:r>
      <w:r w:rsidR="00D4153A">
        <w:rPr>
          <w:rFonts w:ascii="Times New Roman" w:hAnsi="Times New Roman"/>
          <w:sz w:val="24"/>
          <w:szCs w:val="24"/>
          <w:lang w:val="id-ID"/>
        </w:rPr>
        <w:t>or individually.</w:t>
      </w:r>
    </w:p>
    <w:p w:rsidR="004013D3" w:rsidRDefault="00D4153A" w:rsidP="00450E59">
      <w:pPr>
        <w:pStyle w:val="ListParagraph"/>
        <w:spacing w:after="0" w:line="480" w:lineRule="auto"/>
        <w:ind w:left="142" w:firstLine="567"/>
        <w:jc w:val="both"/>
        <w:rPr>
          <w:rFonts w:ascii="Times New Roman" w:hAnsi="Times New Roman"/>
          <w:sz w:val="24"/>
          <w:szCs w:val="24"/>
          <w:lang w:val="id-ID"/>
        </w:rPr>
      </w:pPr>
      <w:r>
        <w:rPr>
          <w:rFonts w:ascii="Times New Roman" w:hAnsi="Times New Roman"/>
          <w:sz w:val="24"/>
          <w:szCs w:val="24"/>
          <w:lang w:val="id-ID"/>
        </w:rPr>
        <w:t xml:space="preserve">In order to make the analysis easier, there were </w:t>
      </w:r>
      <w:r w:rsidR="00BA577C">
        <w:rPr>
          <w:rFonts w:ascii="Times New Roman" w:hAnsi="Times New Roman"/>
          <w:sz w:val="24"/>
          <w:szCs w:val="24"/>
          <w:lang w:val="id-ID"/>
        </w:rPr>
        <w:t xml:space="preserve">some indicators to </w:t>
      </w:r>
      <w:r w:rsidR="004013D3">
        <w:rPr>
          <w:rFonts w:ascii="Times New Roman" w:hAnsi="Times New Roman"/>
          <w:sz w:val="24"/>
          <w:szCs w:val="24"/>
          <w:lang w:val="id-ID"/>
        </w:rPr>
        <w:t>classificate</w:t>
      </w:r>
      <w:r>
        <w:rPr>
          <w:rFonts w:ascii="Times New Roman" w:hAnsi="Times New Roman"/>
          <w:sz w:val="24"/>
          <w:szCs w:val="24"/>
          <w:lang w:val="id-ID"/>
        </w:rPr>
        <w:t xml:space="preserve"> the student’s participation. </w:t>
      </w:r>
      <w:r w:rsidR="004013D3">
        <w:rPr>
          <w:rFonts w:ascii="Times New Roman" w:hAnsi="Times New Roman"/>
          <w:sz w:val="24"/>
          <w:szCs w:val="24"/>
          <w:lang w:val="id-ID"/>
        </w:rPr>
        <w:t>The classification in each meeting in cycle one is :</w:t>
      </w:r>
    </w:p>
    <w:p w:rsidR="004013D3" w:rsidRDefault="004013D3" w:rsidP="006A6F26">
      <w:pPr>
        <w:pStyle w:val="ListParagraph"/>
        <w:numPr>
          <w:ilvl w:val="0"/>
          <w:numId w:val="17"/>
        </w:numPr>
        <w:spacing w:after="0" w:line="480" w:lineRule="auto"/>
        <w:ind w:left="851" w:hanging="284"/>
        <w:jc w:val="both"/>
        <w:rPr>
          <w:rFonts w:ascii="Times New Roman" w:hAnsi="Times New Roman"/>
          <w:sz w:val="24"/>
          <w:szCs w:val="24"/>
          <w:lang w:val="id-ID"/>
        </w:rPr>
      </w:pPr>
      <w:r>
        <w:rPr>
          <w:rFonts w:ascii="Times New Roman" w:hAnsi="Times New Roman"/>
          <w:sz w:val="24"/>
          <w:szCs w:val="24"/>
          <w:lang w:val="id-ID"/>
        </w:rPr>
        <w:t>In first meeting was 47 %</w:t>
      </w:r>
      <w:r w:rsidR="00344550">
        <w:rPr>
          <w:rFonts w:ascii="Times New Roman" w:hAnsi="Times New Roman"/>
          <w:sz w:val="24"/>
          <w:szCs w:val="24"/>
          <w:lang w:val="id-ID"/>
        </w:rPr>
        <w:t xml:space="preserve"> (9 student active) </w:t>
      </w:r>
    </w:p>
    <w:p w:rsidR="004013D3" w:rsidRDefault="00344550" w:rsidP="006A6F26">
      <w:pPr>
        <w:pStyle w:val="ListParagraph"/>
        <w:numPr>
          <w:ilvl w:val="0"/>
          <w:numId w:val="17"/>
        </w:numPr>
        <w:spacing w:after="0" w:line="480" w:lineRule="auto"/>
        <w:ind w:left="851" w:hanging="284"/>
        <w:jc w:val="both"/>
        <w:rPr>
          <w:rFonts w:ascii="Times New Roman" w:hAnsi="Times New Roman"/>
          <w:sz w:val="24"/>
          <w:szCs w:val="24"/>
          <w:lang w:val="id-ID"/>
        </w:rPr>
      </w:pPr>
      <w:r>
        <w:rPr>
          <w:rFonts w:ascii="Times New Roman" w:hAnsi="Times New Roman"/>
          <w:sz w:val="24"/>
          <w:szCs w:val="24"/>
          <w:lang w:val="id-ID"/>
        </w:rPr>
        <w:t>In second meeting was 52 % (10 student active)</w:t>
      </w:r>
    </w:p>
    <w:p w:rsidR="00EB1772" w:rsidRDefault="00CB7618" w:rsidP="00444D73">
      <w:pPr>
        <w:pStyle w:val="ListParagraph"/>
        <w:spacing w:after="0" w:line="480" w:lineRule="auto"/>
        <w:ind w:left="142"/>
        <w:jc w:val="both"/>
        <w:rPr>
          <w:rFonts w:ascii="Times New Roman" w:hAnsi="Times New Roman"/>
          <w:sz w:val="24"/>
          <w:szCs w:val="24"/>
          <w:lang w:val="id-ID"/>
        </w:rPr>
      </w:pPr>
      <w:r>
        <w:rPr>
          <w:rFonts w:ascii="Times New Roman" w:hAnsi="Times New Roman"/>
          <w:sz w:val="24"/>
          <w:szCs w:val="24"/>
          <w:lang w:val="id-ID"/>
        </w:rPr>
        <w:t>It c</w:t>
      </w:r>
      <w:proofErr w:type="spellStart"/>
      <w:r>
        <w:rPr>
          <w:rFonts w:ascii="Times New Roman" w:hAnsi="Times New Roman"/>
          <w:sz w:val="24"/>
          <w:szCs w:val="24"/>
        </w:rPr>
        <w:t>ould</w:t>
      </w:r>
      <w:proofErr w:type="spellEnd"/>
      <w:r w:rsidR="004013D3">
        <w:rPr>
          <w:rFonts w:ascii="Times New Roman" w:hAnsi="Times New Roman"/>
          <w:sz w:val="24"/>
          <w:szCs w:val="24"/>
          <w:lang w:val="id-ID"/>
        </w:rPr>
        <w:t xml:space="preserve"> be concluded that the first cycle was </w:t>
      </w:r>
      <w:r>
        <w:rPr>
          <w:rFonts w:ascii="Times New Roman" w:hAnsi="Times New Roman"/>
          <w:sz w:val="24"/>
          <w:szCs w:val="24"/>
          <w:lang w:val="id-ID"/>
        </w:rPr>
        <w:t>not reached the standar</w:t>
      </w:r>
      <w:r>
        <w:rPr>
          <w:rFonts w:ascii="Times New Roman" w:hAnsi="Times New Roman"/>
          <w:sz w:val="24"/>
          <w:szCs w:val="24"/>
        </w:rPr>
        <w:t>d</w:t>
      </w:r>
      <w:r w:rsidR="006A6F26">
        <w:rPr>
          <w:rFonts w:ascii="Times New Roman" w:hAnsi="Times New Roman"/>
          <w:sz w:val="24"/>
          <w:szCs w:val="24"/>
          <w:lang w:val="id-ID"/>
        </w:rPr>
        <w:t xml:space="preserve"> active </w:t>
      </w:r>
      <w:r w:rsidR="004013D3">
        <w:rPr>
          <w:rFonts w:ascii="Times New Roman" w:hAnsi="Times New Roman"/>
          <w:sz w:val="24"/>
          <w:szCs w:val="24"/>
          <w:lang w:val="id-ID"/>
        </w:rPr>
        <w:t>participation</w:t>
      </w:r>
      <w:r w:rsidR="00E345D6">
        <w:rPr>
          <w:rFonts w:ascii="Times New Roman" w:hAnsi="Times New Roman"/>
          <w:sz w:val="24"/>
          <w:szCs w:val="24"/>
          <w:lang w:val="id-ID"/>
        </w:rPr>
        <w:t>, the standa</w:t>
      </w:r>
      <w:r>
        <w:rPr>
          <w:rFonts w:ascii="Times New Roman" w:hAnsi="Times New Roman"/>
          <w:sz w:val="24"/>
          <w:szCs w:val="24"/>
          <w:lang w:val="id-ID"/>
        </w:rPr>
        <w:t>r</w:t>
      </w:r>
      <w:r>
        <w:rPr>
          <w:rFonts w:ascii="Times New Roman" w:hAnsi="Times New Roman"/>
          <w:sz w:val="24"/>
          <w:szCs w:val="24"/>
        </w:rPr>
        <w:t>d</w:t>
      </w:r>
      <w:r w:rsidR="00344550">
        <w:rPr>
          <w:rFonts w:ascii="Times New Roman" w:hAnsi="Times New Roman"/>
          <w:sz w:val="24"/>
          <w:szCs w:val="24"/>
          <w:lang w:val="id-ID"/>
        </w:rPr>
        <w:t xml:space="preserve"> was 75%</w:t>
      </w:r>
      <w:r w:rsidR="004013D3">
        <w:rPr>
          <w:rFonts w:ascii="Times New Roman" w:hAnsi="Times New Roman"/>
          <w:sz w:val="24"/>
          <w:szCs w:val="24"/>
          <w:lang w:val="id-ID"/>
        </w:rPr>
        <w:t>.</w:t>
      </w:r>
      <w:r w:rsidR="00133F5C" w:rsidRPr="004013D3">
        <w:rPr>
          <w:rFonts w:ascii="Times New Roman" w:hAnsi="Times New Roman"/>
          <w:sz w:val="24"/>
          <w:szCs w:val="24"/>
          <w:lang w:val="id-ID"/>
        </w:rPr>
        <w:t>It can be seen in the  appendix</w:t>
      </w:r>
      <w:proofErr w:type="spellStart"/>
      <w:r>
        <w:rPr>
          <w:rFonts w:ascii="Times New Roman" w:hAnsi="Times New Roman"/>
          <w:sz w:val="24"/>
          <w:szCs w:val="24"/>
        </w:rPr>
        <w:t>es</w:t>
      </w:r>
      <w:proofErr w:type="spellEnd"/>
      <w:r w:rsidR="00BA7DE1">
        <w:rPr>
          <w:rFonts w:ascii="Times New Roman" w:hAnsi="Times New Roman"/>
          <w:sz w:val="24"/>
          <w:szCs w:val="24"/>
        </w:rPr>
        <w:t xml:space="preserve"> 5&amp;6</w:t>
      </w:r>
      <w:r w:rsidR="00133F5C" w:rsidRPr="004013D3">
        <w:rPr>
          <w:rFonts w:ascii="Times New Roman" w:hAnsi="Times New Roman"/>
          <w:sz w:val="24"/>
          <w:szCs w:val="24"/>
          <w:lang w:val="id-ID"/>
        </w:rPr>
        <w:t>.</w:t>
      </w:r>
    </w:p>
    <w:p w:rsidR="00FC4F10" w:rsidRPr="00B249C3" w:rsidRDefault="00FC4F10" w:rsidP="00FC4F10">
      <w:pPr>
        <w:spacing w:line="480" w:lineRule="auto"/>
        <w:ind w:firstLine="720"/>
        <w:jc w:val="both"/>
        <w:rPr>
          <w:rFonts w:asciiTheme="majorBidi" w:hAnsiTheme="majorBidi" w:cstheme="majorBidi"/>
          <w:sz w:val="24"/>
          <w:szCs w:val="24"/>
          <w:lang w:val="id-ID"/>
        </w:rPr>
      </w:pPr>
      <w:r w:rsidRPr="00B249C3">
        <w:rPr>
          <w:rFonts w:asciiTheme="majorBidi" w:hAnsiTheme="majorBidi" w:cstheme="majorBidi"/>
          <w:sz w:val="24"/>
          <w:szCs w:val="24"/>
        </w:rPr>
        <w:t xml:space="preserve">On the basis of weaknesses examined in implementation of </w:t>
      </w:r>
      <w:r w:rsidRPr="00C56CB7">
        <w:rPr>
          <w:rFonts w:asciiTheme="majorBidi" w:hAnsiTheme="majorBidi" w:cstheme="majorBidi"/>
          <w:i/>
          <w:sz w:val="24"/>
          <w:szCs w:val="24"/>
          <w:lang w:val="id-ID"/>
        </w:rPr>
        <w:t>fun magazine</w:t>
      </w:r>
      <w:r w:rsidR="001216B1">
        <w:rPr>
          <w:rFonts w:asciiTheme="majorBidi" w:hAnsiTheme="majorBidi" w:cstheme="majorBidi"/>
          <w:sz w:val="24"/>
          <w:szCs w:val="24"/>
        </w:rPr>
        <w:t xml:space="preserve"> </w:t>
      </w:r>
      <w:r w:rsidR="00624411">
        <w:rPr>
          <w:rFonts w:asciiTheme="majorBidi" w:hAnsiTheme="majorBidi" w:cstheme="majorBidi"/>
          <w:sz w:val="24"/>
          <w:szCs w:val="24"/>
          <w:lang w:val="id-ID"/>
        </w:rPr>
        <w:t xml:space="preserve">through describing picture and conversation </w:t>
      </w:r>
      <w:r w:rsidRPr="00B249C3">
        <w:rPr>
          <w:rFonts w:asciiTheme="majorBidi" w:hAnsiTheme="majorBidi" w:cstheme="majorBidi"/>
          <w:sz w:val="24"/>
          <w:szCs w:val="24"/>
        </w:rPr>
        <w:t xml:space="preserve">of the previous cycle, the researcher continued this study to the second cycle. Before doing the action, the researcher and the English teacher designed the lesson plan. </w:t>
      </w:r>
      <w:r w:rsidR="00FC243A">
        <w:rPr>
          <w:rFonts w:asciiTheme="majorBidi" w:hAnsiTheme="majorBidi" w:cstheme="majorBidi"/>
          <w:sz w:val="24"/>
          <w:szCs w:val="24"/>
          <w:lang w:val="id-ID"/>
        </w:rPr>
        <w:t xml:space="preserve">It can be seen </w:t>
      </w:r>
      <w:r w:rsidR="00BA7DE1">
        <w:rPr>
          <w:rFonts w:asciiTheme="majorBidi" w:hAnsiTheme="majorBidi" w:cstheme="majorBidi"/>
          <w:sz w:val="24"/>
          <w:szCs w:val="24"/>
        </w:rPr>
        <w:t xml:space="preserve">in </w:t>
      </w:r>
      <w:r w:rsidR="00BA7DE1">
        <w:rPr>
          <w:rFonts w:asciiTheme="majorBidi" w:hAnsiTheme="majorBidi" w:cstheme="majorBidi"/>
          <w:sz w:val="24"/>
          <w:szCs w:val="24"/>
          <w:lang w:val="id-ID"/>
        </w:rPr>
        <w:t>the appendi</w:t>
      </w:r>
      <w:r w:rsidR="00BA7DE1">
        <w:rPr>
          <w:rFonts w:asciiTheme="majorBidi" w:hAnsiTheme="majorBidi" w:cstheme="majorBidi"/>
          <w:sz w:val="24"/>
          <w:szCs w:val="24"/>
        </w:rPr>
        <w:t>x 8</w:t>
      </w:r>
      <w:r w:rsidR="00BA7DE1">
        <w:rPr>
          <w:rFonts w:asciiTheme="majorBidi" w:hAnsiTheme="majorBidi" w:cstheme="majorBidi"/>
          <w:sz w:val="24"/>
          <w:szCs w:val="24"/>
          <w:lang w:val="id-ID"/>
        </w:rPr>
        <w:t>.</w:t>
      </w:r>
      <w:r w:rsidRPr="00B249C3">
        <w:rPr>
          <w:rFonts w:asciiTheme="majorBidi" w:hAnsiTheme="majorBidi" w:cstheme="majorBidi"/>
          <w:sz w:val="24"/>
          <w:szCs w:val="24"/>
        </w:rPr>
        <w:t xml:space="preserve">Preparing the observation instruments were also made in the planning. The researcher made new </w:t>
      </w:r>
      <w:r w:rsidRPr="00B249C3">
        <w:rPr>
          <w:rFonts w:asciiTheme="majorBidi" w:hAnsiTheme="majorBidi" w:cstheme="majorBidi"/>
          <w:sz w:val="24"/>
          <w:szCs w:val="24"/>
          <w:lang w:val="id-ID"/>
        </w:rPr>
        <w:t>strategy</w:t>
      </w:r>
      <w:r w:rsidR="00EF1A1F">
        <w:rPr>
          <w:rFonts w:asciiTheme="majorBidi" w:hAnsiTheme="majorBidi" w:cstheme="majorBidi"/>
          <w:sz w:val="24"/>
          <w:szCs w:val="24"/>
          <w:lang w:val="id-ID"/>
        </w:rPr>
        <w:t xml:space="preserve"> through </w:t>
      </w:r>
      <w:r w:rsidR="00EF1A1F" w:rsidRPr="00BA7DE1">
        <w:rPr>
          <w:rFonts w:asciiTheme="majorBidi" w:hAnsiTheme="majorBidi" w:cstheme="majorBidi"/>
          <w:i/>
          <w:sz w:val="24"/>
          <w:szCs w:val="24"/>
          <w:lang w:val="id-ID"/>
        </w:rPr>
        <w:t>fun magazine</w:t>
      </w:r>
      <w:r w:rsidR="00EF1A1F">
        <w:rPr>
          <w:rFonts w:asciiTheme="majorBidi" w:hAnsiTheme="majorBidi" w:cstheme="majorBidi"/>
          <w:sz w:val="24"/>
          <w:szCs w:val="24"/>
          <w:lang w:val="id-ID"/>
        </w:rPr>
        <w:t xml:space="preserve"> by using game and storytelling strategies</w:t>
      </w:r>
      <w:r w:rsidRPr="00B249C3">
        <w:rPr>
          <w:rFonts w:asciiTheme="majorBidi" w:hAnsiTheme="majorBidi" w:cstheme="majorBidi"/>
          <w:sz w:val="24"/>
          <w:szCs w:val="24"/>
          <w:lang w:val="id-ID"/>
        </w:rPr>
        <w:t>.</w:t>
      </w:r>
    </w:p>
    <w:p w:rsidR="00FC4F10" w:rsidRPr="00EF1A1F" w:rsidRDefault="00EF1A1F" w:rsidP="00E04E3E">
      <w:pPr>
        <w:pStyle w:val="ListParagraph"/>
        <w:tabs>
          <w:tab w:val="left" w:pos="360"/>
        </w:tabs>
        <w:spacing w:line="480" w:lineRule="auto"/>
        <w:ind w:left="0" w:firstLine="709"/>
        <w:jc w:val="both"/>
        <w:rPr>
          <w:rFonts w:asciiTheme="majorBidi" w:hAnsiTheme="majorBidi" w:cstheme="majorBidi"/>
          <w:sz w:val="24"/>
          <w:szCs w:val="24"/>
          <w:u w:val="single"/>
          <w:lang w:val="id-ID"/>
        </w:rPr>
      </w:pPr>
      <w:r>
        <w:rPr>
          <w:rFonts w:asciiTheme="majorBidi" w:hAnsiTheme="majorBidi" w:cstheme="majorBidi"/>
          <w:sz w:val="24"/>
          <w:szCs w:val="24"/>
          <w:lang w:val="id-ID"/>
        </w:rPr>
        <w:t xml:space="preserve">The researcher conducted game for the first meeting through </w:t>
      </w:r>
      <w:r w:rsidRPr="00B07B20">
        <w:rPr>
          <w:rFonts w:asciiTheme="majorBidi" w:hAnsiTheme="majorBidi" w:cstheme="majorBidi"/>
          <w:i/>
          <w:sz w:val="24"/>
          <w:szCs w:val="24"/>
          <w:lang w:val="id-ID"/>
        </w:rPr>
        <w:t>fun magazine</w:t>
      </w:r>
      <w:r>
        <w:rPr>
          <w:rFonts w:asciiTheme="majorBidi" w:hAnsiTheme="majorBidi" w:cstheme="majorBidi"/>
          <w:sz w:val="24"/>
          <w:szCs w:val="24"/>
          <w:lang w:val="id-ID"/>
        </w:rPr>
        <w:t xml:space="preserve">. </w:t>
      </w:r>
      <w:r w:rsidR="00FC4F10" w:rsidRPr="00B249C3">
        <w:rPr>
          <w:rFonts w:asciiTheme="majorBidi" w:hAnsiTheme="majorBidi" w:cstheme="majorBidi"/>
          <w:sz w:val="24"/>
          <w:szCs w:val="24"/>
        </w:rPr>
        <w:t>She gave</w:t>
      </w:r>
      <w:r w:rsidR="00FC4F10" w:rsidRPr="00B249C3">
        <w:rPr>
          <w:rFonts w:asciiTheme="majorBidi" w:hAnsiTheme="majorBidi" w:cstheme="majorBidi"/>
          <w:sz w:val="24"/>
          <w:szCs w:val="24"/>
          <w:lang w:val="id-ID"/>
        </w:rPr>
        <w:t xml:space="preserve"> game</w:t>
      </w:r>
      <w:r>
        <w:rPr>
          <w:rFonts w:asciiTheme="majorBidi" w:hAnsiTheme="majorBidi" w:cstheme="majorBidi"/>
          <w:sz w:val="24"/>
          <w:szCs w:val="24"/>
          <w:lang w:val="id-ID"/>
        </w:rPr>
        <w:t>, that was guess who and guess what</w:t>
      </w:r>
      <w:r w:rsidR="00FC4F10" w:rsidRPr="00B249C3">
        <w:rPr>
          <w:rFonts w:asciiTheme="majorBidi" w:hAnsiTheme="majorBidi" w:cstheme="majorBidi"/>
          <w:sz w:val="24"/>
          <w:szCs w:val="24"/>
          <w:lang w:val="id-ID"/>
        </w:rPr>
        <w:t xml:space="preserve">. </w:t>
      </w:r>
      <w:r w:rsidR="00FC4F10" w:rsidRPr="00B249C3">
        <w:rPr>
          <w:rFonts w:asciiTheme="majorBidi" w:hAnsiTheme="majorBidi" w:cstheme="majorBidi"/>
          <w:sz w:val="24"/>
          <w:szCs w:val="24"/>
        </w:rPr>
        <w:t>Then she</w:t>
      </w:r>
      <w:r w:rsidR="00E04E3E">
        <w:rPr>
          <w:rFonts w:asciiTheme="majorBidi" w:hAnsiTheme="majorBidi" w:cstheme="majorBidi"/>
          <w:sz w:val="24"/>
          <w:szCs w:val="24"/>
        </w:rPr>
        <w:t xml:space="preserve"> divided the students to be </w:t>
      </w:r>
      <w:r w:rsidR="00E04E3E">
        <w:rPr>
          <w:rFonts w:asciiTheme="majorBidi" w:hAnsiTheme="majorBidi" w:cstheme="majorBidi"/>
          <w:sz w:val="24"/>
          <w:szCs w:val="24"/>
          <w:lang w:val="id-ID"/>
        </w:rPr>
        <w:t>some</w:t>
      </w:r>
      <w:r w:rsidR="00FC4F10" w:rsidRPr="00B249C3">
        <w:rPr>
          <w:rFonts w:asciiTheme="majorBidi" w:hAnsiTheme="majorBidi" w:cstheme="majorBidi"/>
          <w:sz w:val="24"/>
          <w:szCs w:val="24"/>
        </w:rPr>
        <w:t xml:space="preserve"> groups. Each group consisted of </w:t>
      </w:r>
      <w:r w:rsidR="00FC4F10">
        <w:rPr>
          <w:rFonts w:asciiTheme="majorBidi" w:hAnsiTheme="majorBidi" w:cstheme="majorBidi"/>
          <w:sz w:val="24"/>
          <w:szCs w:val="24"/>
          <w:lang w:val="id-ID"/>
        </w:rPr>
        <w:t xml:space="preserve">4 or </w:t>
      </w:r>
      <w:r w:rsidR="00FC4F10" w:rsidRPr="00B249C3">
        <w:rPr>
          <w:rFonts w:asciiTheme="majorBidi" w:hAnsiTheme="majorBidi" w:cstheme="majorBidi"/>
          <w:sz w:val="24"/>
          <w:szCs w:val="24"/>
          <w:lang w:val="id-ID"/>
        </w:rPr>
        <w:t>5</w:t>
      </w:r>
      <w:r w:rsidR="00FC4F10" w:rsidRPr="00B249C3">
        <w:rPr>
          <w:rFonts w:asciiTheme="majorBidi" w:hAnsiTheme="majorBidi" w:cstheme="majorBidi"/>
          <w:sz w:val="24"/>
          <w:szCs w:val="24"/>
        </w:rPr>
        <w:t xml:space="preserve"> students. </w:t>
      </w:r>
      <w:r w:rsidR="00FC4F10" w:rsidRPr="00B249C3">
        <w:rPr>
          <w:rFonts w:asciiTheme="majorBidi" w:hAnsiTheme="majorBidi" w:cstheme="majorBidi"/>
          <w:sz w:val="24"/>
          <w:szCs w:val="24"/>
          <w:lang w:val="id-ID"/>
        </w:rPr>
        <w:t xml:space="preserve">Each group </w:t>
      </w:r>
      <w:r w:rsidR="00E04E3E">
        <w:rPr>
          <w:rFonts w:asciiTheme="majorBidi" w:hAnsiTheme="majorBidi" w:cstheme="majorBidi"/>
          <w:sz w:val="24"/>
          <w:szCs w:val="24"/>
          <w:lang w:val="id-ID"/>
        </w:rPr>
        <w:t xml:space="preserve">made describing about something and the other groups will guess it, it’s including describing subject. </w:t>
      </w:r>
      <w:r w:rsidR="00FC4F10" w:rsidRPr="00B249C3">
        <w:rPr>
          <w:rFonts w:asciiTheme="majorBidi" w:hAnsiTheme="majorBidi" w:cstheme="majorBidi"/>
          <w:sz w:val="24"/>
          <w:szCs w:val="24"/>
          <w:lang w:val="id-ID"/>
        </w:rPr>
        <w:t>And when they did</w:t>
      </w:r>
      <w:r w:rsidR="00EF510A">
        <w:rPr>
          <w:rFonts w:asciiTheme="majorBidi" w:hAnsiTheme="majorBidi" w:cstheme="majorBidi"/>
          <w:sz w:val="24"/>
          <w:szCs w:val="24"/>
          <w:lang w:val="id-ID"/>
        </w:rPr>
        <w:t xml:space="preserve"> no</w:t>
      </w:r>
      <w:r w:rsidR="00FC4F10" w:rsidRPr="00B249C3">
        <w:rPr>
          <w:rFonts w:asciiTheme="majorBidi" w:hAnsiTheme="majorBidi" w:cstheme="majorBidi"/>
          <w:sz w:val="24"/>
          <w:szCs w:val="24"/>
          <w:lang w:val="id-ID"/>
        </w:rPr>
        <w:t>t know the vocabulary, then their teacher show</w:t>
      </w:r>
      <w:proofErr w:type="spellStart"/>
      <w:r w:rsidR="0068613D">
        <w:rPr>
          <w:rFonts w:asciiTheme="majorBidi" w:hAnsiTheme="majorBidi" w:cstheme="majorBidi"/>
          <w:sz w:val="24"/>
          <w:szCs w:val="24"/>
        </w:rPr>
        <w:t>ed</w:t>
      </w:r>
      <w:proofErr w:type="spellEnd"/>
      <w:r w:rsidR="00FC4F10" w:rsidRPr="00B249C3">
        <w:rPr>
          <w:rFonts w:asciiTheme="majorBidi" w:hAnsiTheme="majorBidi" w:cstheme="majorBidi"/>
          <w:sz w:val="24"/>
          <w:szCs w:val="24"/>
          <w:lang w:val="id-ID"/>
        </w:rPr>
        <w:t xml:space="preserve"> it</w:t>
      </w:r>
    </w:p>
    <w:p w:rsidR="00FC4F10" w:rsidRDefault="00FC4F10" w:rsidP="009D3A3C">
      <w:pPr>
        <w:spacing w:line="480" w:lineRule="auto"/>
        <w:ind w:firstLine="720"/>
        <w:jc w:val="both"/>
        <w:rPr>
          <w:rFonts w:ascii="Times New Roman" w:hAnsi="Times New Roman"/>
          <w:sz w:val="24"/>
          <w:szCs w:val="24"/>
        </w:rPr>
      </w:pPr>
      <w:r w:rsidRPr="00B249C3">
        <w:rPr>
          <w:rFonts w:asciiTheme="majorBidi" w:hAnsiTheme="majorBidi" w:cstheme="majorBidi"/>
          <w:sz w:val="24"/>
          <w:szCs w:val="24"/>
        </w:rPr>
        <w:t xml:space="preserve">The second meeting </w:t>
      </w:r>
      <w:r w:rsidR="00E04E3E">
        <w:rPr>
          <w:rFonts w:asciiTheme="majorBidi" w:hAnsiTheme="majorBidi" w:cstheme="majorBidi"/>
          <w:sz w:val="24"/>
          <w:szCs w:val="24"/>
          <w:lang w:val="id-ID"/>
        </w:rPr>
        <w:t>t</w:t>
      </w:r>
      <w:r w:rsidRPr="00B249C3">
        <w:rPr>
          <w:rFonts w:asciiTheme="majorBidi" w:hAnsiTheme="majorBidi" w:cstheme="majorBidi"/>
          <w:sz w:val="24"/>
          <w:szCs w:val="24"/>
        </w:rPr>
        <w:t xml:space="preserve">he researcher focused to get score by evaluation. In the beginning of this meeting, the researcher </w:t>
      </w:r>
      <w:r w:rsidRPr="00B249C3">
        <w:rPr>
          <w:rFonts w:asciiTheme="majorBidi" w:hAnsiTheme="majorBidi" w:cstheme="majorBidi"/>
          <w:sz w:val="24"/>
          <w:szCs w:val="24"/>
          <w:lang w:val="id-ID"/>
        </w:rPr>
        <w:t xml:space="preserve">gave them story clearly according to </w:t>
      </w:r>
      <w:r w:rsidRPr="00B07B20">
        <w:rPr>
          <w:rFonts w:asciiTheme="majorBidi" w:hAnsiTheme="majorBidi" w:cstheme="majorBidi"/>
          <w:i/>
          <w:sz w:val="24"/>
          <w:szCs w:val="24"/>
          <w:lang w:val="id-ID"/>
        </w:rPr>
        <w:t>fun magazine</w:t>
      </w:r>
      <w:r w:rsidRPr="00B249C3">
        <w:rPr>
          <w:rFonts w:asciiTheme="majorBidi" w:hAnsiTheme="majorBidi" w:cstheme="majorBidi"/>
          <w:sz w:val="24"/>
          <w:szCs w:val="24"/>
        </w:rPr>
        <w:t xml:space="preserve">. </w:t>
      </w:r>
      <w:r w:rsidRPr="00B249C3">
        <w:rPr>
          <w:rFonts w:asciiTheme="majorBidi" w:hAnsiTheme="majorBidi" w:cstheme="majorBidi"/>
          <w:sz w:val="24"/>
          <w:szCs w:val="24"/>
          <w:lang w:val="id-ID"/>
        </w:rPr>
        <w:t>Then, s</w:t>
      </w:r>
      <w:r w:rsidRPr="00B249C3">
        <w:rPr>
          <w:rFonts w:asciiTheme="majorBidi" w:hAnsiTheme="majorBidi" w:cstheme="majorBidi"/>
          <w:sz w:val="24"/>
          <w:szCs w:val="24"/>
        </w:rPr>
        <w:t xml:space="preserve">he gave opportunity to the student to ask every vocabulary about </w:t>
      </w:r>
      <w:r w:rsidR="0068613D">
        <w:rPr>
          <w:rFonts w:asciiTheme="majorBidi" w:hAnsiTheme="majorBidi" w:cstheme="majorBidi"/>
          <w:sz w:val="24"/>
          <w:szCs w:val="24"/>
          <w:lang w:val="id-ID"/>
        </w:rPr>
        <w:t>that they did</w:t>
      </w:r>
      <w:r w:rsidR="0068613D">
        <w:rPr>
          <w:rFonts w:asciiTheme="majorBidi" w:hAnsiTheme="majorBidi" w:cstheme="majorBidi"/>
          <w:sz w:val="24"/>
          <w:szCs w:val="24"/>
        </w:rPr>
        <w:t xml:space="preserve"> no</w:t>
      </w:r>
      <w:r w:rsidRPr="00B249C3">
        <w:rPr>
          <w:rFonts w:asciiTheme="majorBidi" w:hAnsiTheme="majorBidi" w:cstheme="majorBidi"/>
          <w:sz w:val="24"/>
          <w:szCs w:val="24"/>
          <w:lang w:val="id-ID"/>
        </w:rPr>
        <w:t>t know before. After that she asked the student to retell it by their own word according to the story</w:t>
      </w:r>
      <w:r w:rsidRPr="00B249C3">
        <w:rPr>
          <w:rFonts w:asciiTheme="majorBidi" w:hAnsiTheme="majorBidi" w:cstheme="majorBidi"/>
          <w:sz w:val="24"/>
          <w:szCs w:val="24"/>
        </w:rPr>
        <w:t xml:space="preserve">. Before finishing the lesson, the researcher discussed the problem that faced by the students in </w:t>
      </w:r>
      <w:r w:rsidRPr="00B249C3">
        <w:rPr>
          <w:rFonts w:asciiTheme="majorBidi" w:hAnsiTheme="majorBidi" w:cstheme="majorBidi"/>
          <w:sz w:val="24"/>
          <w:szCs w:val="24"/>
          <w:lang w:val="id-ID"/>
        </w:rPr>
        <w:t>speaking</w:t>
      </w:r>
      <w:r w:rsidR="009D3A3C">
        <w:rPr>
          <w:rFonts w:asciiTheme="majorBidi" w:hAnsiTheme="majorBidi" w:cstheme="majorBidi"/>
          <w:sz w:val="24"/>
          <w:szCs w:val="24"/>
        </w:rPr>
        <w:t xml:space="preserve"> test</w:t>
      </w:r>
      <w:r w:rsidR="00CF3574">
        <w:rPr>
          <w:rFonts w:asciiTheme="majorBidi" w:hAnsiTheme="majorBidi" w:cstheme="majorBidi"/>
          <w:sz w:val="24"/>
          <w:szCs w:val="24"/>
        </w:rPr>
        <w:t xml:space="preserve"> a</w:t>
      </w:r>
      <w:r w:rsidRPr="00B249C3">
        <w:rPr>
          <w:rFonts w:asciiTheme="majorBidi" w:hAnsiTheme="majorBidi" w:cstheme="majorBidi"/>
          <w:sz w:val="24"/>
          <w:szCs w:val="24"/>
        </w:rPr>
        <w:t xml:space="preserve">nd in the end of this step, the researcher gave </w:t>
      </w:r>
      <w:r w:rsidRPr="00B249C3">
        <w:rPr>
          <w:rFonts w:asciiTheme="majorBidi" w:hAnsiTheme="majorBidi" w:cstheme="majorBidi"/>
          <w:sz w:val="24"/>
          <w:szCs w:val="24"/>
          <w:lang w:val="id-ID"/>
        </w:rPr>
        <w:t xml:space="preserve">speaking </w:t>
      </w:r>
      <w:r w:rsidRPr="00B249C3">
        <w:rPr>
          <w:rFonts w:asciiTheme="majorBidi" w:hAnsiTheme="majorBidi" w:cstheme="majorBidi"/>
          <w:sz w:val="24"/>
          <w:szCs w:val="24"/>
        </w:rPr>
        <w:t xml:space="preserve">test to know whether the students’ </w:t>
      </w:r>
      <w:r w:rsidRPr="00B249C3">
        <w:rPr>
          <w:rFonts w:asciiTheme="majorBidi" w:hAnsiTheme="majorBidi" w:cstheme="majorBidi"/>
          <w:sz w:val="24"/>
          <w:szCs w:val="24"/>
          <w:lang w:val="id-ID"/>
        </w:rPr>
        <w:t>speaking</w:t>
      </w:r>
      <w:r w:rsidRPr="00B249C3">
        <w:rPr>
          <w:rFonts w:asciiTheme="majorBidi" w:hAnsiTheme="majorBidi" w:cstheme="majorBidi"/>
          <w:sz w:val="24"/>
          <w:szCs w:val="24"/>
        </w:rPr>
        <w:t xml:space="preserve"> had improved after cycle 2 done. The result of test on cycle 2 </w:t>
      </w:r>
      <w:r w:rsidR="009D3A3C">
        <w:rPr>
          <w:rFonts w:asciiTheme="majorBidi" w:hAnsiTheme="majorBidi" w:cstheme="majorBidi"/>
          <w:sz w:val="24"/>
          <w:szCs w:val="24"/>
        </w:rPr>
        <w:t xml:space="preserve">was </w:t>
      </w:r>
      <w:r w:rsidRPr="00B249C3">
        <w:rPr>
          <w:rFonts w:asciiTheme="majorBidi" w:hAnsiTheme="majorBidi" w:cstheme="majorBidi"/>
          <w:sz w:val="24"/>
          <w:szCs w:val="24"/>
        </w:rPr>
        <w:t>compared to the criteria of success.</w:t>
      </w:r>
      <w:r w:rsidR="006B2F48">
        <w:rPr>
          <w:rFonts w:asciiTheme="majorBidi" w:hAnsiTheme="majorBidi" w:cstheme="majorBidi"/>
          <w:sz w:val="24"/>
          <w:szCs w:val="24"/>
          <w:lang w:val="id-ID"/>
        </w:rPr>
        <w:t xml:space="preserve"> </w:t>
      </w:r>
      <w:r w:rsidRPr="00B249C3">
        <w:rPr>
          <w:rFonts w:ascii="Times New Roman" w:hAnsi="Times New Roman"/>
          <w:sz w:val="24"/>
          <w:szCs w:val="24"/>
        </w:rPr>
        <w:t xml:space="preserve">The students </w:t>
      </w:r>
      <w:r w:rsidR="0068613D">
        <w:rPr>
          <w:rFonts w:ascii="Times New Roman" w:hAnsi="Times New Roman"/>
          <w:sz w:val="24"/>
          <w:szCs w:val="24"/>
          <w:lang w:val="id-ID"/>
        </w:rPr>
        <w:t>sp</w:t>
      </w:r>
      <w:proofErr w:type="spellStart"/>
      <w:r w:rsidR="0068613D">
        <w:rPr>
          <w:rFonts w:ascii="Times New Roman" w:hAnsi="Times New Roman"/>
          <w:sz w:val="24"/>
          <w:szCs w:val="24"/>
        </w:rPr>
        <w:t>oke</w:t>
      </w:r>
      <w:proofErr w:type="spellEnd"/>
      <w:r w:rsidR="0068613D">
        <w:rPr>
          <w:rFonts w:ascii="Times New Roman" w:hAnsi="Times New Roman"/>
          <w:sz w:val="24"/>
          <w:szCs w:val="24"/>
          <w:lang w:val="id-ID"/>
        </w:rPr>
        <w:t xml:space="preserve"> up and sp</w:t>
      </w:r>
      <w:proofErr w:type="spellStart"/>
      <w:r w:rsidR="0068613D">
        <w:rPr>
          <w:rFonts w:ascii="Times New Roman" w:hAnsi="Times New Roman"/>
          <w:sz w:val="24"/>
          <w:szCs w:val="24"/>
        </w:rPr>
        <w:t>oke</w:t>
      </w:r>
      <w:proofErr w:type="spellEnd"/>
      <w:r w:rsidRPr="00B249C3">
        <w:rPr>
          <w:rFonts w:ascii="Times New Roman" w:hAnsi="Times New Roman"/>
          <w:sz w:val="24"/>
          <w:szCs w:val="24"/>
          <w:lang w:val="id-ID"/>
        </w:rPr>
        <w:t xml:space="preserve"> fluently</w:t>
      </w:r>
      <w:r w:rsidRPr="00B249C3">
        <w:rPr>
          <w:rFonts w:ascii="Times New Roman" w:hAnsi="Times New Roman"/>
          <w:sz w:val="24"/>
          <w:szCs w:val="24"/>
        </w:rPr>
        <w:t xml:space="preserve">. The result of the students’ </w:t>
      </w:r>
      <w:r w:rsidRPr="00B249C3">
        <w:rPr>
          <w:rFonts w:ascii="Times New Roman" w:hAnsi="Times New Roman"/>
          <w:sz w:val="24"/>
          <w:szCs w:val="24"/>
          <w:lang w:val="id-ID"/>
        </w:rPr>
        <w:t>speaking</w:t>
      </w:r>
      <w:r w:rsidR="00E345D6">
        <w:rPr>
          <w:rFonts w:ascii="Times New Roman" w:hAnsi="Times New Roman"/>
          <w:sz w:val="24"/>
          <w:szCs w:val="24"/>
        </w:rPr>
        <w:t xml:space="preserve"> test </w:t>
      </w:r>
      <w:r w:rsidR="00E345D6">
        <w:rPr>
          <w:rFonts w:ascii="Times New Roman" w:hAnsi="Times New Roman"/>
          <w:sz w:val="24"/>
          <w:szCs w:val="24"/>
          <w:lang w:val="id-ID"/>
        </w:rPr>
        <w:t>wa</w:t>
      </w:r>
      <w:r w:rsidRPr="00B249C3">
        <w:rPr>
          <w:rFonts w:ascii="Times New Roman" w:hAnsi="Times New Roman"/>
          <w:sz w:val="24"/>
          <w:szCs w:val="24"/>
        </w:rPr>
        <w:t xml:space="preserve">s presented in the following Table </w:t>
      </w:r>
      <w:r w:rsidRPr="00B249C3">
        <w:rPr>
          <w:rFonts w:ascii="Times New Roman" w:hAnsi="Times New Roman"/>
          <w:sz w:val="24"/>
          <w:szCs w:val="24"/>
          <w:lang w:val="id-ID"/>
        </w:rPr>
        <w:t>4</w:t>
      </w:r>
      <w:r w:rsidR="00B07B20">
        <w:rPr>
          <w:rFonts w:ascii="Times New Roman" w:hAnsi="Times New Roman"/>
          <w:sz w:val="24"/>
          <w:szCs w:val="24"/>
          <w:lang w:val="id-ID"/>
        </w:rPr>
        <w:t xml:space="preserve"> </w:t>
      </w:r>
      <w:proofErr w:type="gramStart"/>
      <w:r w:rsidR="00B07B20">
        <w:rPr>
          <w:rFonts w:ascii="Times New Roman" w:hAnsi="Times New Roman"/>
          <w:sz w:val="24"/>
          <w:szCs w:val="24"/>
        </w:rPr>
        <w:t>in</w:t>
      </w:r>
      <w:r w:rsidR="00B07B20">
        <w:rPr>
          <w:rFonts w:ascii="Times New Roman" w:hAnsi="Times New Roman"/>
          <w:sz w:val="24"/>
          <w:szCs w:val="24"/>
          <w:lang w:val="id-ID"/>
        </w:rPr>
        <w:t xml:space="preserve"> </w:t>
      </w:r>
      <w:r>
        <w:rPr>
          <w:rFonts w:ascii="Times New Roman" w:hAnsi="Times New Roman"/>
          <w:sz w:val="24"/>
          <w:szCs w:val="24"/>
          <w:lang w:val="id-ID"/>
        </w:rPr>
        <w:t xml:space="preserve"> </w:t>
      </w:r>
      <w:r w:rsidR="00B07B20">
        <w:rPr>
          <w:rFonts w:ascii="Times New Roman" w:hAnsi="Times New Roman"/>
          <w:sz w:val="24"/>
          <w:szCs w:val="24"/>
          <w:lang w:val="id-ID"/>
        </w:rPr>
        <w:t>appendix</w:t>
      </w:r>
      <w:proofErr w:type="gramEnd"/>
      <w:r w:rsidR="00B07B20">
        <w:rPr>
          <w:rFonts w:ascii="Times New Roman" w:hAnsi="Times New Roman"/>
          <w:sz w:val="24"/>
          <w:szCs w:val="24"/>
        </w:rPr>
        <w:t xml:space="preserve"> 11</w:t>
      </w:r>
      <w:r w:rsidRPr="00B249C3">
        <w:rPr>
          <w:rFonts w:ascii="Times New Roman" w:hAnsi="Times New Roman"/>
          <w:sz w:val="24"/>
          <w:szCs w:val="24"/>
        </w:rPr>
        <w:t>.</w:t>
      </w:r>
    </w:p>
    <w:p w:rsidR="00302677" w:rsidRPr="00302677" w:rsidRDefault="00302677" w:rsidP="009D3A3C">
      <w:pPr>
        <w:spacing w:line="480" w:lineRule="auto"/>
        <w:ind w:firstLine="720"/>
        <w:jc w:val="both"/>
        <w:rPr>
          <w:rFonts w:asciiTheme="majorBidi" w:hAnsiTheme="majorBidi" w:cstheme="majorBidi"/>
          <w:b/>
          <w:sz w:val="24"/>
          <w:szCs w:val="24"/>
          <w:lang w:val="id-ID"/>
        </w:rPr>
      </w:pPr>
      <w:r w:rsidRPr="00302677">
        <w:rPr>
          <w:rFonts w:ascii="Times New Roman" w:hAnsi="Times New Roman"/>
          <w:b/>
          <w:sz w:val="24"/>
          <w:szCs w:val="24"/>
        </w:rPr>
        <w:t>Cycle 2</w:t>
      </w:r>
    </w:p>
    <w:p w:rsidR="00624411" w:rsidRPr="00D9029B" w:rsidRDefault="006B2F48" w:rsidP="00D9029B">
      <w:pPr>
        <w:pStyle w:val="ListParagraph"/>
        <w:tabs>
          <w:tab w:val="left" w:pos="142"/>
        </w:tabs>
        <w:spacing w:after="0" w:line="480" w:lineRule="auto"/>
        <w:ind w:left="142" w:firstLine="851"/>
        <w:jc w:val="both"/>
        <w:rPr>
          <w:rFonts w:asciiTheme="majorBidi" w:hAnsiTheme="majorBidi" w:cstheme="majorBidi"/>
          <w:bCs/>
          <w:sz w:val="24"/>
          <w:szCs w:val="24"/>
          <w:lang w:val="id-ID"/>
        </w:rPr>
      </w:pPr>
      <w:r>
        <w:rPr>
          <w:rFonts w:asciiTheme="majorBidi" w:hAnsiTheme="majorBidi" w:cstheme="majorBidi"/>
          <w:bCs/>
          <w:sz w:val="24"/>
          <w:szCs w:val="24"/>
          <w:lang w:val="id-ID"/>
        </w:rPr>
        <w:t>The result of test in cycle one was not satisfying yet. So some revisions on the pla</w:t>
      </w:r>
      <w:r w:rsidR="0068613D">
        <w:rPr>
          <w:rFonts w:asciiTheme="majorBidi" w:hAnsiTheme="majorBidi" w:cstheme="majorBidi"/>
          <w:bCs/>
          <w:sz w:val="24"/>
          <w:szCs w:val="24"/>
          <w:lang w:val="id-ID"/>
        </w:rPr>
        <w:t>nning were made. The planning o</w:t>
      </w:r>
      <w:r>
        <w:rPr>
          <w:rFonts w:asciiTheme="majorBidi" w:hAnsiTheme="majorBidi" w:cstheme="majorBidi"/>
          <w:bCs/>
          <w:sz w:val="24"/>
          <w:szCs w:val="24"/>
          <w:lang w:val="id-ID"/>
        </w:rPr>
        <w:t>f the implementing in cycle two was similiar with cycle one. The differences were:</w:t>
      </w:r>
      <w:r w:rsidR="00202146">
        <w:rPr>
          <w:rFonts w:asciiTheme="majorBidi" w:hAnsiTheme="majorBidi" w:cstheme="majorBidi"/>
          <w:bCs/>
          <w:sz w:val="24"/>
          <w:szCs w:val="24"/>
          <w:lang w:val="id-ID"/>
        </w:rPr>
        <w:t xml:space="preserve"> the researcher used game to describe the pictures and story telling to improve their speaking. </w:t>
      </w:r>
      <w:r w:rsidR="00133F5C" w:rsidRPr="006A6F26">
        <w:rPr>
          <w:rFonts w:asciiTheme="majorBidi" w:hAnsiTheme="majorBidi" w:cstheme="majorBidi"/>
          <w:bCs/>
          <w:sz w:val="24"/>
          <w:szCs w:val="24"/>
          <w:lang w:val="id-ID"/>
        </w:rPr>
        <w:t>The description of findings in cycle 2 is presented here based on two criterias of success :</w:t>
      </w:r>
    </w:p>
    <w:p w:rsidR="006A6F26" w:rsidRPr="00E85FF3" w:rsidRDefault="00E85FF3" w:rsidP="00E85FF3">
      <w:pPr>
        <w:pStyle w:val="ListParagraph"/>
        <w:numPr>
          <w:ilvl w:val="0"/>
          <w:numId w:val="21"/>
        </w:numPr>
        <w:tabs>
          <w:tab w:val="left" w:pos="360"/>
        </w:tabs>
        <w:spacing w:after="0" w:line="480" w:lineRule="auto"/>
        <w:jc w:val="both"/>
        <w:rPr>
          <w:rFonts w:asciiTheme="majorBidi" w:hAnsiTheme="majorBidi" w:cstheme="majorBidi"/>
          <w:bCs/>
          <w:sz w:val="24"/>
          <w:szCs w:val="24"/>
          <w:lang w:val="id-ID"/>
        </w:rPr>
      </w:pPr>
      <w:r w:rsidRPr="00E85FF3">
        <w:rPr>
          <w:rFonts w:asciiTheme="majorBidi" w:hAnsiTheme="majorBidi" w:cstheme="majorBidi"/>
          <w:bCs/>
          <w:sz w:val="24"/>
          <w:szCs w:val="24"/>
        </w:rPr>
        <w:t xml:space="preserve"> </w:t>
      </w:r>
      <w:r w:rsidR="00133F5C" w:rsidRPr="00E85FF3">
        <w:rPr>
          <w:rFonts w:asciiTheme="majorBidi" w:hAnsiTheme="majorBidi" w:cstheme="majorBidi"/>
          <w:bCs/>
          <w:sz w:val="24"/>
          <w:szCs w:val="24"/>
          <w:lang w:val="id-ID"/>
        </w:rPr>
        <w:t>The student’s improvement in speaking skill</w:t>
      </w:r>
    </w:p>
    <w:p w:rsidR="00107724" w:rsidRPr="00AA66F9" w:rsidRDefault="006A6F26" w:rsidP="00AA66F9">
      <w:pPr>
        <w:pStyle w:val="ListParagraph"/>
        <w:tabs>
          <w:tab w:val="left" w:pos="360"/>
          <w:tab w:val="left" w:pos="993"/>
        </w:tabs>
        <w:spacing w:after="0" w:line="480" w:lineRule="auto"/>
        <w:ind w:left="142" w:firstLine="709"/>
        <w:jc w:val="both"/>
        <w:rPr>
          <w:rFonts w:asciiTheme="majorBidi" w:hAnsiTheme="majorBidi" w:cstheme="majorBidi"/>
          <w:bCs/>
          <w:sz w:val="24"/>
          <w:szCs w:val="24"/>
        </w:rPr>
      </w:pPr>
      <w:r>
        <w:rPr>
          <w:rFonts w:asciiTheme="majorBidi" w:hAnsiTheme="majorBidi" w:cstheme="majorBidi"/>
          <w:bCs/>
          <w:sz w:val="24"/>
          <w:szCs w:val="24"/>
          <w:lang w:val="id-ID"/>
        </w:rPr>
        <w:tab/>
      </w:r>
      <w:r w:rsidR="005D6298" w:rsidRPr="006A6F26">
        <w:rPr>
          <w:rFonts w:asciiTheme="majorBidi" w:hAnsiTheme="majorBidi" w:cstheme="majorBidi"/>
          <w:sz w:val="24"/>
          <w:szCs w:val="24"/>
          <w:lang w:val="id-ID"/>
        </w:rPr>
        <w:t>F</w:t>
      </w:r>
      <w:proofErr w:type="spellStart"/>
      <w:r w:rsidR="00E86DF0" w:rsidRPr="006A6F26">
        <w:rPr>
          <w:rFonts w:asciiTheme="majorBidi" w:hAnsiTheme="majorBidi" w:cstheme="majorBidi"/>
          <w:sz w:val="24"/>
          <w:szCs w:val="24"/>
        </w:rPr>
        <w:t>rom</w:t>
      </w:r>
      <w:proofErr w:type="spellEnd"/>
      <w:r w:rsidR="00E86DF0" w:rsidRPr="006A6F26">
        <w:rPr>
          <w:rFonts w:asciiTheme="majorBidi" w:hAnsiTheme="majorBidi" w:cstheme="majorBidi"/>
          <w:sz w:val="24"/>
          <w:szCs w:val="24"/>
        </w:rPr>
        <w:t xml:space="preserve"> the results of observation and the </w:t>
      </w:r>
      <w:r w:rsidR="00E86DF0" w:rsidRPr="006A6F26">
        <w:rPr>
          <w:rFonts w:asciiTheme="majorBidi" w:hAnsiTheme="majorBidi" w:cstheme="majorBidi"/>
          <w:sz w:val="24"/>
          <w:szCs w:val="24"/>
          <w:lang w:val="id-ID"/>
        </w:rPr>
        <w:t>speaking</w:t>
      </w:r>
      <w:r w:rsidR="00E86DF0" w:rsidRPr="006A6F26">
        <w:rPr>
          <w:rFonts w:asciiTheme="majorBidi" w:hAnsiTheme="majorBidi" w:cstheme="majorBidi"/>
          <w:sz w:val="24"/>
          <w:szCs w:val="24"/>
        </w:rPr>
        <w:t xml:space="preserve"> test in the second cycle, it was concluded that the techniques of teaching </w:t>
      </w:r>
      <w:r w:rsidR="00E86DF0" w:rsidRPr="006A6F26">
        <w:rPr>
          <w:rFonts w:asciiTheme="majorBidi" w:hAnsiTheme="majorBidi" w:cstheme="majorBidi"/>
          <w:sz w:val="24"/>
          <w:szCs w:val="24"/>
          <w:lang w:val="id-ID"/>
        </w:rPr>
        <w:t>speaking</w:t>
      </w:r>
      <w:r w:rsidR="00E86DF0" w:rsidRPr="006A6F26">
        <w:rPr>
          <w:rFonts w:asciiTheme="majorBidi" w:hAnsiTheme="majorBidi" w:cstheme="majorBidi"/>
          <w:sz w:val="24"/>
          <w:szCs w:val="24"/>
        </w:rPr>
        <w:t xml:space="preserve"> through </w:t>
      </w:r>
      <w:r w:rsidR="00E86DF0" w:rsidRPr="00E85FF3">
        <w:rPr>
          <w:rFonts w:asciiTheme="majorBidi" w:hAnsiTheme="majorBidi" w:cstheme="majorBidi"/>
          <w:i/>
          <w:sz w:val="24"/>
          <w:szCs w:val="24"/>
          <w:lang w:val="id-ID"/>
        </w:rPr>
        <w:t>fun magazine</w:t>
      </w:r>
      <w:r w:rsidR="00E86DF0" w:rsidRPr="006A6F26">
        <w:rPr>
          <w:rFonts w:asciiTheme="majorBidi" w:hAnsiTheme="majorBidi" w:cstheme="majorBidi"/>
          <w:sz w:val="24"/>
          <w:szCs w:val="24"/>
        </w:rPr>
        <w:t xml:space="preserve"> in cycle two gave positive response. </w:t>
      </w:r>
      <w:r w:rsidR="00E86DF0" w:rsidRPr="006A6F26">
        <w:rPr>
          <w:rFonts w:asciiTheme="majorBidi" w:hAnsiTheme="majorBidi" w:cstheme="majorBidi"/>
          <w:bCs/>
          <w:sz w:val="24"/>
          <w:szCs w:val="24"/>
          <w:lang w:val="id-ID"/>
        </w:rPr>
        <w:t>the result of test in cycle 2</w:t>
      </w:r>
      <w:r w:rsidR="0068613D">
        <w:rPr>
          <w:rFonts w:asciiTheme="majorBidi" w:hAnsiTheme="majorBidi" w:cstheme="majorBidi"/>
          <w:bCs/>
          <w:sz w:val="24"/>
          <w:szCs w:val="24"/>
          <w:lang w:val="id-ID"/>
        </w:rPr>
        <w:t xml:space="preserve"> h</w:t>
      </w:r>
      <w:r w:rsidR="0068613D">
        <w:rPr>
          <w:rFonts w:asciiTheme="majorBidi" w:hAnsiTheme="majorBidi" w:cstheme="majorBidi"/>
          <w:bCs/>
          <w:sz w:val="24"/>
          <w:szCs w:val="24"/>
        </w:rPr>
        <w:t>ad</w:t>
      </w:r>
      <w:r w:rsidR="0068613D">
        <w:rPr>
          <w:rFonts w:asciiTheme="majorBidi" w:hAnsiTheme="majorBidi" w:cstheme="majorBidi"/>
          <w:bCs/>
          <w:sz w:val="24"/>
          <w:szCs w:val="24"/>
          <w:lang w:val="id-ID"/>
        </w:rPr>
        <w:t xml:space="preserve"> reached standar</w:t>
      </w:r>
      <w:r w:rsidR="0068613D">
        <w:rPr>
          <w:rFonts w:asciiTheme="majorBidi" w:hAnsiTheme="majorBidi" w:cstheme="majorBidi"/>
          <w:bCs/>
          <w:sz w:val="24"/>
          <w:szCs w:val="24"/>
        </w:rPr>
        <w:t>d</w:t>
      </w:r>
      <w:r w:rsidR="0068613D">
        <w:rPr>
          <w:rFonts w:asciiTheme="majorBidi" w:hAnsiTheme="majorBidi" w:cstheme="majorBidi"/>
          <w:bCs/>
          <w:sz w:val="24"/>
          <w:szCs w:val="24"/>
          <w:lang w:val="id-ID"/>
        </w:rPr>
        <w:t xml:space="preserve"> requirement of the standar</w:t>
      </w:r>
      <w:r w:rsidR="0068613D">
        <w:rPr>
          <w:rFonts w:asciiTheme="majorBidi" w:hAnsiTheme="majorBidi" w:cstheme="majorBidi"/>
          <w:bCs/>
          <w:sz w:val="24"/>
          <w:szCs w:val="24"/>
        </w:rPr>
        <w:t>d</w:t>
      </w:r>
      <w:r w:rsidR="00133F5C" w:rsidRPr="006A6F26">
        <w:rPr>
          <w:rFonts w:asciiTheme="majorBidi" w:hAnsiTheme="majorBidi" w:cstheme="majorBidi"/>
          <w:bCs/>
          <w:sz w:val="24"/>
          <w:szCs w:val="24"/>
          <w:lang w:val="id-ID"/>
        </w:rPr>
        <w:t xml:space="preserve"> score b</w:t>
      </w:r>
      <w:r w:rsidR="00E86DF0" w:rsidRPr="006A6F26">
        <w:rPr>
          <w:rFonts w:asciiTheme="majorBidi" w:hAnsiTheme="majorBidi" w:cstheme="majorBidi"/>
          <w:bCs/>
          <w:sz w:val="24"/>
          <w:szCs w:val="24"/>
          <w:lang w:val="id-ID"/>
        </w:rPr>
        <w:t>ecause the average score was 7</w:t>
      </w:r>
      <w:r w:rsidR="0068613D">
        <w:rPr>
          <w:rFonts w:asciiTheme="majorBidi" w:hAnsiTheme="majorBidi" w:cstheme="majorBidi"/>
          <w:bCs/>
          <w:sz w:val="24"/>
          <w:szCs w:val="24"/>
          <w:lang w:val="id-ID"/>
        </w:rPr>
        <w:t>4 and the standar</w:t>
      </w:r>
      <w:r w:rsidR="0068613D">
        <w:rPr>
          <w:rFonts w:asciiTheme="majorBidi" w:hAnsiTheme="majorBidi" w:cstheme="majorBidi"/>
          <w:bCs/>
          <w:sz w:val="24"/>
          <w:szCs w:val="24"/>
        </w:rPr>
        <w:t>d</w:t>
      </w:r>
      <w:r w:rsidR="00133F5C" w:rsidRPr="006A6F26">
        <w:rPr>
          <w:rFonts w:asciiTheme="majorBidi" w:hAnsiTheme="majorBidi" w:cstheme="majorBidi"/>
          <w:bCs/>
          <w:sz w:val="24"/>
          <w:szCs w:val="24"/>
          <w:lang w:val="id-ID"/>
        </w:rPr>
        <w:t xml:space="preserve"> score was 70. It me</w:t>
      </w:r>
      <w:r w:rsidR="00E86DF0" w:rsidRPr="006A6F26">
        <w:rPr>
          <w:rFonts w:asciiTheme="majorBidi" w:hAnsiTheme="majorBidi" w:cstheme="majorBidi"/>
          <w:bCs/>
          <w:sz w:val="24"/>
          <w:szCs w:val="24"/>
          <w:lang w:val="id-ID"/>
        </w:rPr>
        <w:t xml:space="preserve">ans that the </w:t>
      </w:r>
      <w:r w:rsidR="00667BA3" w:rsidRPr="006A6F26">
        <w:rPr>
          <w:rFonts w:asciiTheme="majorBidi" w:hAnsiTheme="majorBidi" w:cstheme="majorBidi"/>
          <w:bCs/>
          <w:sz w:val="24"/>
          <w:szCs w:val="24"/>
          <w:lang w:val="id-ID"/>
        </w:rPr>
        <w:t>second</w:t>
      </w:r>
      <w:r w:rsidR="00E86DF0" w:rsidRPr="006A6F26">
        <w:rPr>
          <w:rFonts w:asciiTheme="majorBidi" w:hAnsiTheme="majorBidi" w:cstheme="majorBidi"/>
          <w:bCs/>
          <w:sz w:val="24"/>
          <w:szCs w:val="24"/>
          <w:lang w:val="id-ID"/>
        </w:rPr>
        <w:t xml:space="preserve"> cycle was successfull</w:t>
      </w:r>
      <w:r w:rsidR="00133F5C" w:rsidRPr="006A6F26">
        <w:rPr>
          <w:rFonts w:asciiTheme="majorBidi" w:hAnsiTheme="majorBidi" w:cstheme="majorBidi"/>
          <w:bCs/>
          <w:sz w:val="24"/>
          <w:szCs w:val="24"/>
          <w:lang w:val="id-ID"/>
        </w:rPr>
        <w:t xml:space="preserve">. </w:t>
      </w:r>
    </w:p>
    <w:p w:rsidR="00133F5C" w:rsidRDefault="00133F5C" w:rsidP="00670896">
      <w:pPr>
        <w:tabs>
          <w:tab w:val="left" w:pos="360"/>
          <w:tab w:val="left" w:pos="993"/>
        </w:tabs>
        <w:spacing w:after="0" w:line="480" w:lineRule="auto"/>
        <w:jc w:val="both"/>
        <w:rPr>
          <w:rFonts w:asciiTheme="majorBidi" w:hAnsiTheme="majorBidi" w:cstheme="majorBidi"/>
          <w:bCs/>
          <w:sz w:val="24"/>
          <w:szCs w:val="24"/>
          <w:lang w:val="id-ID"/>
        </w:rPr>
      </w:pPr>
      <w:r>
        <w:rPr>
          <w:rFonts w:asciiTheme="majorBidi" w:hAnsiTheme="majorBidi" w:cstheme="majorBidi"/>
          <w:bCs/>
          <w:sz w:val="24"/>
          <w:szCs w:val="24"/>
          <w:lang w:val="id-ID"/>
        </w:rPr>
        <w:t>Table the frequency of student’</w:t>
      </w:r>
      <w:r w:rsidR="00DA4095">
        <w:rPr>
          <w:rFonts w:asciiTheme="majorBidi" w:hAnsiTheme="majorBidi" w:cstheme="majorBidi"/>
          <w:bCs/>
          <w:sz w:val="24"/>
          <w:szCs w:val="24"/>
          <w:lang w:val="id-ID"/>
        </w:rPr>
        <w:t>s score in cycle 2</w:t>
      </w:r>
    </w:p>
    <w:tbl>
      <w:tblPr>
        <w:tblStyle w:val="TableGrid"/>
        <w:tblW w:w="0" w:type="auto"/>
        <w:tblInd w:w="747" w:type="dxa"/>
        <w:tblLook w:val="04A0"/>
      </w:tblPr>
      <w:tblGrid>
        <w:gridCol w:w="2268"/>
        <w:gridCol w:w="2268"/>
      </w:tblGrid>
      <w:tr w:rsidR="00133F5C" w:rsidTr="008F0E7F">
        <w:tc>
          <w:tcPr>
            <w:tcW w:w="2268" w:type="dxa"/>
          </w:tcPr>
          <w:p w:rsidR="00133F5C" w:rsidRDefault="00133F5C" w:rsidP="00444D73">
            <w:pPr>
              <w:tabs>
                <w:tab w:val="left" w:pos="360"/>
                <w:tab w:val="left" w:pos="993"/>
              </w:tabs>
              <w:ind w:left="142" w:firstLine="851"/>
              <w:jc w:val="both"/>
              <w:rPr>
                <w:rFonts w:asciiTheme="majorBidi" w:hAnsiTheme="majorBidi" w:cstheme="majorBidi"/>
                <w:bCs/>
                <w:sz w:val="24"/>
                <w:szCs w:val="24"/>
                <w:lang w:val="id-ID"/>
              </w:rPr>
            </w:pPr>
            <w:r>
              <w:rPr>
                <w:rFonts w:asciiTheme="majorBidi" w:hAnsiTheme="majorBidi" w:cstheme="majorBidi"/>
                <w:bCs/>
                <w:sz w:val="24"/>
                <w:szCs w:val="24"/>
                <w:lang w:val="id-ID"/>
              </w:rPr>
              <w:t xml:space="preserve">Frequency </w:t>
            </w:r>
          </w:p>
        </w:tc>
        <w:tc>
          <w:tcPr>
            <w:tcW w:w="2268" w:type="dxa"/>
          </w:tcPr>
          <w:p w:rsidR="00133F5C" w:rsidRDefault="00133F5C" w:rsidP="00444D73">
            <w:pPr>
              <w:tabs>
                <w:tab w:val="left" w:pos="360"/>
                <w:tab w:val="left" w:pos="993"/>
              </w:tabs>
              <w:ind w:left="142" w:firstLine="851"/>
              <w:jc w:val="both"/>
              <w:rPr>
                <w:rFonts w:asciiTheme="majorBidi" w:hAnsiTheme="majorBidi" w:cstheme="majorBidi"/>
                <w:bCs/>
                <w:sz w:val="24"/>
                <w:szCs w:val="24"/>
                <w:lang w:val="id-ID"/>
              </w:rPr>
            </w:pPr>
            <w:r>
              <w:rPr>
                <w:rFonts w:asciiTheme="majorBidi" w:hAnsiTheme="majorBidi" w:cstheme="majorBidi"/>
                <w:bCs/>
                <w:sz w:val="24"/>
                <w:szCs w:val="24"/>
                <w:lang w:val="id-ID"/>
              </w:rPr>
              <w:t xml:space="preserve">Score </w:t>
            </w:r>
          </w:p>
        </w:tc>
      </w:tr>
      <w:tr w:rsidR="00DA4095" w:rsidTr="008F0E7F">
        <w:tc>
          <w:tcPr>
            <w:tcW w:w="2268" w:type="dxa"/>
          </w:tcPr>
          <w:p w:rsidR="00DA4095" w:rsidRDefault="00DA4095" w:rsidP="00444D73">
            <w:pPr>
              <w:tabs>
                <w:tab w:val="left" w:pos="360"/>
                <w:tab w:val="left" w:pos="993"/>
              </w:tabs>
              <w:ind w:left="142" w:firstLine="851"/>
              <w:jc w:val="both"/>
              <w:rPr>
                <w:rFonts w:asciiTheme="majorBidi" w:hAnsiTheme="majorBidi" w:cstheme="majorBidi"/>
                <w:bCs/>
                <w:sz w:val="24"/>
                <w:szCs w:val="24"/>
                <w:lang w:val="id-ID"/>
              </w:rPr>
            </w:pPr>
            <w:r>
              <w:rPr>
                <w:rFonts w:asciiTheme="majorBidi" w:hAnsiTheme="majorBidi" w:cstheme="majorBidi"/>
                <w:bCs/>
                <w:sz w:val="24"/>
                <w:szCs w:val="24"/>
                <w:lang w:val="id-ID"/>
              </w:rPr>
              <w:t>1</w:t>
            </w:r>
          </w:p>
        </w:tc>
        <w:tc>
          <w:tcPr>
            <w:tcW w:w="2268" w:type="dxa"/>
          </w:tcPr>
          <w:p w:rsidR="00DA4095" w:rsidRDefault="00DA4095" w:rsidP="00444D73">
            <w:pPr>
              <w:tabs>
                <w:tab w:val="left" w:pos="360"/>
                <w:tab w:val="left" w:pos="993"/>
              </w:tabs>
              <w:ind w:left="142" w:firstLine="851"/>
              <w:jc w:val="both"/>
              <w:rPr>
                <w:rFonts w:asciiTheme="majorBidi" w:hAnsiTheme="majorBidi" w:cstheme="majorBidi"/>
                <w:bCs/>
                <w:sz w:val="24"/>
                <w:szCs w:val="24"/>
                <w:lang w:val="id-ID"/>
              </w:rPr>
            </w:pPr>
            <w:r>
              <w:rPr>
                <w:rFonts w:asciiTheme="majorBidi" w:hAnsiTheme="majorBidi" w:cstheme="majorBidi"/>
                <w:bCs/>
                <w:sz w:val="24"/>
                <w:szCs w:val="24"/>
                <w:lang w:val="id-ID"/>
              </w:rPr>
              <w:t>65</w:t>
            </w:r>
          </w:p>
        </w:tc>
      </w:tr>
      <w:tr w:rsidR="00133F5C" w:rsidTr="008F0E7F">
        <w:tc>
          <w:tcPr>
            <w:tcW w:w="2268" w:type="dxa"/>
          </w:tcPr>
          <w:p w:rsidR="00133F5C" w:rsidRDefault="00DA4095" w:rsidP="00444D73">
            <w:pPr>
              <w:tabs>
                <w:tab w:val="left" w:pos="360"/>
                <w:tab w:val="left" w:pos="993"/>
              </w:tabs>
              <w:ind w:left="142" w:firstLine="851"/>
              <w:jc w:val="both"/>
              <w:rPr>
                <w:rFonts w:asciiTheme="majorBidi" w:hAnsiTheme="majorBidi" w:cstheme="majorBidi"/>
                <w:bCs/>
                <w:sz w:val="24"/>
                <w:szCs w:val="24"/>
                <w:lang w:val="id-ID"/>
              </w:rPr>
            </w:pPr>
            <w:r>
              <w:rPr>
                <w:rFonts w:asciiTheme="majorBidi" w:hAnsiTheme="majorBidi" w:cstheme="majorBidi"/>
                <w:bCs/>
                <w:sz w:val="24"/>
                <w:szCs w:val="24"/>
                <w:lang w:val="id-ID"/>
              </w:rPr>
              <w:t>8</w:t>
            </w:r>
          </w:p>
        </w:tc>
        <w:tc>
          <w:tcPr>
            <w:tcW w:w="2268" w:type="dxa"/>
          </w:tcPr>
          <w:p w:rsidR="00133F5C" w:rsidRDefault="00DA4095" w:rsidP="00444D73">
            <w:pPr>
              <w:tabs>
                <w:tab w:val="left" w:pos="360"/>
                <w:tab w:val="left" w:pos="993"/>
              </w:tabs>
              <w:ind w:left="142" w:firstLine="851"/>
              <w:jc w:val="both"/>
              <w:rPr>
                <w:rFonts w:asciiTheme="majorBidi" w:hAnsiTheme="majorBidi" w:cstheme="majorBidi"/>
                <w:bCs/>
                <w:sz w:val="24"/>
                <w:szCs w:val="24"/>
                <w:lang w:val="id-ID"/>
              </w:rPr>
            </w:pPr>
            <w:r>
              <w:rPr>
                <w:rFonts w:asciiTheme="majorBidi" w:hAnsiTheme="majorBidi" w:cstheme="majorBidi"/>
                <w:bCs/>
                <w:sz w:val="24"/>
                <w:szCs w:val="24"/>
                <w:lang w:val="id-ID"/>
              </w:rPr>
              <w:t>70</w:t>
            </w:r>
          </w:p>
        </w:tc>
      </w:tr>
      <w:tr w:rsidR="00133F5C" w:rsidTr="008F0E7F">
        <w:tc>
          <w:tcPr>
            <w:tcW w:w="2268" w:type="dxa"/>
          </w:tcPr>
          <w:p w:rsidR="00133F5C" w:rsidRDefault="00DA4095" w:rsidP="00444D73">
            <w:pPr>
              <w:tabs>
                <w:tab w:val="left" w:pos="360"/>
                <w:tab w:val="left" w:pos="993"/>
              </w:tabs>
              <w:ind w:left="142" w:firstLine="851"/>
              <w:jc w:val="both"/>
              <w:rPr>
                <w:rFonts w:asciiTheme="majorBidi" w:hAnsiTheme="majorBidi" w:cstheme="majorBidi"/>
                <w:bCs/>
                <w:sz w:val="24"/>
                <w:szCs w:val="24"/>
                <w:lang w:val="id-ID"/>
              </w:rPr>
            </w:pPr>
            <w:r>
              <w:rPr>
                <w:rFonts w:asciiTheme="majorBidi" w:hAnsiTheme="majorBidi" w:cstheme="majorBidi"/>
                <w:bCs/>
                <w:sz w:val="24"/>
                <w:szCs w:val="24"/>
                <w:lang w:val="id-ID"/>
              </w:rPr>
              <w:t>5</w:t>
            </w:r>
          </w:p>
        </w:tc>
        <w:tc>
          <w:tcPr>
            <w:tcW w:w="2268" w:type="dxa"/>
          </w:tcPr>
          <w:p w:rsidR="00133F5C" w:rsidRDefault="00DA4095" w:rsidP="00444D73">
            <w:pPr>
              <w:tabs>
                <w:tab w:val="left" w:pos="360"/>
                <w:tab w:val="left" w:pos="993"/>
              </w:tabs>
              <w:ind w:left="142" w:firstLine="851"/>
              <w:jc w:val="both"/>
              <w:rPr>
                <w:rFonts w:asciiTheme="majorBidi" w:hAnsiTheme="majorBidi" w:cstheme="majorBidi"/>
                <w:bCs/>
                <w:sz w:val="24"/>
                <w:szCs w:val="24"/>
                <w:lang w:val="id-ID"/>
              </w:rPr>
            </w:pPr>
            <w:r>
              <w:rPr>
                <w:rFonts w:asciiTheme="majorBidi" w:hAnsiTheme="majorBidi" w:cstheme="majorBidi"/>
                <w:bCs/>
                <w:sz w:val="24"/>
                <w:szCs w:val="24"/>
                <w:lang w:val="id-ID"/>
              </w:rPr>
              <w:t>75</w:t>
            </w:r>
          </w:p>
        </w:tc>
      </w:tr>
      <w:tr w:rsidR="00133F5C" w:rsidTr="008F0E7F">
        <w:tc>
          <w:tcPr>
            <w:tcW w:w="2268" w:type="dxa"/>
          </w:tcPr>
          <w:p w:rsidR="00133F5C" w:rsidRDefault="00DA4095" w:rsidP="00444D73">
            <w:pPr>
              <w:tabs>
                <w:tab w:val="left" w:pos="360"/>
                <w:tab w:val="left" w:pos="993"/>
              </w:tabs>
              <w:ind w:left="142" w:firstLine="851"/>
              <w:jc w:val="both"/>
              <w:rPr>
                <w:rFonts w:asciiTheme="majorBidi" w:hAnsiTheme="majorBidi" w:cstheme="majorBidi"/>
                <w:bCs/>
                <w:sz w:val="24"/>
                <w:szCs w:val="24"/>
                <w:lang w:val="id-ID"/>
              </w:rPr>
            </w:pPr>
            <w:r>
              <w:rPr>
                <w:rFonts w:asciiTheme="majorBidi" w:hAnsiTheme="majorBidi" w:cstheme="majorBidi"/>
                <w:bCs/>
                <w:sz w:val="24"/>
                <w:szCs w:val="24"/>
                <w:lang w:val="id-ID"/>
              </w:rPr>
              <w:t>4</w:t>
            </w:r>
          </w:p>
        </w:tc>
        <w:tc>
          <w:tcPr>
            <w:tcW w:w="2268" w:type="dxa"/>
          </w:tcPr>
          <w:p w:rsidR="00133F5C" w:rsidRDefault="00DA4095" w:rsidP="00444D73">
            <w:pPr>
              <w:tabs>
                <w:tab w:val="left" w:pos="360"/>
                <w:tab w:val="left" w:pos="993"/>
              </w:tabs>
              <w:ind w:left="142" w:firstLine="851"/>
              <w:jc w:val="both"/>
              <w:rPr>
                <w:rFonts w:asciiTheme="majorBidi" w:hAnsiTheme="majorBidi" w:cstheme="majorBidi"/>
                <w:bCs/>
                <w:sz w:val="24"/>
                <w:szCs w:val="24"/>
                <w:lang w:val="id-ID"/>
              </w:rPr>
            </w:pPr>
            <w:r>
              <w:rPr>
                <w:rFonts w:asciiTheme="majorBidi" w:hAnsiTheme="majorBidi" w:cstheme="majorBidi"/>
                <w:bCs/>
                <w:sz w:val="24"/>
                <w:szCs w:val="24"/>
                <w:lang w:val="id-ID"/>
              </w:rPr>
              <w:t>80</w:t>
            </w:r>
          </w:p>
        </w:tc>
      </w:tr>
      <w:tr w:rsidR="00133F5C" w:rsidTr="008F0E7F">
        <w:tc>
          <w:tcPr>
            <w:tcW w:w="2268" w:type="dxa"/>
          </w:tcPr>
          <w:p w:rsidR="00133F5C" w:rsidRDefault="00DA4095" w:rsidP="00444D73">
            <w:pPr>
              <w:tabs>
                <w:tab w:val="left" w:pos="360"/>
                <w:tab w:val="left" w:pos="993"/>
              </w:tabs>
              <w:ind w:left="142" w:firstLine="851"/>
              <w:jc w:val="both"/>
              <w:rPr>
                <w:rFonts w:asciiTheme="majorBidi" w:hAnsiTheme="majorBidi" w:cstheme="majorBidi"/>
                <w:bCs/>
                <w:sz w:val="24"/>
                <w:szCs w:val="24"/>
                <w:lang w:val="id-ID"/>
              </w:rPr>
            </w:pPr>
            <w:r>
              <w:rPr>
                <w:rFonts w:asciiTheme="majorBidi" w:hAnsiTheme="majorBidi" w:cstheme="majorBidi"/>
                <w:bCs/>
                <w:sz w:val="24"/>
                <w:szCs w:val="24"/>
                <w:lang w:val="id-ID"/>
              </w:rPr>
              <w:t>1</w:t>
            </w:r>
          </w:p>
        </w:tc>
        <w:tc>
          <w:tcPr>
            <w:tcW w:w="2268" w:type="dxa"/>
          </w:tcPr>
          <w:p w:rsidR="00133F5C" w:rsidRDefault="00DA4095" w:rsidP="00444D73">
            <w:pPr>
              <w:tabs>
                <w:tab w:val="left" w:pos="360"/>
                <w:tab w:val="left" w:pos="993"/>
              </w:tabs>
              <w:ind w:left="142" w:firstLine="851"/>
              <w:jc w:val="both"/>
              <w:rPr>
                <w:rFonts w:asciiTheme="majorBidi" w:hAnsiTheme="majorBidi" w:cstheme="majorBidi"/>
                <w:bCs/>
                <w:sz w:val="24"/>
                <w:szCs w:val="24"/>
                <w:lang w:val="id-ID"/>
              </w:rPr>
            </w:pPr>
            <w:r>
              <w:rPr>
                <w:rFonts w:asciiTheme="majorBidi" w:hAnsiTheme="majorBidi" w:cstheme="majorBidi"/>
                <w:bCs/>
                <w:sz w:val="24"/>
                <w:szCs w:val="24"/>
                <w:lang w:val="id-ID"/>
              </w:rPr>
              <w:t>85</w:t>
            </w:r>
          </w:p>
        </w:tc>
      </w:tr>
      <w:tr w:rsidR="00133F5C" w:rsidTr="008F0E7F">
        <w:tc>
          <w:tcPr>
            <w:tcW w:w="2268" w:type="dxa"/>
          </w:tcPr>
          <w:p w:rsidR="00133F5C" w:rsidRDefault="00133F5C" w:rsidP="00444D73">
            <w:pPr>
              <w:tabs>
                <w:tab w:val="left" w:pos="360"/>
                <w:tab w:val="left" w:pos="993"/>
              </w:tabs>
              <w:ind w:left="142" w:firstLine="851"/>
              <w:jc w:val="both"/>
              <w:rPr>
                <w:rFonts w:asciiTheme="majorBidi" w:hAnsiTheme="majorBidi" w:cstheme="majorBidi"/>
                <w:bCs/>
                <w:sz w:val="24"/>
                <w:szCs w:val="24"/>
                <w:lang w:val="id-ID"/>
              </w:rPr>
            </w:pPr>
            <w:r>
              <w:rPr>
                <w:rFonts w:asciiTheme="majorBidi" w:hAnsiTheme="majorBidi" w:cstheme="majorBidi"/>
                <w:bCs/>
                <w:sz w:val="24"/>
                <w:szCs w:val="24"/>
                <w:lang w:val="id-ID"/>
              </w:rPr>
              <w:t xml:space="preserve">Average </w:t>
            </w:r>
          </w:p>
        </w:tc>
        <w:tc>
          <w:tcPr>
            <w:tcW w:w="2268" w:type="dxa"/>
          </w:tcPr>
          <w:p w:rsidR="00133F5C" w:rsidRDefault="00EC5521" w:rsidP="00444D73">
            <w:pPr>
              <w:tabs>
                <w:tab w:val="left" w:pos="360"/>
                <w:tab w:val="left" w:pos="993"/>
              </w:tabs>
              <w:ind w:left="142" w:firstLine="851"/>
              <w:jc w:val="both"/>
              <w:rPr>
                <w:rFonts w:asciiTheme="majorBidi" w:hAnsiTheme="majorBidi" w:cstheme="majorBidi"/>
                <w:bCs/>
                <w:sz w:val="24"/>
                <w:szCs w:val="24"/>
                <w:lang w:val="id-ID"/>
              </w:rPr>
            </w:pPr>
            <w:r>
              <w:rPr>
                <w:rFonts w:asciiTheme="majorBidi" w:hAnsiTheme="majorBidi" w:cstheme="majorBidi"/>
                <w:bCs/>
                <w:sz w:val="24"/>
                <w:szCs w:val="24"/>
                <w:lang w:val="id-ID"/>
              </w:rPr>
              <w:t>1405</w:t>
            </w:r>
          </w:p>
        </w:tc>
      </w:tr>
    </w:tbl>
    <w:p w:rsidR="00E45D84" w:rsidRDefault="00133F5C" w:rsidP="00AA66F9">
      <w:pPr>
        <w:pStyle w:val="BodyTextIndent"/>
        <w:tabs>
          <w:tab w:val="left" w:pos="993"/>
        </w:tabs>
        <w:spacing w:line="480" w:lineRule="auto"/>
        <w:ind w:firstLine="0"/>
        <w:rPr>
          <w:rFonts w:asciiTheme="majorBidi" w:hAnsiTheme="majorBidi" w:cstheme="majorBidi"/>
          <w:bCs/>
          <w:lang w:val="id-ID"/>
        </w:rPr>
      </w:pPr>
      <w:r>
        <w:rPr>
          <w:rFonts w:asciiTheme="majorBidi" w:hAnsiTheme="majorBidi" w:cstheme="majorBidi"/>
          <w:bCs/>
          <w:lang w:val="id-ID"/>
        </w:rPr>
        <w:tab/>
      </w:r>
    </w:p>
    <w:p w:rsidR="00133F5C" w:rsidRPr="00EB1772" w:rsidRDefault="00133F5C" w:rsidP="00444D73">
      <w:pPr>
        <w:pStyle w:val="BodyTextIndent"/>
        <w:tabs>
          <w:tab w:val="left" w:pos="993"/>
        </w:tabs>
        <w:spacing w:line="480" w:lineRule="auto"/>
        <w:ind w:left="142" w:firstLine="851"/>
        <w:rPr>
          <w:lang w:val="id-ID"/>
        </w:rPr>
      </w:pPr>
      <w:r w:rsidRPr="00085DB7">
        <w:t xml:space="preserve">M= </w:t>
      </w:r>
      <w:r w:rsidRPr="00085DB7">
        <w:sym w:font="Symbol" w:char="F0E5"/>
      </w:r>
      <w:r w:rsidRPr="00085DB7">
        <w:t>x / N</w:t>
      </w:r>
    </w:p>
    <w:p w:rsidR="00133F5C" w:rsidRDefault="00133F5C" w:rsidP="0068613D">
      <w:pPr>
        <w:tabs>
          <w:tab w:val="left" w:pos="360"/>
          <w:tab w:val="left" w:pos="993"/>
        </w:tabs>
        <w:spacing w:after="0" w:line="480" w:lineRule="auto"/>
        <w:ind w:left="142" w:firstLine="851"/>
        <w:jc w:val="both"/>
        <w:rPr>
          <w:rFonts w:asciiTheme="majorBidi" w:hAnsiTheme="majorBidi" w:cstheme="majorBidi"/>
          <w:bCs/>
          <w:sz w:val="24"/>
          <w:szCs w:val="24"/>
          <w:lang w:val="id-ID"/>
        </w:rPr>
      </w:pPr>
      <w:r>
        <w:rPr>
          <w:rFonts w:asciiTheme="majorBidi" w:hAnsiTheme="majorBidi" w:cstheme="majorBidi"/>
          <w:bCs/>
          <w:sz w:val="24"/>
          <w:szCs w:val="24"/>
          <w:lang w:val="id-ID"/>
        </w:rPr>
        <w:t xml:space="preserve">M = </w:t>
      </w:r>
      <w:r w:rsidR="00EC5521">
        <w:rPr>
          <w:rFonts w:asciiTheme="majorBidi" w:hAnsiTheme="majorBidi" w:cstheme="majorBidi"/>
          <w:bCs/>
          <w:sz w:val="24"/>
          <w:szCs w:val="24"/>
          <w:lang w:val="id-ID"/>
        </w:rPr>
        <w:t>1405</w:t>
      </w:r>
      <w:r>
        <w:rPr>
          <w:rFonts w:asciiTheme="majorBidi" w:hAnsiTheme="majorBidi" w:cstheme="majorBidi"/>
          <w:bCs/>
          <w:sz w:val="24"/>
          <w:szCs w:val="24"/>
          <w:lang w:val="id-ID"/>
        </w:rPr>
        <w:t xml:space="preserve"> / 19</w:t>
      </w:r>
      <w:r w:rsidR="00AA66F9">
        <w:rPr>
          <w:rFonts w:asciiTheme="majorBidi" w:hAnsiTheme="majorBidi" w:cstheme="majorBidi"/>
          <w:bCs/>
          <w:sz w:val="24"/>
          <w:szCs w:val="24"/>
        </w:rPr>
        <w:t xml:space="preserve">  </w:t>
      </w:r>
      <w:r w:rsidR="00EC5521">
        <w:rPr>
          <w:rFonts w:asciiTheme="majorBidi" w:hAnsiTheme="majorBidi" w:cstheme="majorBidi"/>
          <w:bCs/>
          <w:sz w:val="24"/>
          <w:szCs w:val="24"/>
          <w:lang w:val="id-ID"/>
        </w:rPr>
        <w:t>= 7</w:t>
      </w:r>
      <w:r>
        <w:rPr>
          <w:rFonts w:asciiTheme="majorBidi" w:hAnsiTheme="majorBidi" w:cstheme="majorBidi"/>
          <w:bCs/>
          <w:sz w:val="24"/>
          <w:szCs w:val="24"/>
          <w:lang w:val="id-ID"/>
        </w:rPr>
        <w:t>4</w:t>
      </w:r>
    </w:p>
    <w:p w:rsidR="00B2707B" w:rsidRDefault="00C31749" w:rsidP="00AA66F9">
      <w:pPr>
        <w:tabs>
          <w:tab w:val="left" w:pos="993"/>
        </w:tabs>
        <w:spacing w:after="0" w:line="480" w:lineRule="auto"/>
        <w:ind w:left="142" w:firstLine="851"/>
        <w:jc w:val="both"/>
        <w:rPr>
          <w:rFonts w:ascii="Times New Roman" w:hAnsi="Times New Roman"/>
          <w:sz w:val="24"/>
          <w:szCs w:val="24"/>
        </w:rPr>
      </w:pPr>
      <w:r>
        <w:rPr>
          <w:rFonts w:ascii="Times New Roman" w:hAnsi="Times New Roman"/>
          <w:sz w:val="24"/>
          <w:szCs w:val="24"/>
          <w:lang w:val="id-ID"/>
        </w:rPr>
        <w:t>From the data above, it could be seen that the result of speaking test in cycle two was better than the result of speaking test in the first cycle. The mean score of the student’s speaking test in the second cycle (M=74) was higher than that of th</w:t>
      </w:r>
      <w:r w:rsidR="00E345D6">
        <w:rPr>
          <w:rFonts w:ascii="Times New Roman" w:hAnsi="Times New Roman"/>
          <w:sz w:val="24"/>
          <w:szCs w:val="24"/>
          <w:lang w:val="id-ID"/>
        </w:rPr>
        <w:t>e first cycle (M=67,4). It meant</w:t>
      </w:r>
      <w:r>
        <w:rPr>
          <w:rFonts w:ascii="Times New Roman" w:hAnsi="Times New Roman"/>
          <w:sz w:val="24"/>
          <w:szCs w:val="24"/>
          <w:lang w:val="id-ID"/>
        </w:rPr>
        <w:t xml:space="preserve"> that the action of teaching speaking through storytelling, game etc by </w:t>
      </w:r>
      <w:r w:rsidRPr="00E85FF3">
        <w:rPr>
          <w:rFonts w:ascii="Times New Roman" w:hAnsi="Times New Roman"/>
          <w:i/>
          <w:sz w:val="24"/>
          <w:szCs w:val="24"/>
          <w:lang w:val="id-ID"/>
        </w:rPr>
        <w:t>fun magazine</w:t>
      </w:r>
      <w:r>
        <w:rPr>
          <w:rFonts w:ascii="Times New Roman" w:hAnsi="Times New Roman"/>
          <w:sz w:val="24"/>
          <w:szCs w:val="24"/>
          <w:lang w:val="id-ID"/>
        </w:rPr>
        <w:t xml:space="preserve"> in cycle two could improve the student’s speaking achivement.</w:t>
      </w:r>
    </w:p>
    <w:p w:rsidR="00E85FF3" w:rsidRPr="00E85FF3" w:rsidRDefault="00E85FF3" w:rsidP="00E85FF3">
      <w:pPr>
        <w:pStyle w:val="ListParagraph"/>
        <w:numPr>
          <w:ilvl w:val="0"/>
          <w:numId w:val="21"/>
        </w:numPr>
        <w:spacing w:after="0" w:line="480" w:lineRule="auto"/>
        <w:jc w:val="both"/>
        <w:rPr>
          <w:rFonts w:ascii="Times New Roman" w:hAnsi="Times New Roman"/>
          <w:sz w:val="24"/>
          <w:szCs w:val="24"/>
          <w:lang w:val="id-ID"/>
        </w:rPr>
      </w:pPr>
      <w:r w:rsidRPr="00E85FF3">
        <w:rPr>
          <w:rFonts w:ascii="Times New Roman" w:hAnsi="Times New Roman"/>
          <w:sz w:val="24"/>
          <w:szCs w:val="24"/>
          <w:lang w:val="id-ID"/>
        </w:rPr>
        <w:t>The student are involve</w:t>
      </w:r>
      <w:r w:rsidRPr="00E85FF3">
        <w:rPr>
          <w:rFonts w:ascii="Times New Roman" w:hAnsi="Times New Roman"/>
          <w:sz w:val="24"/>
          <w:szCs w:val="24"/>
        </w:rPr>
        <w:t>d</w:t>
      </w:r>
      <w:r w:rsidRPr="00E85FF3">
        <w:rPr>
          <w:rFonts w:ascii="Times New Roman" w:hAnsi="Times New Roman"/>
          <w:sz w:val="24"/>
          <w:szCs w:val="24"/>
          <w:lang w:val="id-ID"/>
        </w:rPr>
        <w:t xml:space="preserve"> actively in learning speaking using fun magazine.</w:t>
      </w:r>
    </w:p>
    <w:p w:rsidR="00E85FF3" w:rsidRDefault="00E85FF3" w:rsidP="00E85FF3">
      <w:pPr>
        <w:pStyle w:val="ListParagraph"/>
        <w:spacing w:after="0" w:line="480" w:lineRule="auto"/>
        <w:ind w:left="284" w:firstLine="720"/>
        <w:jc w:val="both"/>
        <w:rPr>
          <w:rFonts w:ascii="Times New Roman" w:hAnsi="Times New Roman"/>
          <w:sz w:val="24"/>
          <w:szCs w:val="24"/>
          <w:lang w:val="id-ID"/>
        </w:rPr>
      </w:pPr>
      <w:r w:rsidRPr="006A6F26">
        <w:rPr>
          <w:rFonts w:ascii="Times New Roman" w:hAnsi="Times New Roman"/>
          <w:sz w:val="24"/>
          <w:szCs w:val="24"/>
          <w:lang w:val="id-ID"/>
        </w:rPr>
        <w:t xml:space="preserve">The second criteria was the student’s active involvement. The student were expected to get involved actively because of the essence of the </w:t>
      </w:r>
      <w:r w:rsidRPr="00E85FF3">
        <w:rPr>
          <w:rFonts w:ascii="Times New Roman" w:hAnsi="Times New Roman"/>
          <w:i/>
          <w:sz w:val="24"/>
          <w:szCs w:val="24"/>
          <w:lang w:val="id-ID"/>
        </w:rPr>
        <w:t>fun magazine</w:t>
      </w:r>
      <w:r w:rsidRPr="006A6F26">
        <w:rPr>
          <w:rFonts w:ascii="Times New Roman" w:hAnsi="Times New Roman"/>
          <w:sz w:val="24"/>
          <w:szCs w:val="24"/>
          <w:lang w:val="id-ID"/>
        </w:rPr>
        <w:t xml:space="preserve"> to improve their target language.</w:t>
      </w:r>
    </w:p>
    <w:p w:rsidR="00E85FF3" w:rsidRDefault="00E85FF3" w:rsidP="00E85FF3">
      <w:pPr>
        <w:pStyle w:val="ListParagraph"/>
        <w:spacing w:after="0" w:line="480" w:lineRule="auto"/>
        <w:ind w:left="284" w:firstLine="720"/>
        <w:jc w:val="both"/>
        <w:rPr>
          <w:rFonts w:ascii="Times New Roman" w:hAnsi="Times New Roman"/>
          <w:sz w:val="24"/>
          <w:szCs w:val="24"/>
          <w:lang w:val="id-ID"/>
        </w:rPr>
      </w:pPr>
      <w:r w:rsidRPr="00C31749">
        <w:rPr>
          <w:rFonts w:asciiTheme="majorBidi" w:hAnsiTheme="majorBidi" w:cstheme="majorBidi"/>
          <w:sz w:val="24"/>
          <w:szCs w:val="24"/>
        </w:rPr>
        <w:t xml:space="preserve">Derived from the results of the </w:t>
      </w:r>
      <w:r>
        <w:rPr>
          <w:rFonts w:asciiTheme="majorBidi" w:hAnsiTheme="majorBidi" w:cstheme="majorBidi"/>
          <w:sz w:val="24"/>
          <w:szCs w:val="24"/>
          <w:lang w:val="id-ID"/>
        </w:rPr>
        <w:t>speaking</w:t>
      </w:r>
      <w:r w:rsidRPr="00C31749">
        <w:rPr>
          <w:rFonts w:asciiTheme="majorBidi" w:hAnsiTheme="majorBidi" w:cstheme="majorBidi"/>
          <w:sz w:val="24"/>
          <w:szCs w:val="24"/>
        </w:rPr>
        <w:t xml:space="preserve"> test in the second cycle, it was concluded that the techniques of teaching </w:t>
      </w:r>
      <w:r>
        <w:rPr>
          <w:rFonts w:asciiTheme="majorBidi" w:hAnsiTheme="majorBidi" w:cstheme="majorBidi"/>
          <w:sz w:val="24"/>
          <w:szCs w:val="24"/>
          <w:lang w:val="id-ID"/>
        </w:rPr>
        <w:t xml:space="preserve">speaking </w:t>
      </w:r>
      <w:r w:rsidRPr="00C31749">
        <w:rPr>
          <w:rFonts w:asciiTheme="majorBidi" w:hAnsiTheme="majorBidi" w:cstheme="majorBidi"/>
          <w:sz w:val="24"/>
          <w:szCs w:val="24"/>
        </w:rPr>
        <w:t xml:space="preserve">through </w:t>
      </w:r>
      <w:r w:rsidRPr="00E85FF3">
        <w:rPr>
          <w:rFonts w:asciiTheme="majorBidi" w:hAnsiTheme="majorBidi" w:cstheme="majorBidi"/>
          <w:i/>
          <w:sz w:val="24"/>
          <w:szCs w:val="24"/>
          <w:lang w:val="id-ID"/>
        </w:rPr>
        <w:t>fun magazine</w:t>
      </w:r>
      <w:r>
        <w:rPr>
          <w:rFonts w:asciiTheme="majorBidi" w:hAnsiTheme="majorBidi" w:cstheme="majorBidi"/>
          <w:sz w:val="24"/>
          <w:szCs w:val="24"/>
          <w:lang w:val="id-ID"/>
        </w:rPr>
        <w:t xml:space="preserve"> in</w:t>
      </w:r>
      <w:r w:rsidRPr="00C31749">
        <w:rPr>
          <w:rFonts w:asciiTheme="majorBidi" w:hAnsiTheme="majorBidi" w:cstheme="majorBidi"/>
          <w:sz w:val="24"/>
          <w:szCs w:val="24"/>
        </w:rPr>
        <w:t xml:space="preserve"> cycle two gave positive response. The students did not get difficulties </w:t>
      </w:r>
      <w:r>
        <w:rPr>
          <w:rFonts w:asciiTheme="majorBidi" w:hAnsiTheme="majorBidi" w:cstheme="majorBidi"/>
          <w:sz w:val="24"/>
          <w:szCs w:val="24"/>
          <w:lang w:val="id-ID"/>
        </w:rPr>
        <w:t>in delivering the speech</w:t>
      </w:r>
      <w:r w:rsidR="00B07B20">
        <w:rPr>
          <w:rFonts w:asciiTheme="majorBidi" w:hAnsiTheme="majorBidi" w:cstheme="majorBidi"/>
          <w:sz w:val="24"/>
          <w:szCs w:val="24"/>
        </w:rPr>
        <w:t>, because the students</w:t>
      </w:r>
      <w:r w:rsidR="0068613D">
        <w:rPr>
          <w:rFonts w:asciiTheme="majorBidi" w:hAnsiTheme="majorBidi" w:cstheme="majorBidi"/>
          <w:sz w:val="24"/>
          <w:szCs w:val="24"/>
        </w:rPr>
        <w:t xml:space="preserve"> </w:t>
      </w:r>
      <w:proofErr w:type="gramStart"/>
      <w:r w:rsidR="0068613D">
        <w:rPr>
          <w:rFonts w:asciiTheme="majorBidi" w:hAnsiTheme="majorBidi" w:cstheme="majorBidi"/>
          <w:sz w:val="24"/>
          <w:szCs w:val="24"/>
        </w:rPr>
        <w:t>were  more</w:t>
      </w:r>
      <w:proofErr w:type="gramEnd"/>
      <w:r w:rsidR="0068613D">
        <w:rPr>
          <w:rFonts w:asciiTheme="majorBidi" w:hAnsiTheme="majorBidi" w:cstheme="majorBidi"/>
          <w:sz w:val="24"/>
          <w:szCs w:val="24"/>
        </w:rPr>
        <w:t xml:space="preserve"> relax</w:t>
      </w:r>
      <w:r w:rsidR="00B07B20">
        <w:rPr>
          <w:rFonts w:asciiTheme="majorBidi" w:hAnsiTheme="majorBidi" w:cstheme="majorBidi"/>
          <w:sz w:val="24"/>
          <w:szCs w:val="24"/>
        </w:rPr>
        <w:t xml:space="preserve"> </w:t>
      </w:r>
      <w:r>
        <w:rPr>
          <w:rFonts w:asciiTheme="majorBidi" w:hAnsiTheme="majorBidi" w:cstheme="majorBidi"/>
          <w:sz w:val="24"/>
          <w:szCs w:val="24"/>
        </w:rPr>
        <w:t xml:space="preserve"> than in cycle one. That </w:t>
      </w:r>
      <w:r>
        <w:rPr>
          <w:rFonts w:asciiTheme="majorBidi" w:hAnsiTheme="majorBidi" w:cstheme="majorBidi"/>
          <w:sz w:val="24"/>
          <w:szCs w:val="24"/>
          <w:lang w:val="id-ID"/>
        </w:rPr>
        <w:t>wa</w:t>
      </w:r>
      <w:r w:rsidRPr="00C31749">
        <w:rPr>
          <w:rFonts w:asciiTheme="majorBidi" w:hAnsiTheme="majorBidi" w:cstheme="majorBidi"/>
          <w:sz w:val="24"/>
          <w:szCs w:val="24"/>
        </w:rPr>
        <w:t>s why the students were active and enthusiastic to join the teaching learning process.</w:t>
      </w:r>
      <w:r>
        <w:rPr>
          <w:rFonts w:ascii="Times New Roman" w:hAnsi="Times New Roman"/>
          <w:sz w:val="24"/>
          <w:szCs w:val="24"/>
          <w:lang w:val="id-ID"/>
        </w:rPr>
        <w:t xml:space="preserve"> The classification </w:t>
      </w:r>
      <w:r w:rsidR="0068613D">
        <w:rPr>
          <w:rFonts w:ascii="Times New Roman" w:hAnsi="Times New Roman"/>
          <w:sz w:val="24"/>
          <w:szCs w:val="24"/>
          <w:lang w:val="id-ID"/>
        </w:rPr>
        <w:t xml:space="preserve">in each meeting in cycle two </w:t>
      </w:r>
      <w:r w:rsidR="0068613D">
        <w:rPr>
          <w:rFonts w:ascii="Times New Roman" w:hAnsi="Times New Roman"/>
          <w:sz w:val="24"/>
          <w:szCs w:val="24"/>
        </w:rPr>
        <w:t>were</w:t>
      </w:r>
      <w:r>
        <w:rPr>
          <w:rFonts w:ascii="Times New Roman" w:hAnsi="Times New Roman"/>
          <w:sz w:val="24"/>
          <w:szCs w:val="24"/>
          <w:lang w:val="id-ID"/>
        </w:rPr>
        <w:t xml:space="preserve"> :</w:t>
      </w:r>
    </w:p>
    <w:p w:rsidR="00E85FF3" w:rsidRDefault="00E85FF3" w:rsidP="00E85FF3">
      <w:pPr>
        <w:pStyle w:val="ListParagraph"/>
        <w:numPr>
          <w:ilvl w:val="0"/>
          <w:numId w:val="17"/>
        </w:numPr>
        <w:spacing w:after="0" w:line="480" w:lineRule="auto"/>
        <w:ind w:left="284" w:hanging="284"/>
        <w:jc w:val="both"/>
        <w:rPr>
          <w:rFonts w:ascii="Times New Roman" w:hAnsi="Times New Roman"/>
          <w:sz w:val="24"/>
          <w:szCs w:val="24"/>
          <w:lang w:val="id-ID"/>
        </w:rPr>
      </w:pPr>
      <w:r>
        <w:rPr>
          <w:rFonts w:ascii="Times New Roman" w:hAnsi="Times New Roman"/>
          <w:sz w:val="24"/>
          <w:szCs w:val="24"/>
          <w:lang w:val="id-ID"/>
        </w:rPr>
        <w:t>In first meeting was 68 % (13 student active)</w:t>
      </w:r>
    </w:p>
    <w:p w:rsidR="00E85FF3" w:rsidRDefault="00E85FF3" w:rsidP="00E85FF3">
      <w:pPr>
        <w:pStyle w:val="ListParagraph"/>
        <w:numPr>
          <w:ilvl w:val="0"/>
          <w:numId w:val="17"/>
        </w:numPr>
        <w:spacing w:after="0" w:line="480" w:lineRule="auto"/>
        <w:ind w:left="284" w:hanging="284"/>
        <w:jc w:val="both"/>
        <w:rPr>
          <w:rFonts w:ascii="Times New Roman" w:hAnsi="Times New Roman"/>
          <w:sz w:val="24"/>
          <w:szCs w:val="24"/>
          <w:lang w:val="id-ID"/>
        </w:rPr>
      </w:pPr>
      <w:r>
        <w:rPr>
          <w:rFonts w:ascii="Times New Roman" w:hAnsi="Times New Roman"/>
          <w:sz w:val="24"/>
          <w:szCs w:val="24"/>
          <w:lang w:val="id-ID"/>
        </w:rPr>
        <w:t xml:space="preserve">In second meeting was 78 %.(15 student active) </w:t>
      </w:r>
      <w:r w:rsidRPr="004013D3">
        <w:rPr>
          <w:rFonts w:ascii="Times New Roman" w:hAnsi="Times New Roman"/>
          <w:sz w:val="24"/>
          <w:szCs w:val="24"/>
          <w:lang w:val="id-ID"/>
        </w:rPr>
        <w:t>It can be seen in the  appendix</w:t>
      </w:r>
      <w:r>
        <w:rPr>
          <w:rFonts w:ascii="Times New Roman" w:hAnsi="Times New Roman"/>
          <w:sz w:val="24"/>
          <w:szCs w:val="24"/>
          <w:lang w:val="id-ID"/>
        </w:rPr>
        <w:t>es</w:t>
      </w:r>
      <w:r w:rsidR="00302677">
        <w:rPr>
          <w:rFonts w:ascii="Times New Roman" w:hAnsi="Times New Roman"/>
          <w:sz w:val="24"/>
          <w:szCs w:val="24"/>
        </w:rPr>
        <w:t xml:space="preserve"> 9 &amp; 10 </w:t>
      </w:r>
      <w:r>
        <w:rPr>
          <w:rFonts w:ascii="Times New Roman" w:hAnsi="Times New Roman"/>
          <w:sz w:val="24"/>
          <w:szCs w:val="24"/>
          <w:lang w:val="id-ID"/>
        </w:rPr>
        <w:t>.</w:t>
      </w:r>
    </w:p>
    <w:p w:rsidR="00E85FF3" w:rsidRPr="00670896" w:rsidRDefault="00E85FF3" w:rsidP="00E85FF3">
      <w:pPr>
        <w:spacing w:after="0" w:line="480" w:lineRule="auto"/>
        <w:ind w:left="284" w:firstLine="709"/>
        <w:jc w:val="both"/>
        <w:rPr>
          <w:rFonts w:asciiTheme="majorBidi" w:hAnsiTheme="majorBidi" w:cstheme="majorBidi"/>
          <w:sz w:val="24"/>
          <w:szCs w:val="24"/>
          <w:lang w:val="id-ID"/>
        </w:rPr>
      </w:pPr>
      <w:r w:rsidRPr="006A6F26">
        <w:rPr>
          <w:rFonts w:asciiTheme="majorBidi" w:hAnsiTheme="majorBidi" w:cstheme="majorBidi"/>
          <w:sz w:val="24"/>
          <w:szCs w:val="24"/>
        </w:rPr>
        <w:t xml:space="preserve">In other words, the action cycle two had successfully improved the students’ </w:t>
      </w:r>
      <w:r w:rsidRPr="006A6F26">
        <w:rPr>
          <w:rFonts w:asciiTheme="majorBidi" w:hAnsiTheme="majorBidi" w:cstheme="majorBidi"/>
          <w:sz w:val="24"/>
          <w:szCs w:val="24"/>
          <w:lang w:val="id-ID"/>
        </w:rPr>
        <w:t>speaking</w:t>
      </w:r>
      <w:r w:rsidRPr="006A6F26">
        <w:rPr>
          <w:rFonts w:asciiTheme="majorBidi" w:hAnsiTheme="majorBidi" w:cstheme="majorBidi"/>
          <w:sz w:val="24"/>
          <w:szCs w:val="24"/>
        </w:rPr>
        <w:t xml:space="preserve"> ability </w:t>
      </w:r>
      <w:r>
        <w:rPr>
          <w:rFonts w:asciiTheme="majorBidi" w:hAnsiTheme="majorBidi" w:cstheme="majorBidi"/>
          <w:sz w:val="24"/>
          <w:szCs w:val="24"/>
          <w:lang w:val="id-ID"/>
        </w:rPr>
        <w:t>because thei</w:t>
      </w:r>
      <w:r w:rsidR="0068613D">
        <w:rPr>
          <w:rFonts w:asciiTheme="majorBidi" w:hAnsiTheme="majorBidi" w:cstheme="majorBidi"/>
          <w:sz w:val="24"/>
          <w:szCs w:val="24"/>
          <w:lang w:val="id-ID"/>
        </w:rPr>
        <w:t>r value was passing the standar</w:t>
      </w:r>
      <w:r w:rsidR="0068613D">
        <w:rPr>
          <w:rFonts w:asciiTheme="majorBidi" w:hAnsiTheme="majorBidi" w:cstheme="majorBidi"/>
          <w:sz w:val="24"/>
          <w:szCs w:val="24"/>
        </w:rPr>
        <w:t>d</w:t>
      </w:r>
      <w:r>
        <w:rPr>
          <w:rFonts w:asciiTheme="majorBidi" w:hAnsiTheme="majorBidi" w:cstheme="majorBidi"/>
          <w:sz w:val="24"/>
          <w:szCs w:val="24"/>
          <w:lang w:val="id-ID"/>
        </w:rPr>
        <w:t xml:space="preserve"> </w:t>
      </w:r>
      <w:r w:rsidRPr="006A6F26">
        <w:rPr>
          <w:rFonts w:asciiTheme="majorBidi" w:hAnsiTheme="majorBidi" w:cstheme="majorBidi"/>
          <w:sz w:val="24"/>
          <w:szCs w:val="24"/>
        </w:rPr>
        <w:t xml:space="preserve">and the action was </w:t>
      </w:r>
      <w:r>
        <w:rPr>
          <w:rFonts w:asciiTheme="majorBidi" w:hAnsiTheme="majorBidi" w:cstheme="majorBidi"/>
          <w:sz w:val="24"/>
          <w:szCs w:val="24"/>
        </w:rPr>
        <w:t>stopped</w:t>
      </w:r>
    </w:p>
    <w:p w:rsidR="00BC34F6" w:rsidRPr="00B249C3" w:rsidRDefault="00302677" w:rsidP="006A6F26">
      <w:pPr>
        <w:spacing w:after="0" w:line="480" w:lineRule="auto"/>
        <w:jc w:val="both"/>
        <w:rPr>
          <w:rFonts w:ascii="Times New Roman" w:hAnsi="Times New Roman"/>
          <w:b/>
          <w:sz w:val="24"/>
          <w:szCs w:val="24"/>
        </w:rPr>
      </w:pPr>
      <w:r>
        <w:rPr>
          <w:rFonts w:ascii="Times New Roman" w:hAnsi="Times New Roman"/>
          <w:b/>
          <w:sz w:val="24"/>
          <w:szCs w:val="24"/>
        </w:rPr>
        <w:t>B</w:t>
      </w:r>
      <w:r w:rsidR="00BC34F6" w:rsidRPr="00B249C3">
        <w:rPr>
          <w:rFonts w:ascii="Times New Roman" w:hAnsi="Times New Roman"/>
          <w:b/>
          <w:sz w:val="24"/>
          <w:szCs w:val="24"/>
          <w:lang w:val="id-ID"/>
        </w:rPr>
        <w:t>.</w:t>
      </w:r>
      <w:r w:rsidR="00BC34F6" w:rsidRPr="00B249C3">
        <w:rPr>
          <w:rFonts w:ascii="Times New Roman" w:hAnsi="Times New Roman"/>
          <w:b/>
          <w:sz w:val="24"/>
          <w:szCs w:val="24"/>
        </w:rPr>
        <w:t xml:space="preserve"> Discussion</w:t>
      </w:r>
    </w:p>
    <w:p w:rsidR="006A6F26" w:rsidRDefault="00BC34F6" w:rsidP="00D3395C">
      <w:pPr>
        <w:spacing w:after="0" w:line="480" w:lineRule="auto"/>
        <w:ind w:left="284" w:firstLine="709"/>
        <w:jc w:val="both"/>
        <w:rPr>
          <w:rFonts w:ascii="Times New Roman" w:hAnsi="Times New Roman"/>
          <w:sz w:val="24"/>
          <w:szCs w:val="24"/>
          <w:lang w:val="id-ID"/>
        </w:rPr>
      </w:pPr>
      <w:r w:rsidRPr="00B249C3">
        <w:rPr>
          <w:rFonts w:ascii="Times New Roman" w:hAnsi="Times New Roman"/>
          <w:sz w:val="24"/>
          <w:szCs w:val="24"/>
        </w:rPr>
        <w:t xml:space="preserve">Based on the results of the implementation of the actions, generally the students’ </w:t>
      </w:r>
      <w:r w:rsidRPr="00B249C3">
        <w:rPr>
          <w:rFonts w:ascii="Times New Roman" w:hAnsi="Times New Roman"/>
          <w:sz w:val="24"/>
          <w:szCs w:val="24"/>
          <w:lang w:val="id-ID"/>
        </w:rPr>
        <w:t>speaking</w:t>
      </w:r>
      <w:r w:rsidRPr="00B249C3">
        <w:rPr>
          <w:rFonts w:ascii="Times New Roman" w:hAnsi="Times New Roman"/>
          <w:sz w:val="24"/>
          <w:szCs w:val="24"/>
        </w:rPr>
        <w:t xml:space="preserve"> ability can be described as follows.</w:t>
      </w:r>
      <w:r w:rsidR="00D3395C">
        <w:rPr>
          <w:rFonts w:ascii="Times New Roman" w:hAnsi="Times New Roman"/>
          <w:sz w:val="24"/>
          <w:szCs w:val="24"/>
        </w:rPr>
        <w:t xml:space="preserve"> </w:t>
      </w:r>
      <w:r w:rsidRPr="00B249C3">
        <w:rPr>
          <w:rFonts w:ascii="Times New Roman" w:hAnsi="Times New Roman"/>
          <w:sz w:val="24"/>
          <w:szCs w:val="24"/>
        </w:rPr>
        <w:t xml:space="preserve">In the first cycle, the students’ involvement in the process of teaching </w:t>
      </w:r>
      <w:r w:rsidRPr="00B249C3">
        <w:rPr>
          <w:rFonts w:ascii="Times New Roman" w:hAnsi="Times New Roman"/>
          <w:sz w:val="24"/>
          <w:szCs w:val="24"/>
          <w:lang w:val="id-ID"/>
        </w:rPr>
        <w:t>speaking</w:t>
      </w:r>
      <w:r w:rsidRPr="00B249C3">
        <w:rPr>
          <w:rFonts w:ascii="Times New Roman" w:hAnsi="Times New Roman"/>
          <w:sz w:val="24"/>
          <w:szCs w:val="24"/>
        </w:rPr>
        <w:t xml:space="preserve"> activity was not as </w:t>
      </w:r>
      <w:r w:rsidRPr="00D3395C">
        <w:rPr>
          <w:rFonts w:ascii="Times New Roman" w:hAnsi="Times New Roman"/>
          <w:sz w:val="24"/>
          <w:szCs w:val="24"/>
        </w:rPr>
        <w:t>good as what is expected. On the average, the</w:t>
      </w:r>
      <w:r w:rsidRPr="00B249C3">
        <w:rPr>
          <w:rFonts w:ascii="Times New Roman" w:hAnsi="Times New Roman"/>
          <w:sz w:val="24"/>
          <w:szCs w:val="24"/>
        </w:rPr>
        <w:t xml:space="preserve"> percentage of the students’ involvement in the process of teaching </w:t>
      </w:r>
      <w:r w:rsidRPr="00B249C3">
        <w:rPr>
          <w:rFonts w:ascii="Times New Roman" w:hAnsi="Times New Roman"/>
          <w:sz w:val="24"/>
          <w:szCs w:val="24"/>
          <w:lang w:val="id-ID"/>
        </w:rPr>
        <w:t>speaking</w:t>
      </w:r>
      <w:r w:rsidR="00344550">
        <w:rPr>
          <w:rFonts w:ascii="Times New Roman" w:hAnsi="Times New Roman"/>
          <w:sz w:val="24"/>
          <w:szCs w:val="24"/>
        </w:rPr>
        <w:t xml:space="preserve"> was only 4</w:t>
      </w:r>
      <w:r w:rsidR="00344550">
        <w:rPr>
          <w:rFonts w:ascii="Times New Roman" w:hAnsi="Times New Roman"/>
          <w:sz w:val="24"/>
          <w:szCs w:val="24"/>
          <w:lang w:val="id-ID"/>
        </w:rPr>
        <w:t>7</w:t>
      </w:r>
      <w:r w:rsidR="00344550">
        <w:rPr>
          <w:rFonts w:ascii="Times New Roman" w:hAnsi="Times New Roman"/>
          <w:sz w:val="24"/>
          <w:szCs w:val="24"/>
        </w:rPr>
        <w:t>% in the first meeting and 5</w:t>
      </w:r>
      <w:r w:rsidR="00344550">
        <w:rPr>
          <w:rFonts w:ascii="Times New Roman" w:hAnsi="Times New Roman"/>
          <w:sz w:val="24"/>
          <w:szCs w:val="24"/>
          <w:lang w:val="id-ID"/>
        </w:rPr>
        <w:t>2</w:t>
      </w:r>
      <w:r w:rsidRPr="00B249C3">
        <w:rPr>
          <w:rFonts w:ascii="Times New Roman" w:hAnsi="Times New Roman"/>
          <w:sz w:val="24"/>
          <w:szCs w:val="24"/>
        </w:rPr>
        <w:t xml:space="preserve">% in the second meeting. It could be pointed out that the students were passively involved in the process of teaching </w:t>
      </w:r>
      <w:r w:rsidRPr="00B249C3">
        <w:rPr>
          <w:rFonts w:ascii="Times New Roman" w:hAnsi="Times New Roman"/>
          <w:sz w:val="24"/>
          <w:szCs w:val="24"/>
          <w:lang w:val="id-ID"/>
        </w:rPr>
        <w:t>speaking</w:t>
      </w:r>
      <w:r w:rsidRPr="00B249C3">
        <w:rPr>
          <w:rFonts w:ascii="Times New Roman" w:hAnsi="Times New Roman"/>
          <w:sz w:val="24"/>
          <w:szCs w:val="24"/>
        </w:rPr>
        <w:t xml:space="preserve">. Most of the students were still reluctant to raise questions to the researcher and they worried to respond to the researcher’s questions. On the other side, the students’ </w:t>
      </w:r>
      <w:r w:rsidRPr="00B249C3">
        <w:rPr>
          <w:rFonts w:ascii="Times New Roman" w:hAnsi="Times New Roman"/>
          <w:sz w:val="24"/>
          <w:szCs w:val="24"/>
          <w:lang w:val="id-ID"/>
        </w:rPr>
        <w:t>speaking</w:t>
      </w:r>
      <w:r w:rsidRPr="00B249C3">
        <w:rPr>
          <w:rFonts w:ascii="Times New Roman" w:hAnsi="Times New Roman"/>
          <w:sz w:val="24"/>
          <w:szCs w:val="24"/>
        </w:rPr>
        <w:t xml:space="preserve"> ability after being given the action by teaching </w:t>
      </w:r>
      <w:r w:rsidRPr="00B249C3">
        <w:rPr>
          <w:rFonts w:ascii="Times New Roman" w:hAnsi="Times New Roman"/>
          <w:sz w:val="24"/>
          <w:szCs w:val="24"/>
          <w:lang w:val="id-ID"/>
        </w:rPr>
        <w:t>speaking</w:t>
      </w:r>
      <w:r w:rsidRPr="00B249C3">
        <w:rPr>
          <w:rFonts w:ascii="Times New Roman" w:hAnsi="Times New Roman"/>
          <w:sz w:val="24"/>
          <w:szCs w:val="24"/>
        </w:rPr>
        <w:t xml:space="preserve"> through </w:t>
      </w:r>
      <w:r w:rsidRPr="00B249C3">
        <w:rPr>
          <w:rFonts w:ascii="Times New Roman" w:hAnsi="Times New Roman"/>
          <w:sz w:val="24"/>
          <w:szCs w:val="24"/>
          <w:lang w:val="id-ID"/>
        </w:rPr>
        <w:t xml:space="preserve">storytelling </w:t>
      </w:r>
      <w:r w:rsidRPr="00B249C3">
        <w:rPr>
          <w:rFonts w:ascii="Times New Roman" w:hAnsi="Times New Roman"/>
          <w:sz w:val="24"/>
          <w:szCs w:val="24"/>
        </w:rPr>
        <w:t>technique</w:t>
      </w:r>
      <w:r w:rsidRPr="00B249C3">
        <w:rPr>
          <w:rFonts w:ascii="Times New Roman" w:hAnsi="Times New Roman"/>
          <w:sz w:val="24"/>
          <w:szCs w:val="24"/>
          <w:lang w:val="id-ID"/>
        </w:rPr>
        <w:t xml:space="preserve"> etc by </w:t>
      </w:r>
      <w:r w:rsidRPr="003C76EB">
        <w:rPr>
          <w:rFonts w:ascii="Times New Roman" w:hAnsi="Times New Roman"/>
          <w:i/>
          <w:sz w:val="24"/>
          <w:szCs w:val="24"/>
          <w:lang w:val="id-ID"/>
        </w:rPr>
        <w:t>fun magazine</w:t>
      </w:r>
      <w:r w:rsidRPr="00B249C3">
        <w:rPr>
          <w:rFonts w:ascii="Times New Roman" w:hAnsi="Times New Roman"/>
          <w:sz w:val="24"/>
          <w:szCs w:val="24"/>
        </w:rPr>
        <w:t xml:space="preserve"> was unsatisfactory yet. It was found that the students </w:t>
      </w:r>
      <w:r w:rsidRPr="00B249C3">
        <w:rPr>
          <w:rFonts w:ascii="Times New Roman" w:hAnsi="Times New Roman"/>
          <w:sz w:val="24"/>
          <w:szCs w:val="24"/>
          <w:lang w:val="id-ID"/>
        </w:rPr>
        <w:t>speaking</w:t>
      </w:r>
      <w:r w:rsidRPr="00B249C3">
        <w:rPr>
          <w:rFonts w:ascii="Times New Roman" w:hAnsi="Times New Roman"/>
          <w:sz w:val="24"/>
          <w:szCs w:val="24"/>
        </w:rPr>
        <w:t xml:space="preserve"> test was only </w:t>
      </w:r>
      <w:r w:rsidRPr="00B249C3">
        <w:rPr>
          <w:rFonts w:ascii="Times New Roman" w:hAnsi="Times New Roman"/>
          <w:sz w:val="24"/>
          <w:szCs w:val="24"/>
          <w:lang w:val="id-ID"/>
        </w:rPr>
        <w:t>67.4</w:t>
      </w:r>
      <w:r w:rsidRPr="00B249C3">
        <w:rPr>
          <w:rFonts w:ascii="Times New Roman" w:hAnsi="Times New Roman"/>
          <w:sz w:val="24"/>
          <w:szCs w:val="24"/>
        </w:rPr>
        <w:t xml:space="preserve">. Concerning the objective of this research, the students’ </w:t>
      </w:r>
      <w:r w:rsidRPr="00B249C3">
        <w:rPr>
          <w:rFonts w:ascii="Times New Roman" w:hAnsi="Times New Roman"/>
          <w:sz w:val="24"/>
          <w:szCs w:val="24"/>
          <w:lang w:val="id-ID"/>
        </w:rPr>
        <w:t>speaking</w:t>
      </w:r>
      <w:r w:rsidRPr="00B249C3">
        <w:rPr>
          <w:rFonts w:ascii="Times New Roman" w:hAnsi="Times New Roman"/>
          <w:sz w:val="24"/>
          <w:szCs w:val="24"/>
        </w:rPr>
        <w:t xml:space="preserve"> ability in the first cycle still could not achieved the standard average score (M=</w:t>
      </w:r>
      <w:r w:rsidRPr="00B249C3">
        <w:rPr>
          <w:rFonts w:ascii="Times New Roman" w:hAnsi="Times New Roman"/>
          <w:sz w:val="24"/>
          <w:szCs w:val="24"/>
          <w:lang w:val="id-ID"/>
        </w:rPr>
        <w:t xml:space="preserve"> 70</w:t>
      </w:r>
      <w:r w:rsidRPr="00B249C3">
        <w:rPr>
          <w:rFonts w:ascii="Times New Roman" w:hAnsi="Times New Roman"/>
          <w:sz w:val="24"/>
          <w:szCs w:val="24"/>
        </w:rPr>
        <w:t xml:space="preserve">). Therefore, the action cycle was proceeded to the next cycle by revising some necessary aspects; that was using more </w:t>
      </w:r>
      <w:r w:rsidRPr="00B249C3">
        <w:rPr>
          <w:rFonts w:ascii="Times New Roman" w:hAnsi="Times New Roman"/>
          <w:sz w:val="24"/>
          <w:szCs w:val="24"/>
          <w:lang w:val="id-ID"/>
        </w:rPr>
        <w:t xml:space="preserve">explanation, </w:t>
      </w:r>
      <w:r w:rsidRPr="00B249C3">
        <w:rPr>
          <w:rFonts w:ascii="Times New Roman" w:hAnsi="Times New Roman"/>
          <w:sz w:val="24"/>
          <w:szCs w:val="24"/>
        </w:rPr>
        <w:t xml:space="preserve">vocal variety, and more gesture, in order to help the student achieve the target of the research. </w:t>
      </w:r>
    </w:p>
    <w:p w:rsidR="006A6F26" w:rsidRDefault="00BC34F6" w:rsidP="00344550">
      <w:pPr>
        <w:spacing w:after="0" w:line="480" w:lineRule="auto"/>
        <w:ind w:left="284" w:firstLine="709"/>
        <w:jc w:val="both"/>
        <w:rPr>
          <w:rFonts w:ascii="Times New Roman" w:hAnsi="Times New Roman"/>
          <w:sz w:val="24"/>
          <w:szCs w:val="24"/>
        </w:rPr>
      </w:pPr>
      <w:r w:rsidRPr="00B249C3">
        <w:rPr>
          <w:rFonts w:ascii="Times New Roman" w:hAnsi="Times New Roman"/>
          <w:sz w:val="24"/>
          <w:szCs w:val="24"/>
        </w:rPr>
        <w:t xml:space="preserve">After giving the action in the second cycle, it was found that the students’ </w:t>
      </w:r>
      <w:r w:rsidRPr="00B249C3">
        <w:rPr>
          <w:rFonts w:ascii="Times New Roman" w:hAnsi="Times New Roman"/>
          <w:sz w:val="24"/>
          <w:szCs w:val="24"/>
          <w:lang w:val="id-ID"/>
        </w:rPr>
        <w:t>speaking</w:t>
      </w:r>
      <w:r w:rsidR="00615DD1">
        <w:rPr>
          <w:rFonts w:ascii="Times New Roman" w:hAnsi="Times New Roman"/>
          <w:sz w:val="24"/>
          <w:szCs w:val="24"/>
        </w:rPr>
        <w:t xml:space="preserve"> ability had</w:t>
      </w:r>
      <w:r w:rsidRPr="00B249C3">
        <w:rPr>
          <w:rFonts w:ascii="Times New Roman" w:hAnsi="Times New Roman"/>
          <w:sz w:val="24"/>
          <w:szCs w:val="24"/>
        </w:rPr>
        <w:t xml:space="preserve"> significant improved. The score of </w:t>
      </w:r>
      <w:r w:rsidRPr="00B249C3">
        <w:rPr>
          <w:rFonts w:ascii="Times New Roman" w:hAnsi="Times New Roman"/>
          <w:sz w:val="24"/>
          <w:szCs w:val="24"/>
          <w:lang w:val="id-ID"/>
        </w:rPr>
        <w:t>speaking test</w:t>
      </w:r>
      <w:r w:rsidR="003C76EB">
        <w:rPr>
          <w:rFonts w:ascii="Times New Roman" w:hAnsi="Times New Roman"/>
          <w:sz w:val="24"/>
          <w:szCs w:val="24"/>
        </w:rPr>
        <w:t xml:space="preserve"> </w:t>
      </w:r>
      <w:r w:rsidRPr="00B249C3">
        <w:rPr>
          <w:rFonts w:ascii="Times New Roman" w:hAnsi="Times New Roman"/>
          <w:sz w:val="24"/>
          <w:szCs w:val="24"/>
        </w:rPr>
        <w:t xml:space="preserve">had achieved from </w:t>
      </w:r>
      <w:r w:rsidRPr="00B249C3">
        <w:rPr>
          <w:rFonts w:ascii="Times New Roman" w:hAnsi="Times New Roman"/>
          <w:sz w:val="24"/>
          <w:szCs w:val="24"/>
          <w:lang w:val="id-ID"/>
        </w:rPr>
        <w:t>67</w:t>
      </w:r>
      <w:r w:rsidRPr="00B249C3">
        <w:rPr>
          <w:rFonts w:ascii="Times New Roman" w:hAnsi="Times New Roman"/>
          <w:sz w:val="24"/>
          <w:szCs w:val="24"/>
        </w:rPr>
        <w:t xml:space="preserve">.4 in the first cycle up to </w:t>
      </w:r>
      <w:r w:rsidRPr="00B249C3">
        <w:rPr>
          <w:rFonts w:ascii="Times New Roman" w:hAnsi="Times New Roman"/>
          <w:sz w:val="24"/>
          <w:szCs w:val="24"/>
          <w:lang w:val="id-ID"/>
        </w:rPr>
        <w:t>74</w:t>
      </w:r>
      <w:r w:rsidRPr="00B249C3">
        <w:rPr>
          <w:rFonts w:ascii="Times New Roman" w:hAnsi="Times New Roman"/>
          <w:sz w:val="24"/>
          <w:szCs w:val="24"/>
        </w:rPr>
        <w:t xml:space="preserve"> in the second cycle. This means that the students’ </w:t>
      </w:r>
      <w:r w:rsidRPr="00B249C3">
        <w:rPr>
          <w:rFonts w:ascii="Times New Roman" w:hAnsi="Times New Roman"/>
          <w:sz w:val="24"/>
          <w:szCs w:val="24"/>
          <w:lang w:val="id-ID"/>
        </w:rPr>
        <w:t>speaking</w:t>
      </w:r>
      <w:r w:rsidRPr="00B249C3">
        <w:rPr>
          <w:rFonts w:ascii="Times New Roman" w:hAnsi="Times New Roman"/>
          <w:sz w:val="24"/>
          <w:szCs w:val="24"/>
        </w:rPr>
        <w:t xml:space="preserve"> ability had achieved the standard average score that was 7</w:t>
      </w:r>
      <w:r w:rsidRPr="00B249C3">
        <w:rPr>
          <w:rFonts w:ascii="Times New Roman" w:hAnsi="Times New Roman"/>
          <w:sz w:val="24"/>
          <w:szCs w:val="24"/>
          <w:lang w:val="id-ID"/>
        </w:rPr>
        <w:t>0</w:t>
      </w:r>
      <w:r w:rsidRPr="00B249C3">
        <w:rPr>
          <w:rFonts w:ascii="Times New Roman" w:hAnsi="Times New Roman"/>
          <w:sz w:val="24"/>
          <w:szCs w:val="24"/>
        </w:rPr>
        <w:t xml:space="preserve">. In relation to this case, moreover, the improvement of the students’ </w:t>
      </w:r>
      <w:r w:rsidRPr="00B249C3">
        <w:rPr>
          <w:rFonts w:ascii="Times New Roman" w:hAnsi="Times New Roman"/>
          <w:sz w:val="24"/>
          <w:szCs w:val="24"/>
          <w:lang w:val="id-ID"/>
        </w:rPr>
        <w:t>speaking</w:t>
      </w:r>
      <w:r w:rsidRPr="00B249C3">
        <w:rPr>
          <w:rFonts w:ascii="Times New Roman" w:hAnsi="Times New Roman"/>
          <w:sz w:val="24"/>
          <w:szCs w:val="24"/>
        </w:rPr>
        <w:t xml:space="preserve"> ability in the second cycle was also followed by the improvement of their involvement in the process of teaching </w:t>
      </w:r>
      <w:r w:rsidRPr="00B249C3">
        <w:rPr>
          <w:rFonts w:ascii="Times New Roman" w:hAnsi="Times New Roman"/>
          <w:sz w:val="24"/>
          <w:szCs w:val="24"/>
          <w:lang w:val="id-ID"/>
        </w:rPr>
        <w:t>speaking</w:t>
      </w:r>
      <w:r w:rsidRPr="00B249C3">
        <w:rPr>
          <w:rFonts w:ascii="Times New Roman" w:hAnsi="Times New Roman"/>
          <w:sz w:val="24"/>
          <w:szCs w:val="24"/>
        </w:rPr>
        <w:t xml:space="preserve">. The percentage of the students’ involvement was </w:t>
      </w:r>
      <w:r w:rsidR="00344550">
        <w:rPr>
          <w:rFonts w:ascii="Times New Roman" w:hAnsi="Times New Roman"/>
          <w:sz w:val="24"/>
          <w:szCs w:val="24"/>
          <w:lang w:val="id-ID"/>
        </w:rPr>
        <w:t>68</w:t>
      </w:r>
      <w:r w:rsidR="00344550">
        <w:rPr>
          <w:rFonts w:ascii="Times New Roman" w:hAnsi="Times New Roman"/>
          <w:sz w:val="24"/>
          <w:szCs w:val="24"/>
        </w:rPr>
        <w:t xml:space="preserve">% in the first meeting and </w:t>
      </w:r>
      <w:r w:rsidR="00344550">
        <w:rPr>
          <w:rFonts w:ascii="Times New Roman" w:hAnsi="Times New Roman"/>
          <w:sz w:val="24"/>
          <w:szCs w:val="24"/>
          <w:lang w:val="id-ID"/>
        </w:rPr>
        <w:t>78</w:t>
      </w:r>
      <w:r w:rsidRPr="00B249C3">
        <w:rPr>
          <w:rFonts w:ascii="Times New Roman" w:hAnsi="Times New Roman"/>
          <w:sz w:val="24"/>
          <w:szCs w:val="24"/>
        </w:rPr>
        <w:t>% in the second meeting. In this case, the students did not feel reluctant or worried to respond the researcher’s questions and asked questions to the researcher.</w:t>
      </w:r>
    </w:p>
    <w:p w:rsidR="00302677" w:rsidRDefault="00302677" w:rsidP="00344550">
      <w:pPr>
        <w:spacing w:after="0" w:line="480" w:lineRule="auto"/>
        <w:ind w:left="284" w:firstLine="709"/>
        <w:jc w:val="both"/>
        <w:rPr>
          <w:rFonts w:ascii="Times New Roman" w:hAnsi="Times New Roman"/>
          <w:sz w:val="24"/>
          <w:szCs w:val="24"/>
          <w:lang w:val="id-ID"/>
        </w:rPr>
      </w:pPr>
      <w:r>
        <w:rPr>
          <w:rFonts w:ascii="Times New Roman" w:hAnsi="Times New Roman"/>
          <w:sz w:val="24"/>
          <w:szCs w:val="24"/>
        </w:rPr>
        <w:t xml:space="preserve">Based on the strategies through </w:t>
      </w:r>
      <w:r w:rsidRPr="003C76EB">
        <w:rPr>
          <w:rFonts w:ascii="Times New Roman" w:hAnsi="Times New Roman"/>
          <w:i/>
          <w:sz w:val="24"/>
          <w:szCs w:val="24"/>
        </w:rPr>
        <w:t>fun magazine</w:t>
      </w:r>
      <w:r>
        <w:rPr>
          <w:rFonts w:ascii="Times New Roman" w:hAnsi="Times New Roman"/>
          <w:sz w:val="24"/>
          <w:szCs w:val="24"/>
        </w:rPr>
        <w:t xml:space="preserve"> which had been used in </w:t>
      </w:r>
      <w:r w:rsidR="00480BD3">
        <w:rPr>
          <w:rFonts w:ascii="Times New Roman" w:hAnsi="Times New Roman"/>
          <w:sz w:val="24"/>
          <w:szCs w:val="24"/>
        </w:rPr>
        <w:t xml:space="preserve">the cycles, we can see that the strategies could give new inspiration to the teachers to improve the students’ speaking ability. By </w:t>
      </w:r>
      <w:r w:rsidR="003C76EB">
        <w:rPr>
          <w:rFonts w:ascii="Times New Roman" w:hAnsi="Times New Roman"/>
          <w:sz w:val="24"/>
          <w:szCs w:val="24"/>
        </w:rPr>
        <w:t xml:space="preserve">using </w:t>
      </w:r>
      <w:r w:rsidR="00480BD3" w:rsidRPr="003C76EB">
        <w:rPr>
          <w:rFonts w:ascii="Times New Roman" w:hAnsi="Times New Roman"/>
          <w:i/>
          <w:sz w:val="24"/>
          <w:szCs w:val="24"/>
        </w:rPr>
        <w:t>fun magazine</w:t>
      </w:r>
      <w:r w:rsidR="00202146">
        <w:rPr>
          <w:rFonts w:ascii="Times New Roman" w:hAnsi="Times New Roman"/>
          <w:sz w:val="24"/>
          <w:szCs w:val="24"/>
          <w:lang w:val="id-ID"/>
        </w:rPr>
        <w:t>,</w:t>
      </w:r>
      <w:r w:rsidR="00480BD3">
        <w:rPr>
          <w:rFonts w:ascii="Times New Roman" w:hAnsi="Times New Roman"/>
          <w:sz w:val="24"/>
          <w:szCs w:val="24"/>
        </w:rPr>
        <w:t xml:space="preserve"> the teachers </w:t>
      </w:r>
      <w:r w:rsidR="00202146">
        <w:rPr>
          <w:rFonts w:ascii="Times New Roman" w:hAnsi="Times New Roman"/>
          <w:sz w:val="24"/>
          <w:szCs w:val="24"/>
          <w:lang w:val="id-ID"/>
        </w:rPr>
        <w:t xml:space="preserve">also </w:t>
      </w:r>
      <w:r w:rsidR="00480BD3">
        <w:rPr>
          <w:rFonts w:ascii="Times New Roman" w:hAnsi="Times New Roman"/>
          <w:sz w:val="24"/>
          <w:szCs w:val="24"/>
        </w:rPr>
        <w:t xml:space="preserve">could find new materials which could make them more interested in teaching speaking. </w:t>
      </w:r>
    </w:p>
    <w:p w:rsidR="001B765B" w:rsidRPr="006A6F26" w:rsidRDefault="00BC34F6" w:rsidP="006A6F26">
      <w:pPr>
        <w:spacing w:after="0" w:line="480" w:lineRule="auto"/>
        <w:ind w:left="284" w:firstLine="709"/>
        <w:jc w:val="both"/>
        <w:rPr>
          <w:rFonts w:ascii="Times New Roman" w:hAnsi="Times New Roman"/>
          <w:sz w:val="24"/>
          <w:szCs w:val="24"/>
        </w:rPr>
      </w:pPr>
      <w:r w:rsidRPr="00B249C3">
        <w:rPr>
          <w:rFonts w:ascii="Times New Roman" w:hAnsi="Times New Roman"/>
          <w:sz w:val="24"/>
          <w:szCs w:val="24"/>
        </w:rPr>
        <w:t xml:space="preserve">In conclusion, based on the results of this research, it could be said that the use of </w:t>
      </w:r>
      <w:r w:rsidRPr="00B249C3">
        <w:rPr>
          <w:rFonts w:ascii="Times New Roman" w:hAnsi="Times New Roman"/>
          <w:sz w:val="24"/>
          <w:szCs w:val="24"/>
          <w:lang w:val="id-ID"/>
        </w:rPr>
        <w:t xml:space="preserve">storytelling tehniques by </w:t>
      </w:r>
      <w:r w:rsidRPr="00C53F52">
        <w:rPr>
          <w:rFonts w:ascii="Times New Roman" w:hAnsi="Times New Roman"/>
          <w:i/>
          <w:sz w:val="24"/>
          <w:szCs w:val="24"/>
          <w:lang w:val="id-ID"/>
        </w:rPr>
        <w:t>fun magazine</w:t>
      </w:r>
      <w:r w:rsidR="00480BD3">
        <w:rPr>
          <w:rFonts w:ascii="Times New Roman" w:hAnsi="Times New Roman"/>
          <w:sz w:val="24"/>
          <w:szCs w:val="24"/>
        </w:rPr>
        <w:t xml:space="preserve"> could improve the </w:t>
      </w:r>
      <w:r w:rsidRPr="00B249C3">
        <w:rPr>
          <w:rFonts w:ascii="Times New Roman" w:hAnsi="Times New Roman"/>
          <w:sz w:val="24"/>
          <w:szCs w:val="24"/>
        </w:rPr>
        <w:t xml:space="preserve"> students’ </w:t>
      </w:r>
      <w:r w:rsidRPr="00B249C3">
        <w:rPr>
          <w:rFonts w:ascii="Times New Roman" w:hAnsi="Times New Roman"/>
          <w:sz w:val="24"/>
          <w:szCs w:val="24"/>
          <w:lang w:val="id-ID"/>
        </w:rPr>
        <w:t>speaking</w:t>
      </w:r>
      <w:r w:rsidRPr="00B249C3">
        <w:rPr>
          <w:rFonts w:ascii="Times New Roman" w:hAnsi="Times New Roman"/>
          <w:sz w:val="24"/>
          <w:szCs w:val="24"/>
        </w:rPr>
        <w:t xml:space="preserve"> ability</w:t>
      </w:r>
      <w:r w:rsidR="003C76EB">
        <w:rPr>
          <w:rFonts w:ascii="Times New Roman" w:hAnsi="Times New Roman"/>
          <w:sz w:val="24"/>
          <w:szCs w:val="24"/>
        </w:rPr>
        <w:t xml:space="preserve"> of</w:t>
      </w:r>
      <w:r w:rsidR="00615DD1">
        <w:rPr>
          <w:rFonts w:ascii="Times New Roman" w:hAnsi="Times New Roman"/>
          <w:sz w:val="24"/>
          <w:szCs w:val="24"/>
        </w:rPr>
        <w:t xml:space="preserve"> student</w:t>
      </w:r>
      <w:r w:rsidR="00D7514F">
        <w:rPr>
          <w:rFonts w:ascii="Times New Roman" w:hAnsi="Times New Roman"/>
          <w:sz w:val="24"/>
          <w:szCs w:val="24"/>
        </w:rPr>
        <w:t>s</w:t>
      </w:r>
      <w:r w:rsidR="00615DD1">
        <w:rPr>
          <w:rFonts w:ascii="Times New Roman" w:hAnsi="Times New Roman"/>
          <w:sz w:val="24"/>
          <w:szCs w:val="24"/>
        </w:rPr>
        <w:t xml:space="preserve"> of </w:t>
      </w:r>
      <w:r w:rsidR="00480BD3">
        <w:rPr>
          <w:rFonts w:ascii="Times New Roman" w:hAnsi="Times New Roman"/>
          <w:sz w:val="24"/>
          <w:szCs w:val="24"/>
        </w:rPr>
        <w:t xml:space="preserve"> fifth grade</w:t>
      </w:r>
      <w:r w:rsidRPr="00B249C3">
        <w:rPr>
          <w:rFonts w:ascii="Times New Roman" w:hAnsi="Times New Roman"/>
          <w:sz w:val="24"/>
          <w:szCs w:val="24"/>
        </w:rPr>
        <w:t xml:space="preserve"> at </w:t>
      </w:r>
      <w:r w:rsidR="003C76EB">
        <w:rPr>
          <w:rFonts w:ascii="Times New Roman" w:hAnsi="Times New Roman"/>
          <w:sz w:val="24"/>
          <w:szCs w:val="24"/>
          <w:lang w:val="id-ID"/>
        </w:rPr>
        <w:t>SDI Mifta</w:t>
      </w:r>
      <w:r w:rsidRPr="00B249C3">
        <w:rPr>
          <w:rFonts w:ascii="Times New Roman" w:hAnsi="Times New Roman"/>
          <w:sz w:val="24"/>
          <w:szCs w:val="24"/>
          <w:lang w:val="id-ID"/>
        </w:rPr>
        <w:t>hul Huda tulungagung</w:t>
      </w:r>
      <w:r w:rsidRPr="00B249C3">
        <w:rPr>
          <w:rFonts w:ascii="Times New Roman" w:hAnsi="Times New Roman"/>
          <w:sz w:val="24"/>
          <w:szCs w:val="24"/>
        </w:rPr>
        <w:t xml:space="preserve"> in the 20</w:t>
      </w:r>
      <w:r w:rsidRPr="00B249C3">
        <w:rPr>
          <w:rFonts w:ascii="Times New Roman" w:hAnsi="Times New Roman"/>
          <w:sz w:val="24"/>
          <w:szCs w:val="24"/>
          <w:lang w:val="id-ID"/>
        </w:rPr>
        <w:t>11</w:t>
      </w:r>
      <w:r w:rsidRPr="00B249C3">
        <w:rPr>
          <w:rFonts w:ascii="Times New Roman" w:hAnsi="Times New Roman"/>
          <w:sz w:val="24"/>
          <w:szCs w:val="24"/>
        </w:rPr>
        <w:t>/20</w:t>
      </w:r>
      <w:r w:rsidRPr="00B249C3">
        <w:rPr>
          <w:rFonts w:ascii="Times New Roman" w:hAnsi="Times New Roman"/>
          <w:sz w:val="24"/>
          <w:szCs w:val="24"/>
          <w:lang w:val="id-ID"/>
        </w:rPr>
        <w:t>12</w:t>
      </w:r>
      <w:r w:rsidRPr="00B249C3">
        <w:rPr>
          <w:rFonts w:ascii="Times New Roman" w:hAnsi="Times New Roman"/>
          <w:sz w:val="24"/>
          <w:szCs w:val="24"/>
        </w:rPr>
        <w:t xml:space="preserve"> academic year.</w:t>
      </w:r>
    </w:p>
    <w:sectPr w:rsidR="001B765B" w:rsidRPr="006A6F26" w:rsidSect="00FC4485">
      <w:headerReference w:type="default" r:id="rId8"/>
      <w:footerReference w:type="default" r:id="rId9"/>
      <w:headerReference w:type="first" r:id="rId10"/>
      <w:footerReference w:type="first" r:id="rId11"/>
      <w:pgSz w:w="11906" w:h="16838"/>
      <w:pgMar w:top="2268" w:right="1701" w:bottom="1701" w:left="2268" w:header="709" w:footer="709" w:gutter="0"/>
      <w:pgNumType w:start="6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15188" w:rsidRDefault="00215188" w:rsidP="00662A0F">
      <w:pPr>
        <w:spacing w:after="0" w:line="240" w:lineRule="auto"/>
      </w:pPr>
      <w:r>
        <w:separator/>
      </w:r>
    </w:p>
  </w:endnote>
  <w:endnote w:type="continuationSeparator" w:id="1">
    <w:p w:rsidR="00215188" w:rsidRDefault="00215188" w:rsidP="00662A0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66F9" w:rsidRDefault="00AA66F9">
    <w:pPr>
      <w:pStyle w:val="Footer"/>
      <w:jc w:val="center"/>
    </w:pPr>
  </w:p>
  <w:p w:rsidR="00AA66F9" w:rsidRDefault="00AA66F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66F9" w:rsidRDefault="00AA66F9" w:rsidP="00FC4485">
    <w:pPr>
      <w:pStyle w:val="Footer"/>
      <w:jc w:val="center"/>
    </w:pPr>
  </w:p>
  <w:p w:rsidR="00662A0F" w:rsidRDefault="00662A0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5188" w:rsidRDefault="00215188" w:rsidP="00662A0F">
      <w:pPr>
        <w:spacing w:after="0" w:line="240" w:lineRule="auto"/>
      </w:pPr>
      <w:r>
        <w:separator/>
      </w:r>
    </w:p>
  </w:footnote>
  <w:footnote w:type="continuationSeparator" w:id="1">
    <w:p w:rsidR="00215188" w:rsidRDefault="00215188" w:rsidP="00662A0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926220"/>
      <w:docPartObj>
        <w:docPartGallery w:val="Page Numbers (Top of Page)"/>
        <w:docPartUnique/>
      </w:docPartObj>
    </w:sdtPr>
    <w:sdtContent>
      <w:p w:rsidR="00AA66F9" w:rsidRDefault="008B6A67">
        <w:pPr>
          <w:pStyle w:val="Header"/>
          <w:jc w:val="right"/>
        </w:pPr>
        <w:r w:rsidRPr="00AA66F9">
          <w:rPr>
            <w:rFonts w:ascii="Times New Roman" w:hAnsi="Times New Roman"/>
            <w:sz w:val="24"/>
            <w:szCs w:val="24"/>
          </w:rPr>
          <w:fldChar w:fldCharType="begin"/>
        </w:r>
        <w:r w:rsidR="00AA66F9" w:rsidRPr="00AA66F9">
          <w:rPr>
            <w:rFonts w:ascii="Times New Roman" w:hAnsi="Times New Roman"/>
            <w:sz w:val="24"/>
            <w:szCs w:val="24"/>
          </w:rPr>
          <w:instrText xml:space="preserve"> PAGE   \* MERGEFORMAT </w:instrText>
        </w:r>
        <w:r w:rsidRPr="00AA66F9">
          <w:rPr>
            <w:rFonts w:ascii="Times New Roman" w:hAnsi="Times New Roman"/>
            <w:sz w:val="24"/>
            <w:szCs w:val="24"/>
          </w:rPr>
          <w:fldChar w:fldCharType="separate"/>
        </w:r>
        <w:r w:rsidR="00D7514F">
          <w:rPr>
            <w:rFonts w:ascii="Times New Roman" w:hAnsi="Times New Roman"/>
            <w:noProof/>
            <w:sz w:val="24"/>
            <w:szCs w:val="24"/>
          </w:rPr>
          <w:t>68</w:t>
        </w:r>
        <w:r w:rsidRPr="00AA66F9">
          <w:rPr>
            <w:rFonts w:ascii="Times New Roman" w:hAnsi="Times New Roman"/>
            <w:sz w:val="24"/>
            <w:szCs w:val="24"/>
          </w:rPr>
          <w:fldChar w:fldCharType="end"/>
        </w:r>
      </w:p>
    </w:sdtContent>
  </w:sdt>
  <w:p w:rsidR="00662A0F" w:rsidRDefault="00662A0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4485" w:rsidRPr="00FC4485" w:rsidRDefault="00FC4485" w:rsidP="00FC4485">
    <w:pPr>
      <w:pStyle w:val="Header"/>
      <w:jc w:val="right"/>
      <w:rPr>
        <w:lang w:val="id-ID"/>
      </w:rPr>
    </w:pPr>
    <w:r>
      <w:rPr>
        <w:lang w:val="id-ID"/>
      </w:rPr>
      <w:t>61</w:t>
    </w:r>
  </w:p>
  <w:p w:rsidR="00FC4485" w:rsidRDefault="00FC448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0219E"/>
    <w:multiLevelType w:val="hybridMultilevel"/>
    <w:tmpl w:val="81C60488"/>
    <w:lvl w:ilvl="0" w:tplc="481CD54C">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5313377"/>
    <w:multiLevelType w:val="hybridMultilevel"/>
    <w:tmpl w:val="1680996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9A348A0"/>
    <w:multiLevelType w:val="hybridMultilevel"/>
    <w:tmpl w:val="AAC286DA"/>
    <w:lvl w:ilvl="0" w:tplc="4BAC76A2">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22402F1E"/>
    <w:multiLevelType w:val="hybridMultilevel"/>
    <w:tmpl w:val="1D56BAEE"/>
    <w:lvl w:ilvl="0" w:tplc="033EB8E0">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
    <w:nsid w:val="27C320A9"/>
    <w:multiLevelType w:val="hybridMultilevel"/>
    <w:tmpl w:val="F8D00C84"/>
    <w:lvl w:ilvl="0" w:tplc="04210011">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2AB46C6E"/>
    <w:multiLevelType w:val="hybridMultilevel"/>
    <w:tmpl w:val="749A9984"/>
    <w:lvl w:ilvl="0" w:tplc="D616A6A4">
      <w:start w:val="1"/>
      <w:numFmt w:val="upperLetter"/>
      <w:lvlText w:val="%1."/>
      <w:lvlJc w:val="left"/>
      <w:pPr>
        <w:ind w:left="720" w:hanging="360"/>
      </w:pPr>
      <w:rPr>
        <w:rFonts w:hint="default"/>
        <w:lang w:val="id-ID"/>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2DF37B32"/>
    <w:multiLevelType w:val="hybridMultilevel"/>
    <w:tmpl w:val="ABDEE590"/>
    <w:lvl w:ilvl="0" w:tplc="8ABCE21A">
      <w:start w:val="2"/>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32D01160"/>
    <w:multiLevelType w:val="hybridMultilevel"/>
    <w:tmpl w:val="B5423D4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35622DDA"/>
    <w:multiLevelType w:val="hybridMultilevel"/>
    <w:tmpl w:val="683E82DC"/>
    <w:lvl w:ilvl="0" w:tplc="8318BEB2">
      <w:start w:val="1"/>
      <w:numFmt w:val="decimal"/>
      <w:lvlText w:val="%1."/>
      <w:lvlJc w:val="left"/>
      <w:pPr>
        <w:tabs>
          <w:tab w:val="num" w:pos="1620"/>
        </w:tabs>
        <w:ind w:left="1620" w:hanging="360"/>
      </w:pPr>
      <w:rPr>
        <w:lang w:val="id-ID"/>
      </w:rPr>
    </w:lvl>
    <w:lvl w:ilvl="1" w:tplc="04090019">
      <w:start w:val="1"/>
      <w:numFmt w:val="lowerLetter"/>
      <w:lvlText w:val="%2."/>
      <w:lvlJc w:val="left"/>
      <w:pPr>
        <w:tabs>
          <w:tab w:val="num" w:pos="2340"/>
        </w:tabs>
        <w:ind w:left="2340" w:hanging="360"/>
      </w:pPr>
    </w:lvl>
    <w:lvl w:ilvl="2" w:tplc="0409001B">
      <w:start w:val="1"/>
      <w:numFmt w:val="lowerRoman"/>
      <w:lvlText w:val="%3."/>
      <w:lvlJc w:val="right"/>
      <w:pPr>
        <w:tabs>
          <w:tab w:val="num" w:pos="3060"/>
        </w:tabs>
        <w:ind w:left="3060" w:hanging="180"/>
      </w:pPr>
    </w:lvl>
    <w:lvl w:ilvl="3" w:tplc="D090DC36">
      <w:start w:val="1"/>
      <w:numFmt w:val="decimal"/>
      <w:lvlText w:val="%4."/>
      <w:lvlJc w:val="left"/>
      <w:pPr>
        <w:tabs>
          <w:tab w:val="num" w:pos="3780"/>
        </w:tabs>
        <w:ind w:left="3780" w:hanging="360"/>
      </w:pPr>
      <w:rPr>
        <w:b/>
        <w:bCs/>
      </w:rPr>
    </w:lvl>
    <w:lvl w:ilvl="4" w:tplc="04090019">
      <w:start w:val="1"/>
      <w:numFmt w:val="lowerLetter"/>
      <w:lvlText w:val="%5."/>
      <w:lvlJc w:val="left"/>
      <w:pPr>
        <w:tabs>
          <w:tab w:val="num" w:pos="4500"/>
        </w:tabs>
        <w:ind w:left="4500" w:hanging="360"/>
      </w:pPr>
    </w:lvl>
    <w:lvl w:ilvl="5" w:tplc="0409001B">
      <w:start w:val="1"/>
      <w:numFmt w:val="lowerRoman"/>
      <w:lvlText w:val="%6."/>
      <w:lvlJc w:val="right"/>
      <w:pPr>
        <w:tabs>
          <w:tab w:val="num" w:pos="5220"/>
        </w:tabs>
        <w:ind w:left="5220" w:hanging="180"/>
      </w:pPr>
    </w:lvl>
    <w:lvl w:ilvl="6" w:tplc="0409000F">
      <w:start w:val="1"/>
      <w:numFmt w:val="decimal"/>
      <w:lvlText w:val="%7."/>
      <w:lvlJc w:val="left"/>
      <w:pPr>
        <w:tabs>
          <w:tab w:val="num" w:pos="5940"/>
        </w:tabs>
        <w:ind w:left="5940" w:hanging="360"/>
      </w:pPr>
    </w:lvl>
    <w:lvl w:ilvl="7" w:tplc="04090019">
      <w:start w:val="1"/>
      <w:numFmt w:val="lowerLetter"/>
      <w:lvlText w:val="%8."/>
      <w:lvlJc w:val="left"/>
      <w:pPr>
        <w:tabs>
          <w:tab w:val="num" w:pos="6660"/>
        </w:tabs>
        <w:ind w:left="6660" w:hanging="360"/>
      </w:pPr>
    </w:lvl>
    <w:lvl w:ilvl="8" w:tplc="0409001B">
      <w:start w:val="1"/>
      <w:numFmt w:val="lowerRoman"/>
      <w:lvlText w:val="%9."/>
      <w:lvlJc w:val="right"/>
      <w:pPr>
        <w:tabs>
          <w:tab w:val="num" w:pos="7380"/>
        </w:tabs>
        <w:ind w:left="7380" w:hanging="180"/>
      </w:pPr>
    </w:lvl>
  </w:abstractNum>
  <w:abstractNum w:abstractNumId="9">
    <w:nsid w:val="35A378BA"/>
    <w:multiLevelType w:val="hybridMultilevel"/>
    <w:tmpl w:val="32ECE49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39DA316F"/>
    <w:multiLevelType w:val="hybridMultilevel"/>
    <w:tmpl w:val="12B85ABC"/>
    <w:lvl w:ilvl="0" w:tplc="04210019">
      <w:start w:val="1"/>
      <w:numFmt w:val="lowerLetter"/>
      <w:lvlText w:val="%1."/>
      <w:lvlJc w:val="left"/>
      <w:pPr>
        <w:ind w:left="786"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3E31296B"/>
    <w:multiLevelType w:val="hybridMultilevel"/>
    <w:tmpl w:val="B36A658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41F87828"/>
    <w:multiLevelType w:val="hybridMultilevel"/>
    <w:tmpl w:val="86F869AA"/>
    <w:lvl w:ilvl="0" w:tplc="04210019">
      <w:start w:val="4"/>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4EAE2206"/>
    <w:multiLevelType w:val="hybridMultilevel"/>
    <w:tmpl w:val="12FE0400"/>
    <w:lvl w:ilvl="0" w:tplc="04090019">
      <w:start w:val="1"/>
      <w:numFmt w:val="lowerLetter"/>
      <w:lvlText w:val="%1."/>
      <w:lvlJc w:val="left"/>
      <w:pPr>
        <w:tabs>
          <w:tab w:val="num" w:pos="1260"/>
        </w:tabs>
        <w:ind w:left="1260" w:hanging="360"/>
      </w:pPr>
    </w:lvl>
    <w:lvl w:ilvl="1" w:tplc="04090019">
      <w:start w:val="1"/>
      <w:numFmt w:val="lowerLetter"/>
      <w:lvlText w:val="%2."/>
      <w:lvlJc w:val="left"/>
      <w:pPr>
        <w:tabs>
          <w:tab w:val="num" w:pos="1980"/>
        </w:tabs>
        <w:ind w:left="1980" w:hanging="360"/>
      </w:pPr>
    </w:lvl>
    <w:lvl w:ilvl="2" w:tplc="0409001B">
      <w:start w:val="1"/>
      <w:numFmt w:val="lowerRoman"/>
      <w:lvlText w:val="%3."/>
      <w:lvlJc w:val="right"/>
      <w:pPr>
        <w:tabs>
          <w:tab w:val="num" w:pos="2700"/>
        </w:tabs>
        <w:ind w:left="2700" w:hanging="180"/>
      </w:pPr>
    </w:lvl>
    <w:lvl w:ilvl="3" w:tplc="0409000F">
      <w:start w:val="1"/>
      <w:numFmt w:val="decimal"/>
      <w:lvlText w:val="%4."/>
      <w:lvlJc w:val="left"/>
      <w:pPr>
        <w:tabs>
          <w:tab w:val="num" w:pos="3420"/>
        </w:tabs>
        <w:ind w:left="3420" w:hanging="360"/>
      </w:pPr>
    </w:lvl>
    <w:lvl w:ilvl="4" w:tplc="04090019">
      <w:start w:val="1"/>
      <w:numFmt w:val="lowerLetter"/>
      <w:lvlText w:val="%5."/>
      <w:lvlJc w:val="left"/>
      <w:pPr>
        <w:tabs>
          <w:tab w:val="num" w:pos="4140"/>
        </w:tabs>
        <w:ind w:left="4140" w:hanging="360"/>
      </w:pPr>
    </w:lvl>
    <w:lvl w:ilvl="5" w:tplc="0409001B">
      <w:start w:val="1"/>
      <w:numFmt w:val="lowerRoman"/>
      <w:lvlText w:val="%6."/>
      <w:lvlJc w:val="right"/>
      <w:pPr>
        <w:tabs>
          <w:tab w:val="num" w:pos="4860"/>
        </w:tabs>
        <w:ind w:left="4860" w:hanging="180"/>
      </w:pPr>
    </w:lvl>
    <w:lvl w:ilvl="6" w:tplc="0409000F">
      <w:start w:val="1"/>
      <w:numFmt w:val="decimal"/>
      <w:lvlText w:val="%7."/>
      <w:lvlJc w:val="left"/>
      <w:pPr>
        <w:tabs>
          <w:tab w:val="num" w:pos="5580"/>
        </w:tabs>
        <w:ind w:left="5580" w:hanging="360"/>
      </w:pPr>
    </w:lvl>
    <w:lvl w:ilvl="7" w:tplc="04090019">
      <w:start w:val="1"/>
      <w:numFmt w:val="lowerLetter"/>
      <w:lvlText w:val="%8."/>
      <w:lvlJc w:val="left"/>
      <w:pPr>
        <w:tabs>
          <w:tab w:val="num" w:pos="6300"/>
        </w:tabs>
        <w:ind w:left="6300" w:hanging="360"/>
      </w:pPr>
    </w:lvl>
    <w:lvl w:ilvl="8" w:tplc="0409001B">
      <w:start w:val="1"/>
      <w:numFmt w:val="lowerRoman"/>
      <w:lvlText w:val="%9."/>
      <w:lvlJc w:val="right"/>
      <w:pPr>
        <w:tabs>
          <w:tab w:val="num" w:pos="7020"/>
        </w:tabs>
        <w:ind w:left="7020" w:hanging="180"/>
      </w:pPr>
    </w:lvl>
  </w:abstractNum>
  <w:abstractNum w:abstractNumId="14">
    <w:nsid w:val="5A203733"/>
    <w:multiLevelType w:val="hybridMultilevel"/>
    <w:tmpl w:val="6F1E4FF0"/>
    <w:lvl w:ilvl="0" w:tplc="16F288A4">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5F934ECD"/>
    <w:multiLevelType w:val="hybridMultilevel"/>
    <w:tmpl w:val="772C5FD8"/>
    <w:lvl w:ilvl="0" w:tplc="A1605F9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653F7BD6"/>
    <w:multiLevelType w:val="hybridMultilevel"/>
    <w:tmpl w:val="7A462E7E"/>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704E336C"/>
    <w:multiLevelType w:val="hybridMultilevel"/>
    <w:tmpl w:val="86D077DE"/>
    <w:lvl w:ilvl="0" w:tplc="217AA14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8">
    <w:nsid w:val="75F92354"/>
    <w:multiLevelType w:val="hybridMultilevel"/>
    <w:tmpl w:val="A99AE8B6"/>
    <w:lvl w:ilvl="0" w:tplc="4A02A258">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9">
    <w:nsid w:val="7A78117F"/>
    <w:multiLevelType w:val="hybridMultilevel"/>
    <w:tmpl w:val="F3E09080"/>
    <w:lvl w:ilvl="0" w:tplc="675A43DE">
      <w:numFmt w:val="bullet"/>
      <w:lvlText w:val="-"/>
      <w:lvlJc w:val="left"/>
      <w:pPr>
        <w:ind w:left="720" w:hanging="360"/>
      </w:pPr>
      <w:rPr>
        <w:rFonts w:ascii="Times New Roman" w:eastAsia="Times New Roman" w:hAnsi="Times New Roman" w:cs="Times New Roman" w:hint="default"/>
      </w:rPr>
    </w:lvl>
    <w:lvl w:ilvl="1" w:tplc="04210003">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0">
    <w:nsid w:val="7C7A2239"/>
    <w:multiLevelType w:val="hybridMultilevel"/>
    <w:tmpl w:val="4F5CE8B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3"/>
  </w:num>
  <w:num w:numId="2">
    <w:abstractNumId w:val="8"/>
  </w:num>
  <w:num w:numId="3">
    <w:abstractNumId w:val="5"/>
  </w:num>
  <w:num w:numId="4">
    <w:abstractNumId w:val="18"/>
  </w:num>
  <w:num w:numId="5">
    <w:abstractNumId w:val="11"/>
  </w:num>
  <w:num w:numId="6">
    <w:abstractNumId w:val="16"/>
  </w:num>
  <w:num w:numId="7">
    <w:abstractNumId w:val="12"/>
  </w:num>
  <w:num w:numId="8">
    <w:abstractNumId w:val="4"/>
  </w:num>
  <w:num w:numId="9">
    <w:abstractNumId w:val="7"/>
  </w:num>
  <w:num w:numId="10">
    <w:abstractNumId w:val="14"/>
  </w:num>
  <w:num w:numId="11">
    <w:abstractNumId w:val="0"/>
  </w:num>
  <w:num w:numId="12">
    <w:abstractNumId w:val="20"/>
  </w:num>
  <w:num w:numId="13">
    <w:abstractNumId w:val="10"/>
  </w:num>
  <w:num w:numId="14">
    <w:abstractNumId w:val="17"/>
  </w:num>
  <w:num w:numId="15">
    <w:abstractNumId w:val="2"/>
  </w:num>
  <w:num w:numId="16">
    <w:abstractNumId w:val="1"/>
  </w:num>
  <w:num w:numId="17">
    <w:abstractNumId w:val="19"/>
  </w:num>
  <w:num w:numId="18">
    <w:abstractNumId w:val="6"/>
  </w:num>
  <w:num w:numId="19">
    <w:abstractNumId w:val="9"/>
  </w:num>
  <w:num w:numId="20">
    <w:abstractNumId w:val="15"/>
  </w:num>
  <w:num w:numId="2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drawingGridHorizontalSpacing w:val="110"/>
  <w:displayHorizontalDrawingGridEvery w:val="2"/>
  <w:characterSpacingControl w:val="doNotCompress"/>
  <w:savePreviewPicture/>
  <w:footnotePr>
    <w:footnote w:id="0"/>
    <w:footnote w:id="1"/>
  </w:footnotePr>
  <w:endnotePr>
    <w:endnote w:id="0"/>
    <w:endnote w:id="1"/>
  </w:endnotePr>
  <w:compat/>
  <w:rsids>
    <w:rsidRoot w:val="00BC34F6"/>
    <w:rsid w:val="00012134"/>
    <w:rsid w:val="00015C47"/>
    <w:rsid w:val="00025251"/>
    <w:rsid w:val="0007260B"/>
    <w:rsid w:val="000A5648"/>
    <w:rsid w:val="000B0F92"/>
    <w:rsid w:val="000B466D"/>
    <w:rsid w:val="000E7587"/>
    <w:rsid w:val="001044FA"/>
    <w:rsid w:val="0010611A"/>
    <w:rsid w:val="00107724"/>
    <w:rsid w:val="00116197"/>
    <w:rsid w:val="001216B1"/>
    <w:rsid w:val="00133F5C"/>
    <w:rsid w:val="00194792"/>
    <w:rsid w:val="001B27FE"/>
    <w:rsid w:val="001B5595"/>
    <w:rsid w:val="001B765B"/>
    <w:rsid w:val="00202146"/>
    <w:rsid w:val="00215188"/>
    <w:rsid w:val="00232988"/>
    <w:rsid w:val="002330A2"/>
    <w:rsid w:val="002647A8"/>
    <w:rsid w:val="00271DE3"/>
    <w:rsid w:val="002816D7"/>
    <w:rsid w:val="002A24EE"/>
    <w:rsid w:val="002C1D43"/>
    <w:rsid w:val="002F6C27"/>
    <w:rsid w:val="00302677"/>
    <w:rsid w:val="00307650"/>
    <w:rsid w:val="00344550"/>
    <w:rsid w:val="003548D3"/>
    <w:rsid w:val="003927DB"/>
    <w:rsid w:val="003C76EB"/>
    <w:rsid w:val="003F0556"/>
    <w:rsid w:val="003F07F8"/>
    <w:rsid w:val="004013D3"/>
    <w:rsid w:val="00444D73"/>
    <w:rsid w:val="00450E59"/>
    <w:rsid w:val="00480BD3"/>
    <w:rsid w:val="004C0C9F"/>
    <w:rsid w:val="004E4AD1"/>
    <w:rsid w:val="004E7107"/>
    <w:rsid w:val="00511567"/>
    <w:rsid w:val="00521F54"/>
    <w:rsid w:val="005C21AB"/>
    <w:rsid w:val="005D6298"/>
    <w:rsid w:val="005F31EE"/>
    <w:rsid w:val="00615DD1"/>
    <w:rsid w:val="00624411"/>
    <w:rsid w:val="0063045F"/>
    <w:rsid w:val="00662A0F"/>
    <w:rsid w:val="00667BA3"/>
    <w:rsid w:val="00670896"/>
    <w:rsid w:val="0067233F"/>
    <w:rsid w:val="0068613D"/>
    <w:rsid w:val="0069181D"/>
    <w:rsid w:val="0069477F"/>
    <w:rsid w:val="006A6F26"/>
    <w:rsid w:val="006B2F48"/>
    <w:rsid w:val="00711DF0"/>
    <w:rsid w:val="00734531"/>
    <w:rsid w:val="007825F8"/>
    <w:rsid w:val="00796E3B"/>
    <w:rsid w:val="007B598A"/>
    <w:rsid w:val="00802969"/>
    <w:rsid w:val="00812BB0"/>
    <w:rsid w:val="008451DA"/>
    <w:rsid w:val="0085263B"/>
    <w:rsid w:val="008552B6"/>
    <w:rsid w:val="008B6A67"/>
    <w:rsid w:val="008D1D3B"/>
    <w:rsid w:val="008F753A"/>
    <w:rsid w:val="0093390E"/>
    <w:rsid w:val="009A6B61"/>
    <w:rsid w:val="009B1FE3"/>
    <w:rsid w:val="009D3A3C"/>
    <w:rsid w:val="00A30381"/>
    <w:rsid w:val="00A33877"/>
    <w:rsid w:val="00A43B89"/>
    <w:rsid w:val="00A5403F"/>
    <w:rsid w:val="00A64D81"/>
    <w:rsid w:val="00A973CD"/>
    <w:rsid w:val="00AA4A82"/>
    <w:rsid w:val="00AA66F9"/>
    <w:rsid w:val="00AA671E"/>
    <w:rsid w:val="00AA702A"/>
    <w:rsid w:val="00AE17B4"/>
    <w:rsid w:val="00B07B20"/>
    <w:rsid w:val="00B23FEC"/>
    <w:rsid w:val="00B249C3"/>
    <w:rsid w:val="00B2707B"/>
    <w:rsid w:val="00BA577C"/>
    <w:rsid w:val="00BA7DE1"/>
    <w:rsid w:val="00BC34F6"/>
    <w:rsid w:val="00BC5EA5"/>
    <w:rsid w:val="00BE68B8"/>
    <w:rsid w:val="00C31749"/>
    <w:rsid w:val="00C40E1C"/>
    <w:rsid w:val="00C45C61"/>
    <w:rsid w:val="00C53F52"/>
    <w:rsid w:val="00C56CB7"/>
    <w:rsid w:val="00C7604F"/>
    <w:rsid w:val="00C768CC"/>
    <w:rsid w:val="00C92DD0"/>
    <w:rsid w:val="00CA5EC5"/>
    <w:rsid w:val="00CB7618"/>
    <w:rsid w:val="00CC0557"/>
    <w:rsid w:val="00CC0FFF"/>
    <w:rsid w:val="00CC72D2"/>
    <w:rsid w:val="00CE36D2"/>
    <w:rsid w:val="00CF3574"/>
    <w:rsid w:val="00CF490F"/>
    <w:rsid w:val="00D031A3"/>
    <w:rsid w:val="00D3395C"/>
    <w:rsid w:val="00D4153A"/>
    <w:rsid w:val="00D7514F"/>
    <w:rsid w:val="00D9029B"/>
    <w:rsid w:val="00D9433E"/>
    <w:rsid w:val="00DA4095"/>
    <w:rsid w:val="00E04E3E"/>
    <w:rsid w:val="00E345D6"/>
    <w:rsid w:val="00E45D84"/>
    <w:rsid w:val="00E56E39"/>
    <w:rsid w:val="00E85FF3"/>
    <w:rsid w:val="00E86DF0"/>
    <w:rsid w:val="00EB1772"/>
    <w:rsid w:val="00EB2EB1"/>
    <w:rsid w:val="00EC5521"/>
    <w:rsid w:val="00ED1C66"/>
    <w:rsid w:val="00EF1A1F"/>
    <w:rsid w:val="00EF510A"/>
    <w:rsid w:val="00F17499"/>
    <w:rsid w:val="00F334A8"/>
    <w:rsid w:val="00F46EE1"/>
    <w:rsid w:val="00F62E06"/>
    <w:rsid w:val="00F73A6B"/>
    <w:rsid w:val="00F86782"/>
    <w:rsid w:val="00F90D5B"/>
    <w:rsid w:val="00FC243A"/>
    <w:rsid w:val="00FC4485"/>
    <w:rsid w:val="00FC4F10"/>
  </w:rsids>
  <m:mathPr>
    <m:mathFont m:val="Cambria Math"/>
    <m:brkBin m:val="before"/>
    <m:brkBinSub m:val="--"/>
    <m:smallFrac/>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4F6"/>
    <w:rPr>
      <w:rFonts w:ascii="Calibri" w:eastAsia="Times New Roman"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2A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2A0F"/>
    <w:rPr>
      <w:rFonts w:ascii="Calibri" w:eastAsia="Times New Roman" w:hAnsi="Calibri" w:cs="Times New Roman"/>
      <w:lang w:val="en-US"/>
    </w:rPr>
  </w:style>
  <w:style w:type="paragraph" w:styleId="Footer">
    <w:name w:val="footer"/>
    <w:basedOn w:val="Normal"/>
    <w:link w:val="FooterChar"/>
    <w:uiPriority w:val="99"/>
    <w:unhideWhenUsed/>
    <w:rsid w:val="00662A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2A0F"/>
    <w:rPr>
      <w:rFonts w:ascii="Calibri" w:eastAsia="Times New Roman" w:hAnsi="Calibri" w:cs="Times New Roman"/>
      <w:lang w:val="en-US"/>
    </w:rPr>
  </w:style>
  <w:style w:type="paragraph" w:styleId="ListParagraph">
    <w:name w:val="List Paragraph"/>
    <w:basedOn w:val="Normal"/>
    <w:uiPriority w:val="34"/>
    <w:qFormat/>
    <w:rsid w:val="00BC5EA5"/>
    <w:pPr>
      <w:ind w:left="720"/>
      <w:contextualSpacing/>
    </w:pPr>
  </w:style>
  <w:style w:type="table" w:styleId="TableGrid">
    <w:name w:val="Table Grid"/>
    <w:basedOn w:val="TableNormal"/>
    <w:rsid w:val="00BC5EA5"/>
    <w:pPr>
      <w:spacing w:after="0" w:line="240" w:lineRule="auto"/>
    </w:pPr>
    <w:rPr>
      <w:rFonts w:ascii="Times New Roman" w:eastAsia="Times New Roman" w:hAnsi="Times New Roman" w:cs="Times New Roman"/>
      <w:sz w:val="20"/>
      <w:szCs w:val="20"/>
      <w:lang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E4A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4AD1"/>
    <w:rPr>
      <w:rFonts w:ascii="Tahoma" w:eastAsia="Times New Roman" w:hAnsi="Tahoma" w:cs="Tahoma"/>
      <w:sz w:val="16"/>
      <w:szCs w:val="16"/>
      <w:lang w:val="en-US"/>
    </w:rPr>
  </w:style>
  <w:style w:type="character" w:styleId="PlaceholderText">
    <w:name w:val="Placeholder Text"/>
    <w:basedOn w:val="DefaultParagraphFont"/>
    <w:uiPriority w:val="99"/>
    <w:semiHidden/>
    <w:rsid w:val="00EB1772"/>
    <w:rPr>
      <w:color w:val="808080"/>
    </w:rPr>
  </w:style>
  <w:style w:type="paragraph" w:styleId="BodyTextIndent">
    <w:name w:val="Body Text Indent"/>
    <w:basedOn w:val="Normal"/>
    <w:link w:val="BodyTextIndentChar"/>
    <w:rsid w:val="00EB1772"/>
    <w:pPr>
      <w:spacing w:after="0" w:line="360" w:lineRule="auto"/>
      <w:ind w:firstLine="720"/>
      <w:jc w:val="both"/>
    </w:pPr>
    <w:rPr>
      <w:rFonts w:ascii="Times New Roman" w:hAnsi="Times New Roman"/>
      <w:sz w:val="24"/>
      <w:szCs w:val="24"/>
      <w:lang w:val="en-GB"/>
    </w:rPr>
  </w:style>
  <w:style w:type="character" w:customStyle="1" w:styleId="BodyTextIndentChar">
    <w:name w:val="Body Text Indent Char"/>
    <w:basedOn w:val="DefaultParagraphFont"/>
    <w:link w:val="BodyTextIndent"/>
    <w:rsid w:val="00EB1772"/>
    <w:rPr>
      <w:rFonts w:ascii="Times New Roman" w:eastAsia="Times New Roman" w:hAnsi="Times New Roman" w:cs="Times New Roman"/>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4F6"/>
    <w:rPr>
      <w:rFonts w:ascii="Calibri" w:eastAsia="Times New Roman"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2A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2A0F"/>
    <w:rPr>
      <w:rFonts w:ascii="Calibri" w:eastAsia="Times New Roman" w:hAnsi="Calibri" w:cs="Times New Roman"/>
      <w:lang w:val="en-US"/>
    </w:rPr>
  </w:style>
  <w:style w:type="paragraph" w:styleId="Footer">
    <w:name w:val="footer"/>
    <w:basedOn w:val="Normal"/>
    <w:link w:val="FooterChar"/>
    <w:uiPriority w:val="99"/>
    <w:unhideWhenUsed/>
    <w:rsid w:val="00662A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2A0F"/>
    <w:rPr>
      <w:rFonts w:ascii="Calibri" w:eastAsia="Times New Roman" w:hAnsi="Calibri" w:cs="Times New Roman"/>
      <w:lang w:val="en-US"/>
    </w:rPr>
  </w:style>
  <w:style w:type="paragraph" w:styleId="ListParagraph">
    <w:name w:val="List Paragraph"/>
    <w:basedOn w:val="Normal"/>
    <w:uiPriority w:val="34"/>
    <w:qFormat/>
    <w:rsid w:val="00BC5EA5"/>
    <w:pPr>
      <w:ind w:left="720"/>
      <w:contextualSpacing/>
    </w:pPr>
  </w:style>
  <w:style w:type="table" w:styleId="TableGrid">
    <w:name w:val="Table Grid"/>
    <w:basedOn w:val="TableNormal"/>
    <w:rsid w:val="00BC5EA5"/>
    <w:pPr>
      <w:spacing w:after="0" w:line="240" w:lineRule="auto"/>
    </w:pPr>
    <w:rPr>
      <w:rFonts w:ascii="Times New Roman" w:eastAsia="Times New Roman" w:hAnsi="Times New Roman" w:cs="Times New Roman"/>
      <w:sz w:val="20"/>
      <w:szCs w:val="20"/>
      <w:lang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E4A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4AD1"/>
    <w:rPr>
      <w:rFonts w:ascii="Tahoma" w:eastAsia="Times New Roman" w:hAnsi="Tahoma" w:cs="Tahoma"/>
      <w:sz w:val="16"/>
      <w:szCs w:val="16"/>
      <w:lang w:val="en-US"/>
    </w:rPr>
  </w:style>
  <w:style w:type="character" w:styleId="PlaceholderText">
    <w:name w:val="Placeholder Text"/>
    <w:basedOn w:val="DefaultParagraphFont"/>
    <w:uiPriority w:val="99"/>
    <w:semiHidden/>
    <w:rsid w:val="00EB1772"/>
    <w:rPr>
      <w:color w:val="808080"/>
    </w:rPr>
  </w:style>
  <w:style w:type="paragraph" w:styleId="BodyTextIndent">
    <w:name w:val="Body Text Indent"/>
    <w:basedOn w:val="Normal"/>
    <w:link w:val="BodyTextIndentChar"/>
    <w:rsid w:val="00EB1772"/>
    <w:pPr>
      <w:spacing w:after="0" w:line="360" w:lineRule="auto"/>
      <w:ind w:firstLine="720"/>
      <w:jc w:val="both"/>
    </w:pPr>
    <w:rPr>
      <w:rFonts w:ascii="Times New Roman" w:hAnsi="Times New Roman"/>
      <w:sz w:val="24"/>
      <w:szCs w:val="24"/>
      <w:lang w:val="en-GB"/>
    </w:rPr>
  </w:style>
  <w:style w:type="character" w:customStyle="1" w:styleId="BodyTextIndentChar">
    <w:name w:val="Body Text Indent Char"/>
    <w:basedOn w:val="DefaultParagraphFont"/>
    <w:link w:val="BodyTextIndent"/>
    <w:rsid w:val="00EB1772"/>
    <w:rPr>
      <w:rFonts w:ascii="Times New Roman" w:eastAsia="Times New Roman" w:hAnsi="Times New Roman" w:cs="Times New Roman"/>
      <w:sz w:val="24"/>
      <w:szCs w:val="24"/>
      <w:lang w:val="en-GB"/>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DCD6C7-5EEC-46C9-971E-7DAA8F3405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606</TotalTime>
  <Pages>8</Pages>
  <Words>1573</Words>
  <Characters>8970</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personal</dc:creator>
  <cp:lastModifiedBy>TOSHIBA</cp:lastModifiedBy>
  <cp:revision>67</cp:revision>
  <cp:lastPrinted>2012-06-18T05:21:00Z</cp:lastPrinted>
  <dcterms:created xsi:type="dcterms:W3CDTF">2012-06-12T02:00:00Z</dcterms:created>
  <dcterms:modified xsi:type="dcterms:W3CDTF">2012-07-17T15:19:00Z</dcterms:modified>
</cp:coreProperties>
</file>