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A" w:rsidRPr="00FC72F3" w:rsidRDefault="008A1CFA" w:rsidP="008A1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F3">
        <w:rPr>
          <w:rFonts w:ascii="Times New Roman" w:hAnsi="Times New Roman" w:cs="Times New Roman"/>
          <w:b/>
          <w:sz w:val="28"/>
          <w:szCs w:val="28"/>
        </w:rPr>
        <w:t>DAFTAR RUJUKAN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</w:rPr>
        <w:t>Ag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Moch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Masykur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Fathani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Halim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680">
        <w:rPr>
          <w:rFonts w:ascii="Times New Roman" w:hAnsi="Times New Roman" w:cs="Times New Roman"/>
          <w:i/>
          <w:sz w:val="24"/>
          <w:szCs w:val="24"/>
        </w:rPr>
        <w:t>Mathematical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Intelligence: Cara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Ce</w:t>
      </w:r>
      <w:bookmarkStart w:id="0" w:name="_GoBack"/>
      <w:bookmarkEnd w:id="0"/>
      <w:r w:rsidRPr="00024680">
        <w:rPr>
          <w:rFonts w:ascii="Times New Roman" w:hAnsi="Times New Roman" w:cs="Times New Roman"/>
          <w:i/>
          <w:sz w:val="24"/>
          <w:szCs w:val="24"/>
        </w:rPr>
        <w:t>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Jogjakarta: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 2007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Ahmadi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Abu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danWidodo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Supriyono.</w:t>
      </w:r>
      <w:r w:rsidRPr="00194B3D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Balajar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2004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</w:rPr>
        <w:t xml:space="preserve">Akbar,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Sa’dun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 Malang: Surya Pena Gemilang</w:t>
      </w:r>
      <w:r>
        <w:rPr>
          <w:rFonts w:ascii="Times New Roman" w:hAnsi="Times New Roman" w:cs="Times New Roman"/>
          <w:sz w:val="24"/>
          <w:szCs w:val="24"/>
        </w:rPr>
        <w:t>.2008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Alisah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Evawati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Dharmawan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 2007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Zaenal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Bandung: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 2011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Suharsini.</w:t>
      </w:r>
      <w:r w:rsidRPr="00194B3D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Arsyad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Azhar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>Jakarta: PT Raja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 2007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1CFA" w:rsidRPr="000E2AA1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Baharuddin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Esa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68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i/>
          <w:sz w:val="24"/>
          <w:szCs w:val="24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Jogjakarta: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Media, 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Purwanto, M. Ngalim</w:t>
      </w:r>
      <w:r>
        <w:rPr>
          <w:rFonts w:ascii="Times New Roman" w:hAnsi="Times New Roman" w:cs="Times New Roman"/>
          <w:sz w:val="24"/>
          <w:szCs w:val="24"/>
        </w:rPr>
        <w:t xml:space="preserve">. 2004. 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Psikologi Pendidikan, 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Bandu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ng: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PT  Remaja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Rosdakarya</w:t>
      </w:r>
      <w:r>
        <w:rPr>
          <w:rFonts w:ascii="Times New Roman" w:hAnsi="Times New Roman" w:cs="Times New Roman"/>
          <w:sz w:val="24"/>
          <w:szCs w:val="24"/>
        </w:rPr>
        <w:t>. 2007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Budiningsih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Belajardan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>.</w:t>
      </w:r>
      <w:r w:rsidRPr="00024680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2005</w:t>
      </w:r>
    </w:p>
    <w:p w:rsidR="008A1CFA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ceklix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. Blogspot.com,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2 Mei 2012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Huda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Fathurrohman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Pupuh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Sobry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 2010</w:t>
      </w:r>
    </w:p>
    <w:p w:rsidR="008A1CFA" w:rsidRPr="000E2AA1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Hamalik, Oemar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Perencanaan Pengajaran Berdasarkan Pendekatan Sistem, </w:t>
      </w:r>
      <w:r>
        <w:rPr>
          <w:rFonts w:ascii="Times New Roman" w:hAnsi="Times New Roman" w:cs="Times New Roman"/>
          <w:sz w:val="24"/>
          <w:szCs w:val="24"/>
          <w:lang w:val="id-ID"/>
        </w:rPr>
        <w:t>Jakarta: PT Bumi Aksara</w:t>
      </w:r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Pr="00BB735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Hartiny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Sam’s,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680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Offiset</w:t>
      </w:r>
      <w:proofErr w:type="spellEnd"/>
      <w:r>
        <w:rPr>
          <w:rFonts w:ascii="Times New Roman" w:hAnsi="Times New Roman" w:cs="Times New Roman"/>
          <w:sz w:val="24"/>
          <w:szCs w:val="24"/>
        </w:rPr>
        <w:t>. 2010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Hudojo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Herman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Pelaksanaannya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 xml:space="preserve">Surabaya: Usaha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 1979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________</w:t>
      </w:r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>Malang: IKIP Malang, 1990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1CFA" w:rsidRPr="00024680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</w:rPr>
        <w:lastRenderedPageBreak/>
        <w:t>http:/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>. Org/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penerepan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8A1CFA" w:rsidRPr="000E2AA1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E2AA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www.anneahira.com</w:t>
        </w:r>
      </w:hyperlink>
      <w:r w:rsidRPr="000E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AA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E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AA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AA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E2AA1">
        <w:rPr>
          <w:rFonts w:ascii="Times New Roman" w:hAnsi="Times New Roman" w:cs="Times New Roman"/>
          <w:sz w:val="24"/>
          <w:szCs w:val="24"/>
        </w:rPr>
        <w:t xml:space="preserve"> 2 Mei 2012</w:t>
      </w:r>
    </w:p>
    <w:p w:rsidR="008A1CFA" w:rsidRPr="000E2AA1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2AA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http://abdussakir.wordpress.com</w:t>
        </w:r>
      </w:hyperlink>
      <w:r w:rsidRPr="000E2AA1">
        <w:rPr>
          <w:rFonts w:ascii="Times New Roman" w:hAnsi="Times New Roman" w:cs="Times New Roman"/>
          <w:sz w:val="24"/>
          <w:szCs w:val="24"/>
          <w:lang w:val="id-ID"/>
        </w:rPr>
        <w:t>, diakses tanggal 2</w:t>
      </w:r>
      <w:r w:rsidRPr="000E2AA1">
        <w:rPr>
          <w:rFonts w:ascii="Times New Roman" w:hAnsi="Times New Roman" w:cs="Times New Roman"/>
          <w:sz w:val="24"/>
          <w:szCs w:val="24"/>
        </w:rPr>
        <w:t>1 April 2012</w:t>
      </w:r>
    </w:p>
    <w:p w:rsidR="008A1CFA" w:rsidRPr="000E2AA1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E2AA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http://semfirdauz.wordpress.com/2007/11/14/skrip/</w:t>
        </w:r>
      </w:hyperlink>
      <w:r w:rsidRPr="000E2AA1">
        <w:rPr>
          <w:rFonts w:ascii="Times New Roman" w:hAnsi="Times New Roman" w:cs="Times New Roman"/>
          <w:sz w:val="24"/>
          <w:szCs w:val="24"/>
          <w:lang w:val="id-ID"/>
        </w:rPr>
        <w:t xml:space="preserve">, diakses tanggal </w:t>
      </w:r>
      <w:r w:rsidRPr="000E2AA1">
        <w:rPr>
          <w:rFonts w:ascii="Times New Roman" w:hAnsi="Times New Roman" w:cs="Times New Roman"/>
          <w:sz w:val="24"/>
          <w:szCs w:val="24"/>
        </w:rPr>
        <w:t>21 April 2012</w:t>
      </w:r>
    </w:p>
    <w:p w:rsidR="008A1CFA" w:rsidRPr="000E2AA1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E2AA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http://waraskamdi.com</w:t>
        </w:r>
      </w:hyperlink>
      <w:r w:rsidRPr="000E2AA1">
        <w:rPr>
          <w:rFonts w:ascii="Times New Roman" w:hAnsi="Times New Roman" w:cs="Times New Roman"/>
          <w:sz w:val="24"/>
          <w:szCs w:val="24"/>
          <w:lang w:val="id-ID"/>
        </w:rPr>
        <w:t>, diakses tanggal 2</w:t>
      </w:r>
      <w:r w:rsidRPr="000E2AA1">
        <w:rPr>
          <w:rFonts w:ascii="Times New Roman" w:hAnsi="Times New Roman" w:cs="Times New Roman"/>
          <w:sz w:val="24"/>
          <w:szCs w:val="24"/>
        </w:rPr>
        <w:t>0 April 2012</w:t>
      </w:r>
    </w:p>
    <w:p w:rsidR="008A1CFA" w:rsidRPr="00B46B0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E2AA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http://www.infoskripsi.com</w:t>
        </w:r>
      </w:hyperlink>
      <w:r w:rsidRPr="000E2AA1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 xml:space="preserve"> diakses tanggal 2</w:t>
      </w:r>
      <w:r w:rsidRPr="00024680">
        <w:rPr>
          <w:rFonts w:ascii="Times New Roman" w:hAnsi="Times New Roman" w:cs="Times New Roman"/>
          <w:sz w:val="24"/>
          <w:szCs w:val="24"/>
        </w:rPr>
        <w:t>0 April 2012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Wahana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: PGSD FIP IKIP Malang,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1993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1CFA" w:rsidRPr="00B46B0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Irawan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Jakarta: PAU-PPAI. 1996</w:t>
      </w:r>
    </w:p>
    <w:p w:rsidR="008A1CFA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Ismail.</w:t>
      </w:r>
      <w:r w:rsidRPr="0002468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Agama Islam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PAIKEM</w:t>
      </w:r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Semarang: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RaSAIL</w:t>
      </w:r>
      <w:proofErr w:type="spellEnd"/>
      <w:r>
        <w:rPr>
          <w:rFonts w:ascii="Times New Roman" w:hAnsi="Times New Roman" w:cs="Times New Roman"/>
          <w:sz w:val="24"/>
          <w:szCs w:val="24"/>
        </w:rPr>
        <w:t>. 2008</w:t>
      </w:r>
    </w:p>
    <w:p w:rsidR="008A1CFA" w:rsidRPr="00024680" w:rsidRDefault="008A1CFA" w:rsidP="008A1CF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E1C">
        <w:rPr>
          <w:rFonts w:ascii="Times New Roman" w:hAnsi="Times New Roman" w:cs="Times New Roman"/>
          <w:sz w:val="24"/>
          <w:szCs w:val="24"/>
        </w:rPr>
        <w:t>Komalasari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sz w:val="24"/>
          <w:szCs w:val="24"/>
        </w:rPr>
        <w:t>Kokom</w:t>
      </w:r>
      <w:proofErr w:type="spellEnd"/>
      <w:r w:rsidRPr="00E24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E1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i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E24E1C">
        <w:rPr>
          <w:rFonts w:ascii="Times New Roman" w:hAnsi="Times New Roman" w:cs="Times New Roman"/>
          <w:sz w:val="24"/>
          <w:szCs w:val="24"/>
        </w:rPr>
        <w:t xml:space="preserve">, Bandung: PT. </w:t>
      </w:r>
      <w:proofErr w:type="spellStart"/>
      <w:r w:rsidRPr="00E24E1C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E1C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E24E1C">
        <w:rPr>
          <w:rFonts w:ascii="Times New Roman" w:hAnsi="Times New Roman" w:cs="Times New Roman"/>
          <w:sz w:val="24"/>
          <w:szCs w:val="24"/>
        </w:rPr>
        <w:t>, 2011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Machmud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Nely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Bruner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i/>
          <w:sz w:val="24"/>
          <w:szCs w:val="24"/>
        </w:rPr>
        <w:t xml:space="preserve"> Gagne,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C72F3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</w:rPr>
          <w:t>http://www.manmodelgorontalo.com</w:t>
        </w:r>
      </w:hyperlink>
      <w:r w:rsidRPr="00FC72F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C72F3">
        <w:rPr>
          <w:rFonts w:ascii="Times New Roman" w:hAnsi="Times New Roman" w:cs="Times New Roman"/>
          <w:iCs/>
          <w:sz w:val="24"/>
          <w:szCs w:val="24"/>
        </w:rPr>
        <w:t>diakses</w:t>
      </w:r>
      <w:r w:rsidRPr="00024680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Cs/>
          <w:sz w:val="24"/>
          <w:szCs w:val="24"/>
        </w:rPr>
        <w:t>anggal</w:t>
      </w:r>
      <w:proofErr w:type="spellEnd"/>
      <w:r w:rsidRPr="00024680">
        <w:rPr>
          <w:rFonts w:ascii="Times New Roman" w:hAnsi="Times New Roman" w:cs="Times New Roman"/>
          <w:iCs/>
          <w:sz w:val="24"/>
          <w:szCs w:val="24"/>
        </w:rPr>
        <w:t xml:space="preserve"> 21 April 2012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Maunah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Binti.</w:t>
      </w:r>
      <w:r w:rsidRPr="00024680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024680">
        <w:rPr>
          <w:rFonts w:ascii="Times New Roman" w:hAnsi="Times New Roman" w:cs="Times New Roman"/>
          <w:i/>
          <w:iCs/>
          <w:sz w:val="24"/>
          <w:szCs w:val="24"/>
        </w:rPr>
        <w:t xml:space="preserve"> Agama Islam.</w:t>
      </w:r>
      <w:r w:rsidRPr="00024680">
        <w:rPr>
          <w:rFonts w:ascii="Times New Roman" w:hAnsi="Times New Roman" w:cs="Times New Roman"/>
          <w:iCs/>
          <w:sz w:val="24"/>
          <w:szCs w:val="24"/>
        </w:rPr>
        <w:t xml:space="preserve"> Yogyakarta: </w:t>
      </w:r>
      <w:proofErr w:type="spellStart"/>
      <w:r w:rsidRPr="00024680">
        <w:rPr>
          <w:rFonts w:ascii="Times New Roman" w:hAnsi="Times New Roman" w:cs="Times New Roman"/>
          <w:iCs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2009</w:t>
      </w:r>
    </w:p>
    <w:p w:rsidR="008A1CFA" w:rsidRDefault="008A1CFA" w:rsidP="008A1CF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________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024680">
        <w:rPr>
          <w:rFonts w:ascii="Times New Roman" w:hAnsi="Times New Roman" w:cs="Times New Roman"/>
          <w:i/>
          <w:iCs/>
          <w:sz w:val="24"/>
          <w:szCs w:val="24"/>
        </w:rPr>
        <w:t xml:space="preserve"> SD-MI</w:t>
      </w:r>
      <w:r w:rsidRPr="0002468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Cs/>
          <w:sz w:val="24"/>
          <w:szCs w:val="24"/>
        </w:rPr>
        <w:t>Surabaya</w:t>
      </w:r>
      <w:proofErr w:type="gramStart"/>
      <w:r w:rsidRPr="00024680">
        <w:rPr>
          <w:rFonts w:ascii="Times New Roman" w:hAnsi="Times New Roman" w:cs="Times New Roman"/>
          <w:iCs/>
          <w:sz w:val="24"/>
          <w:szCs w:val="24"/>
        </w:rPr>
        <w:t>:Elkaf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>. 2005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Moesono, Djoko dan Amin, Siti M.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Matematika 5a Mari Berhitung: untuk Sekolah Dasar Kelas 5,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Balai Pustaka</w:t>
      </w:r>
      <w:r>
        <w:rPr>
          <w:rFonts w:ascii="Times New Roman" w:hAnsi="Times New Roman" w:cs="Times New Roman"/>
          <w:sz w:val="24"/>
          <w:szCs w:val="24"/>
        </w:rPr>
        <w:t>. 1995</w:t>
      </w:r>
    </w:p>
    <w:p w:rsidR="008A1CFA" w:rsidRPr="008F1FE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Pr="00B46B0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Murniati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 Surabaya: SIC</w:t>
      </w:r>
      <w:r>
        <w:rPr>
          <w:rFonts w:ascii="Times New Roman" w:hAnsi="Times New Roman" w:cs="Times New Roman"/>
          <w:sz w:val="24"/>
          <w:szCs w:val="24"/>
        </w:rPr>
        <w:t>. 2007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Noehi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Agama Islam,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Aga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Terbuka. 1991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 2010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1CFA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 2009</w:t>
      </w:r>
    </w:p>
    <w:p w:rsidR="008A1CFA" w:rsidRPr="008F1FE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lastRenderedPageBreak/>
        <w:t>Purwanto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iCs/>
          <w:sz w:val="24"/>
          <w:szCs w:val="24"/>
        </w:rPr>
        <w:t>Pengajaaran</w:t>
      </w:r>
      <w:proofErr w:type="spellEnd"/>
      <w:r w:rsidRPr="000246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Ruseffendi, E.T.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Pengajaran Matematika Modern dan Masa Kini untuk Guru dan PGSD D2, </w:t>
      </w:r>
      <w:r>
        <w:rPr>
          <w:rFonts w:ascii="Times New Roman" w:hAnsi="Times New Roman" w:cs="Times New Roman"/>
          <w:sz w:val="24"/>
          <w:szCs w:val="24"/>
          <w:lang w:val="id-ID"/>
        </w:rPr>
        <w:t>Bandung: Tarsito</w:t>
      </w:r>
      <w:r>
        <w:rPr>
          <w:rFonts w:ascii="Times New Roman" w:hAnsi="Times New Roman" w:cs="Times New Roman"/>
          <w:sz w:val="24"/>
          <w:szCs w:val="24"/>
        </w:rPr>
        <w:t>. 1990</w:t>
      </w:r>
    </w:p>
    <w:p w:rsidR="008A1CFA" w:rsidRPr="008F1FE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024680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Beroroentasi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2AA1">
        <w:rPr>
          <w:rFonts w:ascii="Times New Roman" w:hAnsi="Times New Roman" w:cs="Times New Roman"/>
          <w:i/>
          <w:sz w:val="24"/>
          <w:szCs w:val="24"/>
          <w:lang w:val="id-ID"/>
        </w:rPr>
        <w:t>Jakarta</w:t>
      </w:r>
      <w:r w:rsidRPr="000246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Motifasi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Persada</w:t>
      </w:r>
      <w:r>
        <w:rPr>
          <w:rFonts w:ascii="Times New Roman" w:hAnsi="Times New Roman" w:cs="Times New Roman"/>
          <w:sz w:val="24"/>
          <w:szCs w:val="24"/>
        </w:rPr>
        <w:t>.2007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Setyosari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Punaji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Media Group</w:t>
      </w:r>
      <w:r>
        <w:rPr>
          <w:rFonts w:ascii="Times New Roman" w:hAnsi="Times New Roman" w:cs="Times New Roman"/>
          <w:sz w:val="24"/>
          <w:szCs w:val="24"/>
        </w:rPr>
        <w:t>. 2010</w:t>
      </w:r>
    </w:p>
    <w:p w:rsidR="008A1CFA" w:rsidRPr="007F22E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Lisnowati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1993</w:t>
      </w:r>
    </w:p>
    <w:p w:rsidR="008A1CFA" w:rsidRPr="00B46B0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B3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Mempengaruhinya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2003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Soedjadi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24680"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Kiat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 1999/2000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8A1CFA" w:rsidRPr="008F1FE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Soemanto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Wasty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>.</w:t>
      </w:r>
      <w:r w:rsidRPr="00024680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Pr="00FC72F3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Sofa,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Prinsip-prinsip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>Belajar,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hyperlink r:id="rId10" w:history="1">
        <w:r w:rsidRPr="00FC72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http://massofa.wordpress.com/2009/01/30/prinsip-prinsip-belajar/</w:t>
        </w:r>
      </w:hyperlink>
      <w:r w:rsidRPr="00FC7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2F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C72F3">
        <w:rPr>
          <w:rFonts w:ascii="Times New Roman" w:hAnsi="Times New Roman" w:cs="Times New Roman"/>
          <w:sz w:val="24"/>
          <w:szCs w:val="24"/>
        </w:rPr>
        <w:t xml:space="preserve"> 20  </w:t>
      </w:r>
      <w:proofErr w:type="spellStart"/>
      <w:r w:rsidRPr="00FC72F3">
        <w:rPr>
          <w:rFonts w:ascii="Times New Roman" w:hAnsi="Times New Roman" w:cs="Times New Roman"/>
          <w:sz w:val="24"/>
          <w:szCs w:val="24"/>
        </w:rPr>
        <w:t>Apil</w:t>
      </w:r>
      <w:proofErr w:type="spellEnd"/>
      <w:r w:rsidRPr="00FC72F3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8A1CFA" w:rsidRPr="00B46B0A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Subarinah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Sri.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SD</w:t>
      </w:r>
      <w:r w:rsidRPr="0002468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</w:rPr>
        <w:t>. 2006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Bilangan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680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t.p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., 2001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1CFA" w:rsidRPr="008F1FED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2000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, Nana.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B3D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Bandung: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Rosdakarya</w:t>
      </w:r>
      <w:r>
        <w:rPr>
          <w:rFonts w:ascii="Times New Roman" w:hAnsi="Times New Roman" w:cs="Times New Roman"/>
          <w:sz w:val="24"/>
          <w:szCs w:val="24"/>
        </w:rPr>
        <w:t>.2004</w:t>
      </w:r>
    </w:p>
    <w:p w:rsidR="008A1CFA" w:rsidRPr="008F1FE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proofErr w:type="gramStart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Lisnowatidkk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1993</w:t>
      </w:r>
    </w:p>
    <w:p w:rsidR="008A1CFA" w:rsidRPr="007F22E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4680">
        <w:rPr>
          <w:rFonts w:ascii="Times New Roman" w:hAnsi="Times New Roman" w:cs="Times New Roman"/>
          <w:sz w:val="24"/>
          <w:szCs w:val="24"/>
          <w:lang w:val="id-ID"/>
        </w:rPr>
        <w:t>Sumanto, Y.D., dkk.</w:t>
      </w:r>
      <w:r w:rsidRPr="00024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Gemar Matematika 5: untuk Kelas V SD/MI, 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Jakarta: Pusat Perbukuan, Depar</w:t>
      </w:r>
      <w:r>
        <w:rPr>
          <w:rFonts w:ascii="Times New Roman" w:hAnsi="Times New Roman" w:cs="Times New Roman"/>
          <w:sz w:val="24"/>
          <w:szCs w:val="24"/>
          <w:lang w:val="id-ID"/>
        </w:rPr>
        <w:t>temen Pendidikan Nasional</w:t>
      </w:r>
      <w:r>
        <w:rPr>
          <w:rFonts w:ascii="Times New Roman" w:hAnsi="Times New Roman" w:cs="Times New Roman"/>
          <w:sz w:val="24"/>
          <w:szCs w:val="24"/>
        </w:rPr>
        <w:t>. 2008</w:t>
      </w:r>
    </w:p>
    <w:p w:rsidR="008A1CFA" w:rsidRPr="00024680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Suparnidan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>. Yogyakarta</w:t>
      </w:r>
      <w:r w:rsidRPr="000246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</w:rPr>
        <w:t>. 2009</w:t>
      </w:r>
    </w:p>
    <w:p w:rsidR="008A1CFA" w:rsidRDefault="008A1CFA" w:rsidP="008A1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Sutawidjaja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Akbar,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Kontruktivis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Worksop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12-14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2007</w:t>
      </w:r>
      <w:r w:rsidRPr="0002468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8A1CFA" w:rsidRDefault="008A1CFA" w:rsidP="008A1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8A1CFA" w:rsidRPr="00194B3D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Tanzeh</w:t>
      </w:r>
      <w:proofErr w:type="spellEnd"/>
      <w:r>
        <w:rPr>
          <w:rFonts w:ascii="Times New Roman" w:hAnsi="Times New Roman" w:cs="Times New Roman"/>
          <w:sz w:val="24"/>
          <w:szCs w:val="24"/>
        </w:rPr>
        <w:t>, Ahmad</w:t>
      </w:r>
      <w:r w:rsidRPr="0002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</w:rPr>
        <w:t>. 2011</w:t>
      </w:r>
    </w:p>
    <w:p w:rsidR="008A1CFA" w:rsidRPr="00194B3D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Guru.</w:t>
      </w:r>
      <w:r w:rsidRPr="00024680">
        <w:rPr>
          <w:rFonts w:ascii="Times New Roman" w:hAnsi="Times New Roman" w:cs="Times New Roman"/>
          <w:i/>
          <w:sz w:val="24"/>
          <w:szCs w:val="24"/>
        </w:rPr>
        <w:t>Terampil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SD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V,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 2004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Turmudi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Aljupri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Agama RI</w:t>
      </w:r>
      <w:r>
        <w:rPr>
          <w:rFonts w:ascii="Times New Roman" w:hAnsi="Times New Roman" w:cs="Times New Roman"/>
          <w:sz w:val="24"/>
          <w:szCs w:val="24"/>
        </w:rPr>
        <w:t>.2009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Wiraatmaja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Rochiati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 2008</w:t>
      </w:r>
    </w:p>
    <w:p w:rsidR="008A1CFA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Woolfolk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4680">
        <w:rPr>
          <w:rFonts w:ascii="Times New Roman" w:hAnsi="Times New Roman" w:cs="Times New Roman"/>
          <w:sz w:val="24"/>
          <w:szCs w:val="24"/>
        </w:rPr>
        <w:t xml:space="preserve"> Anita E.  &amp; Mc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Cune-Nicolich</w:t>
      </w:r>
      <w:proofErr w:type="spellEnd"/>
      <w:r w:rsidRPr="00024680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Lorrance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680">
        <w:rPr>
          <w:rFonts w:ascii="Times New Roman" w:hAnsi="Times New Roman" w:cs="Times New Roman"/>
          <w:i/>
          <w:sz w:val="24"/>
          <w:szCs w:val="24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Kecerdasan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468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24680">
        <w:rPr>
          <w:rFonts w:ascii="Times New Roman" w:hAnsi="Times New Roman" w:cs="Times New Roman"/>
          <w:i/>
          <w:sz w:val="24"/>
          <w:szCs w:val="24"/>
        </w:rPr>
        <w:t xml:space="preserve"> I),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 2004</w:t>
      </w:r>
    </w:p>
    <w:p w:rsidR="008A1CFA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680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. Herdy07. Wordpress.com,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diaksestanggal</w:t>
      </w:r>
      <w:proofErr w:type="spellEnd"/>
      <w:r w:rsidRPr="0002468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Pr="00024680">
        <w:rPr>
          <w:rFonts w:ascii="Times New Roman" w:hAnsi="Times New Roman" w:cs="Times New Roman"/>
          <w:sz w:val="24"/>
          <w:szCs w:val="24"/>
        </w:rPr>
        <w:t>mei</w:t>
      </w:r>
      <w:proofErr w:type="spellEnd"/>
      <w:proofErr w:type="gramEnd"/>
      <w:r w:rsidRPr="00024680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8A1CFA" w:rsidRPr="00024680" w:rsidRDefault="008A1CFA" w:rsidP="008A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680">
        <w:rPr>
          <w:rFonts w:ascii="Times New Roman" w:hAnsi="Times New Roman" w:cs="Times New Roman"/>
          <w:sz w:val="24"/>
          <w:szCs w:val="24"/>
        </w:rPr>
        <w:t>Yuli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Widayanyi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B3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194B3D">
        <w:rPr>
          <w:rFonts w:ascii="Times New Roman" w:hAnsi="Times New Roman" w:cs="Times New Roman"/>
          <w:i/>
          <w:sz w:val="24"/>
          <w:szCs w:val="24"/>
        </w:rPr>
        <w:t xml:space="preserve"> MI</w:t>
      </w:r>
      <w:r w:rsidRPr="00024680">
        <w:rPr>
          <w:rFonts w:ascii="Times New Roman" w:hAnsi="Times New Roman" w:cs="Times New Roman"/>
          <w:sz w:val="24"/>
          <w:szCs w:val="24"/>
        </w:rPr>
        <w:t xml:space="preserve">. Surabaya: </w:t>
      </w:r>
      <w:proofErr w:type="spellStart"/>
      <w:r w:rsidRPr="00024680">
        <w:rPr>
          <w:rFonts w:ascii="Times New Roman" w:hAnsi="Times New Roman" w:cs="Times New Roman"/>
          <w:sz w:val="24"/>
          <w:szCs w:val="24"/>
        </w:rPr>
        <w:t>Aprinta</w:t>
      </w:r>
      <w:proofErr w:type="spellEnd"/>
      <w:r>
        <w:rPr>
          <w:rFonts w:ascii="Times New Roman" w:hAnsi="Times New Roman" w:cs="Times New Roman"/>
          <w:sz w:val="24"/>
          <w:szCs w:val="24"/>
        </w:rPr>
        <w:t>. 2009</w:t>
      </w:r>
    </w:p>
    <w:p w:rsidR="008A1CFA" w:rsidRPr="00024680" w:rsidRDefault="008A1CFA" w:rsidP="008A1CF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65ABD" w:rsidRDefault="00565ABD"/>
    <w:sectPr w:rsidR="00565ABD" w:rsidSect="000E2AA1">
      <w:pgSz w:w="12240" w:h="15840" w:code="1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A1CFA"/>
    <w:rsid w:val="00565ABD"/>
    <w:rsid w:val="008A1CFA"/>
    <w:rsid w:val="009B2E12"/>
    <w:rsid w:val="00E9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CF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1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1C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krips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araskamd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firdauz.wordpress.com/2007/11/14/skri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bdussakir.wordpress.com" TargetMode="External"/><Relationship Id="rId10" Type="http://schemas.openxmlformats.org/officeDocument/2006/relationships/hyperlink" Target="http://massofa.wordpress.com/2009/01/30/prinsip-prinsip-belajar/" TargetMode="External"/><Relationship Id="rId4" Type="http://schemas.openxmlformats.org/officeDocument/2006/relationships/hyperlink" Target="http://www.anneahira.com" TargetMode="External"/><Relationship Id="rId9" Type="http://schemas.openxmlformats.org/officeDocument/2006/relationships/hyperlink" Target="http://www.manmodelgoronta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nikmah</dc:creator>
  <cp:keywords/>
  <dc:description/>
  <cp:lastModifiedBy>nikmah</cp:lastModifiedBy>
  <cp:revision>1</cp:revision>
  <dcterms:created xsi:type="dcterms:W3CDTF">2012-08-14T23:13:00Z</dcterms:created>
  <dcterms:modified xsi:type="dcterms:W3CDTF">2012-08-14T23:14:00Z</dcterms:modified>
</cp:coreProperties>
</file>