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29" w:rsidRDefault="000404C8" w:rsidP="00320F9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0404C8" w:rsidRDefault="000404C8" w:rsidP="00320F9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0404C8" w:rsidRDefault="000404C8" w:rsidP="000404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04C8" w:rsidRDefault="000404C8" w:rsidP="00931151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KESIMPULAN </w:t>
      </w:r>
    </w:p>
    <w:p w:rsidR="000404C8" w:rsidRDefault="000404C8" w:rsidP="00931151">
      <w:pPr>
        <w:pStyle w:val="ListParagraph"/>
        <w:spacing w:line="48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404C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</w:t>
      </w:r>
      <w:r w:rsidRPr="000404C8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pertemuan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404C8">
        <w:rPr>
          <w:rFonts w:asciiTheme="majorBidi" w:hAnsiTheme="majorBidi" w:cstheme="majorBidi"/>
          <w:sz w:val="24"/>
          <w:szCs w:val="24"/>
        </w:rPr>
        <w:t xml:space="preserve"> Dari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ditarik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visual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II-A SDI Al Hakim </w:t>
      </w:r>
      <w:proofErr w:type="spellStart"/>
      <w:r>
        <w:rPr>
          <w:rFonts w:asciiTheme="majorBidi" w:hAnsiTheme="majorBidi" w:cstheme="majorBidi"/>
          <w:sz w:val="24"/>
          <w:szCs w:val="24"/>
        </w:rPr>
        <w:t>Boyolangu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4AD3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CF4AD3">
        <w:rPr>
          <w:rFonts w:asciiTheme="majorBidi" w:hAnsiTheme="majorBidi" w:cstheme="majorBidi"/>
          <w:sz w:val="24"/>
          <w:szCs w:val="24"/>
        </w:rPr>
        <w:t xml:space="preserve"> IPA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matahari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="00BB1701">
        <w:rPr>
          <w:rFonts w:asciiTheme="majorBidi" w:hAnsiTheme="majorBidi" w:cstheme="majorBidi"/>
          <w:sz w:val="24"/>
          <w:szCs w:val="24"/>
        </w:rPr>
        <w:t>,</w:t>
      </w:r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langkah-langkah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404C8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404C8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0404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551F5" w:rsidRPr="00A551F5" w:rsidRDefault="00A551F5" w:rsidP="00931151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awal</w:t>
      </w:r>
      <w:proofErr w:type="spellEnd"/>
    </w:p>
    <w:p w:rsidR="00A551F5" w:rsidRPr="00A551F5" w:rsidRDefault="00A551F5" w:rsidP="00320F9B">
      <w:pPr>
        <w:spacing w:after="0" w:line="48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="00931151">
        <w:rPr>
          <w:rFonts w:asciiTheme="majorBidi" w:hAnsiTheme="majorBidi" w:cstheme="majorBidi"/>
          <w:sz w:val="24"/>
          <w:szCs w:val="24"/>
        </w:rPr>
        <w:t xml:space="preserve">visual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diawali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551F5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Pr="00A551F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dipelajari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tanya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mengecek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prasyarat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551F5" w:rsidRPr="00A551F5" w:rsidRDefault="00A551F5" w:rsidP="00931151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inti</w:t>
      </w:r>
      <w:proofErr w:type="spellEnd"/>
    </w:p>
    <w:p w:rsidR="00A551F5" w:rsidRPr="00A551F5" w:rsidRDefault="00A551F5" w:rsidP="00320F9B">
      <w:pPr>
        <w:spacing w:after="0" w:line="48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inti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r w:rsidR="00931151">
        <w:rPr>
          <w:rFonts w:asciiTheme="majorBidi" w:hAnsiTheme="majorBidi" w:cstheme="majorBidi"/>
          <w:sz w:val="24"/>
          <w:szCs w:val="24"/>
        </w:rPr>
        <w:t xml:space="preserve">visual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>:</w:t>
      </w:r>
    </w:p>
    <w:p w:rsidR="00A551F5" w:rsidRDefault="00A551F5" w:rsidP="00931151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Guru (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membagikan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:rsidR="00A551F5" w:rsidRDefault="00A551F5" w:rsidP="00931151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Guru (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pokok-pokok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</w:p>
    <w:p w:rsidR="00A551F5" w:rsidRPr="00A551F5" w:rsidRDefault="00A551F5" w:rsidP="00F266E0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A551F5">
        <w:rPr>
          <w:rFonts w:asciiTheme="majorBidi" w:hAnsiTheme="majorBidi" w:cstheme="majorBidi"/>
          <w:sz w:val="24"/>
          <w:szCs w:val="24"/>
        </w:rPr>
        <w:lastRenderedPageBreak/>
        <w:t>Guru (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F266E0">
        <w:rPr>
          <w:rFonts w:asciiTheme="majorBidi" w:hAnsiTheme="majorBidi" w:cstheme="majorBidi"/>
          <w:sz w:val="24"/>
          <w:szCs w:val="24"/>
        </w:rPr>
        <w:t>3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</w:p>
    <w:p w:rsidR="00A551F5" w:rsidRPr="00A551F5" w:rsidRDefault="00A551F5" w:rsidP="00931151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A551F5">
        <w:rPr>
          <w:rFonts w:asciiTheme="majorBidi" w:hAnsiTheme="majorBidi" w:cstheme="majorBidi"/>
          <w:sz w:val="24"/>
          <w:szCs w:val="24"/>
        </w:rPr>
        <w:t>Guru (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LKK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>.</w:t>
      </w:r>
    </w:p>
    <w:p w:rsidR="00A551F5" w:rsidRDefault="00A551F5" w:rsidP="00931151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A551F5">
        <w:rPr>
          <w:rFonts w:asciiTheme="majorBidi" w:hAnsiTheme="majorBidi" w:cstheme="majorBidi"/>
          <w:sz w:val="24"/>
          <w:szCs w:val="24"/>
        </w:rPr>
        <w:t>Guru (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berbagi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kelompoknya</w:t>
      </w:r>
      <w:proofErr w:type="spellEnd"/>
    </w:p>
    <w:p w:rsidR="00366A09" w:rsidRPr="00A551F5" w:rsidRDefault="00366A09" w:rsidP="00931151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berdiskusi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kelompok</w:t>
      </w:r>
      <w:proofErr w:type="spellEnd"/>
    </w:p>
    <w:p w:rsidR="00A551F5" w:rsidRPr="00A551F5" w:rsidRDefault="00A551F5" w:rsidP="00931151">
      <w:pPr>
        <w:pStyle w:val="ListParagraph"/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A551F5">
        <w:rPr>
          <w:rFonts w:asciiTheme="majorBidi" w:hAnsiTheme="majorBidi" w:cstheme="majorBidi"/>
          <w:sz w:val="24"/>
          <w:szCs w:val="24"/>
        </w:rPr>
        <w:t>Guru (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wakil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kerjanya</w:t>
      </w:r>
      <w:proofErr w:type="spellEnd"/>
    </w:p>
    <w:p w:rsidR="00A551F5" w:rsidRPr="00A551F5" w:rsidRDefault="00A551F5" w:rsidP="00931151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akhir</w:t>
      </w:r>
      <w:proofErr w:type="spellEnd"/>
    </w:p>
    <w:p w:rsidR="00A551F5" w:rsidRPr="00A551F5" w:rsidRDefault="00A551F5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media </w:t>
      </w:r>
      <w:r w:rsidR="00931151">
        <w:rPr>
          <w:rFonts w:asciiTheme="majorBidi" w:hAnsiTheme="majorBidi" w:cstheme="majorBidi"/>
          <w:sz w:val="24"/>
          <w:szCs w:val="24"/>
        </w:rPr>
        <w:t xml:space="preserve">visual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551F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F45D0B">
        <w:rPr>
          <w:rFonts w:asciiTheme="majorBidi" w:hAnsiTheme="majorBidi" w:cstheme="majorBidi"/>
          <w:sz w:val="24"/>
          <w:szCs w:val="24"/>
        </w:rPr>
        <w:t>tanya</w:t>
      </w:r>
      <w:proofErr w:type="spellEnd"/>
      <w:proofErr w:type="gram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post test</w:t>
      </w:r>
      <w:r w:rsidR="002C43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33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C43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336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2C43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336">
        <w:rPr>
          <w:rFonts w:asciiTheme="majorBidi" w:hAnsiTheme="majorBidi" w:cstheme="majorBidi"/>
          <w:sz w:val="24"/>
          <w:szCs w:val="24"/>
        </w:rPr>
        <w:t>refleksi</w:t>
      </w:r>
      <w:proofErr w:type="spellEnd"/>
      <w:r w:rsidR="002C43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>. Guru (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</w:t>
      </w:r>
      <w:r w:rsidR="00BB1701">
        <w:rPr>
          <w:rFonts w:asciiTheme="majorBidi" w:hAnsiTheme="majorBidi" w:cstheme="majorBidi"/>
          <w:sz w:val="24"/>
          <w:szCs w:val="24"/>
        </w:rPr>
        <w:t>iti</w:t>
      </w:r>
      <w:proofErr w:type="spellEnd"/>
      <w:r w:rsidR="00BB1701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BB1701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BB17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1701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BB17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170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B17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mengakhiri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551F5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Pr="00A551F5">
        <w:rPr>
          <w:rFonts w:asciiTheme="majorBidi" w:hAnsiTheme="majorBidi" w:cstheme="majorBidi"/>
          <w:sz w:val="24"/>
          <w:szCs w:val="24"/>
        </w:rPr>
        <w:t>.</w:t>
      </w:r>
    </w:p>
    <w:p w:rsidR="009F5E00" w:rsidRDefault="00A551F5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proofErr w:type="gramStart"/>
      <w:r w:rsidRPr="00A551F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media </w:t>
      </w:r>
      <w:r w:rsidR="00931151">
        <w:rPr>
          <w:rFonts w:asciiTheme="majorBidi" w:hAnsiTheme="majorBidi" w:cstheme="majorBidi"/>
          <w:sz w:val="24"/>
          <w:szCs w:val="24"/>
        </w:rPr>
        <w:t xml:space="preserve">visual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551F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iCs/>
          <w:sz w:val="24"/>
          <w:szCs w:val="24"/>
        </w:rPr>
        <w:t>tingkat</w:t>
      </w:r>
      <w:proofErr w:type="spellEnd"/>
      <w:r w:rsidRPr="00A551F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iCs/>
          <w:sz w:val="24"/>
          <w:szCs w:val="24"/>
        </w:rPr>
        <w:t>pemahaman</w:t>
      </w:r>
      <w:proofErr w:type="spellEnd"/>
      <w:r w:rsidRPr="00A551F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551F5">
        <w:rPr>
          <w:rFonts w:asciiTheme="majorBidi" w:hAnsiTheme="majorBidi" w:cstheme="majorBidi"/>
          <w:sz w:val="24"/>
          <w:szCs w:val="24"/>
        </w:rPr>
        <w:t xml:space="preserve"> Hal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aktifitas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A551F5">
        <w:rPr>
          <w:rFonts w:asciiTheme="majorBidi" w:hAnsiTheme="majorBidi" w:cstheme="majorBidi"/>
          <w:sz w:val="24"/>
          <w:szCs w:val="24"/>
        </w:rPr>
        <w:t>Aktifitas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diamati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keaktifan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ide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45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D0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551F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observer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siklu</w:t>
      </w:r>
      <w:r w:rsidR="00A949D3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A949D3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A949D3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A949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49D3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="00A949D3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I,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366A09">
        <w:rPr>
          <w:rFonts w:asciiTheme="majorBidi" w:hAnsiTheme="majorBidi" w:cstheme="majorBidi"/>
          <w:sz w:val="24"/>
          <w:szCs w:val="24"/>
        </w:rPr>
        <w:t>75</w:t>
      </w:r>
      <w:r w:rsidRPr="00A551F5">
        <w:rPr>
          <w:rFonts w:asciiTheme="majorBidi" w:hAnsiTheme="majorBidi" w:cstheme="majorBidi"/>
          <w:sz w:val="24"/>
          <w:szCs w:val="24"/>
        </w:rPr>
        <w:t>%.</w:t>
      </w:r>
      <w:proofErr w:type="gram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II,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8</w:t>
      </w:r>
      <w:r w:rsidR="00A479B5">
        <w:rPr>
          <w:rFonts w:asciiTheme="majorBidi" w:hAnsiTheme="majorBidi" w:cstheme="majorBidi"/>
          <w:sz w:val="24"/>
          <w:szCs w:val="24"/>
        </w:rPr>
        <w:t>7</w:t>
      </w:r>
      <w:proofErr w:type="gramStart"/>
      <w:r w:rsidR="00A479B5">
        <w:rPr>
          <w:rFonts w:asciiTheme="majorBidi" w:hAnsiTheme="majorBidi" w:cstheme="majorBidi"/>
          <w:sz w:val="24"/>
          <w:szCs w:val="24"/>
        </w:rPr>
        <w:t>,5</w:t>
      </w:r>
      <w:proofErr w:type="gramEnd"/>
      <w:r w:rsidRPr="00A551F5">
        <w:rPr>
          <w:rFonts w:asciiTheme="majorBidi" w:hAnsiTheme="majorBidi" w:cstheme="majorBidi"/>
          <w:sz w:val="24"/>
          <w:szCs w:val="24"/>
        </w:rPr>
        <w:t xml:space="preserve">%. </w:t>
      </w:r>
      <w:proofErr w:type="spellStart"/>
      <w:proofErr w:type="gramStart"/>
      <w:r w:rsidRPr="00A551F5">
        <w:rPr>
          <w:rFonts w:asciiTheme="majorBidi" w:hAnsiTheme="majorBidi" w:cstheme="majorBidi"/>
          <w:sz w:val="24"/>
          <w:szCs w:val="24"/>
        </w:rPr>
        <w:t>Se</w:t>
      </w:r>
      <w:r w:rsidR="00366A09">
        <w:rPr>
          <w:rFonts w:asciiTheme="majorBidi" w:hAnsiTheme="majorBidi" w:cstheme="majorBidi"/>
          <w:sz w:val="24"/>
          <w:szCs w:val="24"/>
        </w:rPr>
        <w:t>l</w:t>
      </w:r>
      <w:r w:rsidRPr="00A551F5">
        <w:rPr>
          <w:rFonts w:asciiTheme="majorBidi" w:hAnsiTheme="majorBidi" w:cstheme="majorBidi"/>
          <w:sz w:val="24"/>
          <w:szCs w:val="24"/>
        </w:rPr>
        <w:t>ain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5E00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predikat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lastRenderedPageBreak/>
        <w:t>dari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diadakannya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Pr="00366A09">
        <w:rPr>
          <w:rFonts w:asciiTheme="majorBidi" w:hAnsiTheme="majorBidi" w:cstheme="majorBidi"/>
          <w:sz w:val="24"/>
          <w:szCs w:val="24"/>
        </w:rPr>
        <w:t xml:space="preserve">(pre </w:t>
      </w:r>
      <w:proofErr w:type="spellStart"/>
      <w:r w:rsidRPr="00366A09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366A09">
        <w:rPr>
          <w:rFonts w:asciiTheme="majorBidi" w:hAnsiTheme="majorBidi" w:cstheme="majorBidi"/>
          <w:sz w:val="24"/>
          <w:szCs w:val="24"/>
        </w:rPr>
        <w:t>)</w:t>
      </w:r>
      <w:r w:rsidRPr="00A551F5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sesudah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diadakannya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A551F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66A09">
        <w:rPr>
          <w:rFonts w:asciiTheme="majorBidi" w:hAnsiTheme="majorBidi" w:cstheme="majorBidi"/>
          <w:iCs/>
          <w:sz w:val="24"/>
          <w:szCs w:val="24"/>
        </w:rPr>
        <w:t xml:space="preserve">(post </w:t>
      </w:r>
      <w:proofErr w:type="spellStart"/>
      <w:r w:rsidRPr="00366A09">
        <w:rPr>
          <w:rFonts w:asciiTheme="majorBidi" w:hAnsiTheme="majorBidi" w:cstheme="majorBidi"/>
          <w:iCs/>
          <w:sz w:val="24"/>
          <w:szCs w:val="24"/>
        </w:rPr>
        <w:t>tes</w:t>
      </w:r>
      <w:proofErr w:type="spellEnd"/>
      <w:r w:rsidRPr="00366A09">
        <w:rPr>
          <w:rFonts w:asciiTheme="majorBidi" w:hAnsiTheme="majorBidi" w:cstheme="majorBidi"/>
          <w:iCs/>
          <w:sz w:val="24"/>
          <w:szCs w:val="24"/>
        </w:rPr>
        <w:t>).</w:t>
      </w:r>
      <w:proofErr w:type="gramEnd"/>
      <w:r w:rsidRPr="00A551F5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Pr="00366A09">
        <w:rPr>
          <w:rFonts w:asciiTheme="majorBidi" w:hAnsiTheme="majorBidi" w:cstheme="majorBidi"/>
          <w:sz w:val="24"/>
          <w:szCs w:val="24"/>
        </w:rPr>
        <w:t>pre test</w:t>
      </w:r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men</w:t>
      </w:r>
      <w:r w:rsidR="002C433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A96D3B">
        <w:rPr>
          <w:rFonts w:asciiTheme="majorBidi" w:hAnsiTheme="majorBidi" w:cstheme="majorBidi"/>
          <w:sz w:val="24"/>
          <w:szCs w:val="24"/>
        </w:rPr>
        <w:t xml:space="preserve">75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366A09">
        <w:rPr>
          <w:rFonts w:asciiTheme="majorBidi" w:hAnsiTheme="majorBidi" w:cstheme="majorBidi"/>
          <w:sz w:val="24"/>
          <w:szCs w:val="24"/>
        </w:rPr>
        <w:t>2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A96D3B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75</w:t>
      </w:r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13</w:t>
      </w:r>
      <w:r w:rsidR="00A96D3B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96D3B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de</w:t>
      </w:r>
      <w:r w:rsidR="00366A09">
        <w:rPr>
          <w:rFonts w:asciiTheme="majorBidi" w:hAnsiTheme="majorBidi" w:cstheme="majorBidi"/>
          <w:sz w:val="24"/>
          <w:szCs w:val="24"/>
        </w:rPr>
        <w:t>ngan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persentase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ketuntasan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6A0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366A09">
        <w:rPr>
          <w:rFonts w:asciiTheme="majorBidi" w:hAnsiTheme="majorBidi" w:cstheme="majorBidi"/>
          <w:sz w:val="24"/>
          <w:szCs w:val="24"/>
        </w:rPr>
        <w:t xml:space="preserve"> 13,33</w:t>
      </w:r>
      <w:r w:rsidRPr="00A551F5">
        <w:rPr>
          <w:rFonts w:asciiTheme="majorBidi" w:hAnsiTheme="majorBidi" w:cstheme="majorBidi"/>
          <w:sz w:val="24"/>
          <w:szCs w:val="24"/>
        </w:rPr>
        <w:t>%</w:t>
      </w:r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predikat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>”</w:t>
      </w:r>
      <w:r w:rsidRPr="00A551F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sik</w:t>
      </w:r>
      <w:r w:rsidR="00A96D3B">
        <w:rPr>
          <w:rFonts w:asciiTheme="majorBidi" w:hAnsiTheme="majorBidi" w:cstheme="majorBidi"/>
          <w:sz w:val="24"/>
          <w:szCs w:val="24"/>
        </w:rPr>
        <w:t>lus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A96D3B" w:rsidRPr="00A551F5">
        <w:rPr>
          <w:rFonts w:asciiTheme="majorBidi" w:hAnsiTheme="majorBidi" w:cstheme="majorBidi"/>
          <w:sz w:val="24"/>
          <w:szCs w:val="24"/>
        </w:rPr>
        <w:t>75</w:t>
      </w:r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A96D3B">
        <w:rPr>
          <w:rFonts w:asciiTheme="majorBidi" w:hAnsiTheme="majorBidi" w:cstheme="majorBidi"/>
          <w:sz w:val="24"/>
          <w:szCs w:val="24"/>
        </w:rPr>
        <w:t>11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75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366A09">
        <w:rPr>
          <w:rFonts w:asciiTheme="majorBidi" w:hAnsiTheme="majorBidi" w:cstheme="majorBidi"/>
          <w:sz w:val="24"/>
          <w:szCs w:val="24"/>
        </w:rPr>
        <w:t>4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persentase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ketuntasan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366A09">
        <w:rPr>
          <w:rFonts w:asciiTheme="majorBidi" w:hAnsiTheme="majorBidi" w:cstheme="majorBidi"/>
          <w:sz w:val="24"/>
          <w:szCs w:val="24"/>
        </w:rPr>
        <w:t>73,33</w:t>
      </w:r>
      <w:r w:rsidRPr="00A551F5">
        <w:rPr>
          <w:rFonts w:asciiTheme="majorBidi" w:hAnsiTheme="majorBidi" w:cstheme="majorBidi"/>
          <w:sz w:val="24"/>
          <w:szCs w:val="24"/>
        </w:rPr>
        <w:t>%</w:t>
      </w:r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predikat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>”</w:t>
      </w:r>
      <w:r w:rsidRPr="00A551F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II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nila</w:t>
      </w:r>
      <w:r w:rsidR="00A96D3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6D3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A96D3B" w:rsidRPr="00A551F5">
        <w:rPr>
          <w:rFonts w:asciiTheme="majorBidi" w:hAnsiTheme="majorBidi" w:cstheme="majorBidi"/>
          <w:sz w:val="24"/>
          <w:szCs w:val="24"/>
        </w:rPr>
        <w:t>75</w:t>
      </w:r>
      <w:r w:rsidR="00A96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366A09">
        <w:rPr>
          <w:rFonts w:asciiTheme="majorBidi" w:hAnsiTheme="majorBidi" w:cstheme="majorBidi"/>
          <w:sz w:val="24"/>
          <w:szCs w:val="24"/>
        </w:rPr>
        <w:t>1</w:t>
      </w:r>
      <w:r w:rsidRPr="00A551F5">
        <w:rPr>
          <w:rFonts w:asciiTheme="majorBidi" w:hAnsiTheme="majorBidi" w:cstheme="majorBidi"/>
          <w:sz w:val="24"/>
          <w:szCs w:val="24"/>
        </w:rPr>
        <w:t xml:space="preserve">3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75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366A09">
        <w:rPr>
          <w:rFonts w:asciiTheme="majorBidi" w:hAnsiTheme="majorBidi" w:cstheme="majorBidi"/>
          <w:sz w:val="24"/>
          <w:szCs w:val="24"/>
        </w:rPr>
        <w:t>2</w:t>
      </w:r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persentase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ketuntasan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86</w:t>
      </w:r>
      <w:proofErr w:type="gramStart"/>
      <w:r w:rsidRPr="00A551F5">
        <w:rPr>
          <w:rFonts w:asciiTheme="majorBidi" w:hAnsiTheme="majorBidi" w:cstheme="majorBidi"/>
          <w:sz w:val="24"/>
          <w:szCs w:val="24"/>
        </w:rPr>
        <w:t>,</w:t>
      </w:r>
      <w:r w:rsidR="00366A09">
        <w:rPr>
          <w:rFonts w:asciiTheme="majorBidi" w:hAnsiTheme="majorBidi" w:cstheme="majorBidi"/>
          <w:sz w:val="24"/>
          <w:szCs w:val="24"/>
        </w:rPr>
        <w:t>66</w:t>
      </w:r>
      <w:proofErr w:type="gramEnd"/>
      <w:r w:rsidRPr="00A551F5">
        <w:rPr>
          <w:rFonts w:asciiTheme="majorBidi" w:hAnsiTheme="majorBidi" w:cstheme="majorBidi"/>
          <w:sz w:val="24"/>
          <w:szCs w:val="24"/>
        </w:rPr>
        <w:t>%</w:t>
      </w:r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predikat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16FC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E616FC">
        <w:rPr>
          <w:rFonts w:asciiTheme="majorBidi" w:hAnsiTheme="majorBidi" w:cstheme="majorBidi"/>
          <w:sz w:val="24"/>
          <w:szCs w:val="24"/>
        </w:rPr>
        <w:t>”</w:t>
      </w:r>
      <w:r w:rsidRPr="00A551F5">
        <w:rPr>
          <w:rFonts w:asciiTheme="majorBidi" w:hAnsiTheme="majorBidi" w:cstheme="majorBidi"/>
          <w:sz w:val="24"/>
          <w:szCs w:val="24"/>
        </w:rPr>
        <w:t>.</w:t>
      </w: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2C4336" w:rsidRPr="002C4336" w:rsidRDefault="002C4336" w:rsidP="002C4336">
      <w:pPr>
        <w:spacing w:line="480" w:lineRule="auto"/>
        <w:ind w:left="426" w:firstLine="708"/>
        <w:jc w:val="both"/>
        <w:rPr>
          <w:rFonts w:asciiTheme="majorBidi" w:hAnsiTheme="majorBidi" w:cstheme="majorBidi"/>
          <w:iCs/>
          <w:sz w:val="24"/>
          <w:szCs w:val="24"/>
        </w:rPr>
      </w:pPr>
    </w:p>
    <w:p w:rsidR="00BB1701" w:rsidRPr="00366A09" w:rsidRDefault="00BB1701" w:rsidP="0093115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404C8" w:rsidRPr="00A551F5" w:rsidRDefault="000404C8" w:rsidP="00931151">
      <w:pPr>
        <w:pStyle w:val="ListParagraph"/>
        <w:numPr>
          <w:ilvl w:val="0"/>
          <w:numId w:val="1"/>
        </w:numPr>
        <w:spacing w:line="480" w:lineRule="auto"/>
        <w:ind w:left="709" w:hanging="283"/>
        <w:rPr>
          <w:rFonts w:asciiTheme="majorBidi" w:hAnsiTheme="majorBidi" w:cstheme="majorBidi"/>
          <w:b/>
          <w:bCs/>
          <w:sz w:val="24"/>
          <w:szCs w:val="24"/>
        </w:rPr>
      </w:pPr>
      <w:r w:rsidRPr="00A551F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SARAN </w:t>
      </w:r>
    </w:p>
    <w:p w:rsidR="00A551F5" w:rsidRPr="00A551F5" w:rsidRDefault="00A551F5" w:rsidP="0016076C">
      <w:pPr>
        <w:spacing w:line="480" w:lineRule="auto"/>
        <w:ind w:left="709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, saran yang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>:</w:t>
      </w:r>
    </w:p>
    <w:p w:rsidR="00CF4AD3" w:rsidRPr="00A551F5" w:rsidRDefault="00CF4AD3" w:rsidP="0016076C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51F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D2791F">
        <w:rPr>
          <w:rFonts w:asciiTheme="majorBidi" w:hAnsiTheme="majorBidi" w:cstheme="majorBidi"/>
          <w:sz w:val="24"/>
          <w:szCs w:val="24"/>
        </w:rPr>
        <w:t xml:space="preserve">SDI Al-Hakim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d</w:t>
      </w:r>
      <w:r w:rsidR="00D2791F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="00D27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791F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D27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791F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D27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79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1F5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optimal.</w:t>
      </w:r>
    </w:p>
    <w:p w:rsidR="00A551F5" w:rsidRPr="00A551F5" w:rsidRDefault="00CF4AD3" w:rsidP="0016076C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</w:t>
      </w:r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r w:rsidR="00D2791F">
        <w:rPr>
          <w:rFonts w:asciiTheme="majorBidi" w:hAnsiTheme="majorBidi" w:cstheme="majorBidi"/>
          <w:sz w:val="24"/>
          <w:szCs w:val="24"/>
        </w:rPr>
        <w:t>SDI Al-Hakim</w:t>
      </w:r>
      <w:r w:rsidR="00D2791F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mempertimbangkan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media visual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unt</w:t>
      </w:r>
      <w:r w:rsidR="00931151">
        <w:rPr>
          <w:rFonts w:asciiTheme="majorBidi" w:hAnsiTheme="majorBidi" w:cstheme="majorBidi"/>
          <w:sz w:val="24"/>
          <w:szCs w:val="24"/>
        </w:rPr>
        <w:t>uk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931151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siswa</w:t>
      </w:r>
      <w:proofErr w:type="spellEnd"/>
      <w:proofErr w:type="gram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>.</w:t>
      </w:r>
    </w:p>
    <w:p w:rsidR="00A551F5" w:rsidRPr="00A551F5" w:rsidRDefault="00D2791F" w:rsidP="0016076C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SDI Al-Hakim</w:t>
      </w:r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mempertimbangkan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931151">
        <w:rPr>
          <w:rFonts w:asciiTheme="majorBidi" w:hAnsiTheme="majorBidi" w:cstheme="majorBidi"/>
          <w:sz w:val="24"/>
          <w:szCs w:val="24"/>
        </w:rPr>
        <w:t xml:space="preserve"> media visual </w:t>
      </w:r>
      <w:proofErr w:type="spellStart"/>
      <w:r w:rsidR="00931151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memajukan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memperbaiki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>.</w:t>
      </w:r>
    </w:p>
    <w:p w:rsidR="00A551F5" w:rsidRPr="00A551F5" w:rsidRDefault="00931151" w:rsidP="0016076C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lain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51F5" w:rsidRPr="00A551F5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visual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="00A551F5" w:rsidRPr="00A551F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1F5" w:rsidRPr="00A551F5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="00A551F5" w:rsidRPr="00A551F5">
        <w:rPr>
          <w:rFonts w:asciiTheme="majorBidi" w:hAnsiTheme="majorBidi" w:cstheme="majorBidi"/>
          <w:sz w:val="24"/>
          <w:szCs w:val="24"/>
        </w:rPr>
        <w:t>.</w:t>
      </w:r>
    </w:p>
    <w:p w:rsidR="000404C8" w:rsidRDefault="000404C8" w:rsidP="00D2791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404C8" w:rsidRPr="000404C8" w:rsidRDefault="000404C8" w:rsidP="00D2791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0404C8" w:rsidRPr="000404C8" w:rsidSect="009F5E00">
      <w:headerReference w:type="default" r:id="rId7"/>
      <w:pgSz w:w="12240" w:h="15840"/>
      <w:pgMar w:top="2268" w:right="1701" w:bottom="1701" w:left="2268" w:header="720" w:footer="720" w:gutter="0"/>
      <w:pgNumType w:start="9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00" w:rsidRDefault="009F5E00" w:rsidP="009F5E00">
      <w:pPr>
        <w:spacing w:after="0" w:line="240" w:lineRule="auto"/>
      </w:pPr>
      <w:r>
        <w:separator/>
      </w:r>
    </w:p>
  </w:endnote>
  <w:endnote w:type="continuationSeparator" w:id="1">
    <w:p w:rsidR="009F5E00" w:rsidRDefault="009F5E00" w:rsidP="009F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00" w:rsidRDefault="009F5E00" w:rsidP="009F5E00">
      <w:pPr>
        <w:spacing w:after="0" w:line="240" w:lineRule="auto"/>
      </w:pPr>
      <w:r>
        <w:separator/>
      </w:r>
    </w:p>
  </w:footnote>
  <w:footnote w:type="continuationSeparator" w:id="1">
    <w:p w:rsidR="009F5E00" w:rsidRDefault="009F5E00" w:rsidP="009F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806"/>
      <w:docPartObj>
        <w:docPartGallery w:val="Page Numbers (Top of Page)"/>
        <w:docPartUnique/>
      </w:docPartObj>
    </w:sdtPr>
    <w:sdtContent>
      <w:p w:rsidR="009F5E00" w:rsidRDefault="002A5786">
        <w:pPr>
          <w:pStyle w:val="Header"/>
          <w:jc w:val="right"/>
        </w:pPr>
        <w:fldSimple w:instr=" PAGE   \* MERGEFORMAT ">
          <w:r w:rsidR="00320F9B">
            <w:rPr>
              <w:noProof/>
            </w:rPr>
            <w:t>96</w:t>
          </w:r>
        </w:fldSimple>
      </w:p>
    </w:sdtContent>
  </w:sdt>
  <w:p w:rsidR="009F5E00" w:rsidRDefault="009F5E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B9F"/>
    <w:multiLevelType w:val="hybridMultilevel"/>
    <w:tmpl w:val="06069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E82145"/>
    <w:multiLevelType w:val="hybridMultilevel"/>
    <w:tmpl w:val="FE908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9B8"/>
    <w:multiLevelType w:val="hybridMultilevel"/>
    <w:tmpl w:val="8B666926"/>
    <w:lvl w:ilvl="0" w:tplc="23FC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191507"/>
    <w:multiLevelType w:val="hybridMultilevel"/>
    <w:tmpl w:val="CBDE9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4C8"/>
    <w:rsid w:val="000404C8"/>
    <w:rsid w:val="000F7165"/>
    <w:rsid w:val="0016076C"/>
    <w:rsid w:val="002A5786"/>
    <w:rsid w:val="002C4336"/>
    <w:rsid w:val="00320F9B"/>
    <w:rsid w:val="00366A09"/>
    <w:rsid w:val="00430529"/>
    <w:rsid w:val="004A7F4A"/>
    <w:rsid w:val="0060217C"/>
    <w:rsid w:val="007C4CCD"/>
    <w:rsid w:val="00844029"/>
    <w:rsid w:val="00931151"/>
    <w:rsid w:val="009402BF"/>
    <w:rsid w:val="009A56E9"/>
    <w:rsid w:val="009F5E00"/>
    <w:rsid w:val="00A479B5"/>
    <w:rsid w:val="00A551F5"/>
    <w:rsid w:val="00A949D3"/>
    <w:rsid w:val="00A96D3B"/>
    <w:rsid w:val="00AA18F8"/>
    <w:rsid w:val="00B11572"/>
    <w:rsid w:val="00B80B7B"/>
    <w:rsid w:val="00BA04B9"/>
    <w:rsid w:val="00BB1701"/>
    <w:rsid w:val="00CF4AD3"/>
    <w:rsid w:val="00D2791F"/>
    <w:rsid w:val="00E616FC"/>
    <w:rsid w:val="00F266E0"/>
    <w:rsid w:val="00F4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00"/>
  </w:style>
  <w:style w:type="paragraph" w:styleId="Footer">
    <w:name w:val="footer"/>
    <w:basedOn w:val="Normal"/>
    <w:link w:val="FooterChar"/>
    <w:uiPriority w:val="99"/>
    <w:semiHidden/>
    <w:unhideWhenUsed/>
    <w:rsid w:val="009F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2012-05-09T05:34:00Z</dcterms:created>
  <dcterms:modified xsi:type="dcterms:W3CDTF">2012-07-04T00:26:00Z</dcterms:modified>
</cp:coreProperties>
</file>