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9B" w:rsidRDefault="00B40B9B" w:rsidP="00E76551">
      <w:pPr>
        <w:spacing w:line="480" w:lineRule="auto"/>
        <w:jc w:val="center"/>
        <w:outlineLvl w:val="0"/>
        <w:rPr>
          <w:b/>
          <w:bCs/>
          <w:lang w:val="id-ID"/>
        </w:rPr>
      </w:pPr>
      <w:r>
        <w:rPr>
          <w:b/>
          <w:bCs/>
          <w:lang w:val="id-ID"/>
        </w:rPr>
        <w:t>BAB III</w:t>
      </w:r>
    </w:p>
    <w:p w:rsidR="00B40B9B" w:rsidRDefault="00B40B9B" w:rsidP="00E76551">
      <w:pPr>
        <w:spacing w:line="480" w:lineRule="auto"/>
        <w:jc w:val="center"/>
        <w:outlineLvl w:val="0"/>
        <w:rPr>
          <w:b/>
          <w:bCs/>
        </w:rPr>
      </w:pPr>
      <w:r>
        <w:rPr>
          <w:b/>
          <w:bCs/>
          <w:lang w:val="id-ID"/>
        </w:rPr>
        <w:t>METODE PENELITIAN</w:t>
      </w:r>
    </w:p>
    <w:p w:rsidR="00774978" w:rsidRPr="00774978" w:rsidRDefault="00774978" w:rsidP="00383B65">
      <w:pPr>
        <w:spacing w:line="480" w:lineRule="auto"/>
        <w:jc w:val="center"/>
        <w:rPr>
          <w:b/>
          <w:bCs/>
        </w:rPr>
      </w:pPr>
    </w:p>
    <w:p w:rsidR="00B40B9B" w:rsidRPr="004926BA" w:rsidRDefault="00B40B9B" w:rsidP="00383B65">
      <w:pPr>
        <w:pStyle w:val="ListParagraph"/>
        <w:numPr>
          <w:ilvl w:val="0"/>
          <w:numId w:val="20"/>
        </w:numPr>
        <w:tabs>
          <w:tab w:val="left" w:pos="-3119"/>
        </w:tabs>
        <w:spacing w:line="480" w:lineRule="auto"/>
        <w:ind w:left="426" w:hanging="426"/>
        <w:jc w:val="both"/>
        <w:rPr>
          <w:b/>
          <w:bCs/>
          <w:lang w:val="sv-SE"/>
        </w:rPr>
      </w:pPr>
      <w:r w:rsidRPr="004926BA">
        <w:rPr>
          <w:b/>
          <w:bCs/>
          <w:lang w:val="sv-SE"/>
        </w:rPr>
        <w:t>Rancangan Penelitian</w:t>
      </w:r>
    </w:p>
    <w:p w:rsidR="00376F9C" w:rsidRDefault="00376F9C" w:rsidP="00376F9C">
      <w:pPr>
        <w:pStyle w:val="ListParagraph"/>
        <w:tabs>
          <w:tab w:val="left" w:pos="-3119"/>
        </w:tabs>
        <w:spacing w:line="480" w:lineRule="auto"/>
        <w:ind w:left="0" w:firstLine="567"/>
        <w:jc w:val="both"/>
      </w:pPr>
      <w:r w:rsidRPr="00376F9C">
        <w:rPr>
          <w:lang w:val="sv-SE"/>
        </w:rPr>
        <w:t>Penelitian dapat diklasifikasikan dari berbagai cara dan sudut pandang.</w:t>
      </w:r>
      <w:r>
        <w:rPr>
          <w:lang w:val="sv-SE"/>
        </w:rPr>
        <w:t xml:space="preserve"> </w:t>
      </w:r>
      <w:r w:rsidRPr="00376F9C">
        <w:rPr>
          <w:lang w:val="sv-SE"/>
        </w:rPr>
        <w:t>Dilihat</w:t>
      </w:r>
      <w:r>
        <w:rPr>
          <w:lang w:val="sv-SE"/>
        </w:rPr>
        <w:t xml:space="preserve"> </w:t>
      </w:r>
      <w:r w:rsidRPr="00376F9C">
        <w:rPr>
          <w:lang w:val="sv-SE"/>
        </w:rPr>
        <w:t>dari</w:t>
      </w:r>
      <w:r>
        <w:rPr>
          <w:lang w:val="sv-SE"/>
        </w:rPr>
        <w:t xml:space="preserve"> </w:t>
      </w:r>
      <w:r w:rsidRPr="00376F9C">
        <w:rPr>
          <w:lang w:val="sv-SE"/>
        </w:rPr>
        <w:t>pendekatan</w:t>
      </w:r>
      <w:r>
        <w:rPr>
          <w:lang w:val="sv-SE"/>
        </w:rPr>
        <w:t xml:space="preserve"> </w:t>
      </w:r>
      <w:r w:rsidRPr="00376F9C">
        <w:rPr>
          <w:lang w:val="sv-SE"/>
        </w:rPr>
        <w:t>analisisnya, peneliti</w:t>
      </w:r>
      <w:r>
        <w:rPr>
          <w:lang w:val="sv-SE"/>
        </w:rPr>
        <w:t xml:space="preserve">an dibagi atas dua macam, yaitu </w:t>
      </w:r>
      <w:r w:rsidRPr="00376F9C">
        <w:rPr>
          <w:lang w:val="sv-SE"/>
        </w:rPr>
        <w:t>penelitian</w:t>
      </w:r>
      <w:r>
        <w:rPr>
          <w:lang w:val="sv-SE"/>
        </w:rPr>
        <w:t xml:space="preserve"> </w:t>
      </w:r>
      <w:r w:rsidRPr="00376F9C">
        <w:rPr>
          <w:lang w:val="sv-SE"/>
        </w:rPr>
        <w:t>kuantitatif  dan  penelitian  kualitatif.  Dan  dalam  penelitian  ini</w:t>
      </w:r>
      <w:r>
        <w:rPr>
          <w:lang w:val="sv-SE"/>
        </w:rPr>
        <w:t xml:space="preserve"> </w:t>
      </w:r>
      <w:r w:rsidRPr="00376F9C">
        <w:rPr>
          <w:lang w:val="sv-SE"/>
        </w:rPr>
        <w:t>peneliti</w:t>
      </w:r>
      <w:r>
        <w:rPr>
          <w:lang w:val="sv-SE"/>
        </w:rPr>
        <w:t xml:space="preserve"> </w:t>
      </w:r>
      <w:r w:rsidRPr="00376F9C">
        <w:rPr>
          <w:lang w:val="sv-SE"/>
        </w:rPr>
        <w:t>menggunakan</w:t>
      </w:r>
      <w:r>
        <w:rPr>
          <w:lang w:val="sv-SE"/>
        </w:rPr>
        <w:t xml:space="preserve"> </w:t>
      </w:r>
      <w:r w:rsidRPr="00376F9C">
        <w:rPr>
          <w:lang w:val="sv-SE"/>
        </w:rPr>
        <w:t>metode penelitian kuantitatif</w:t>
      </w:r>
      <w:r>
        <w:rPr>
          <w:lang w:val="sv-SE"/>
        </w:rPr>
        <w:t xml:space="preserve"> </w:t>
      </w:r>
      <w:r w:rsidR="00B40B9B">
        <w:rPr>
          <w:lang w:val="sv-SE"/>
        </w:rPr>
        <w:t>yang bertujuan untuk menguji hipotesa dari data-data yang dikumpulkan sesuai teori atau konsep sebelumnya.</w:t>
      </w:r>
      <w:r w:rsidR="00B40B9B" w:rsidRPr="0087411D">
        <w:t xml:space="preserve"> </w:t>
      </w:r>
      <w:r w:rsidR="00B40B9B">
        <w:t xml:space="preserve">Penelitian kuantitatif adalah suatu proses menemukan pengetahuan yang menggunakan data berupa angka sebagai alat menemukan keterangan mengenai apa yang ingin kita ketahui. </w:t>
      </w:r>
    </w:p>
    <w:p w:rsidR="00B40B9B" w:rsidRDefault="00B22456" w:rsidP="00D53F45">
      <w:pPr>
        <w:pStyle w:val="ListParagraph"/>
        <w:tabs>
          <w:tab w:val="left" w:pos="-3119"/>
        </w:tabs>
        <w:spacing w:line="480" w:lineRule="auto"/>
        <w:ind w:left="0" w:firstLine="567"/>
        <w:jc w:val="both"/>
        <w:rPr>
          <w:lang w:val="sv-SE"/>
        </w:rPr>
      </w:pPr>
      <w:r>
        <w:t>Penelitian</w:t>
      </w:r>
      <w:r>
        <w:rPr>
          <w:lang w:val="id-ID"/>
        </w:rPr>
        <w:t xml:space="preserve"> </w:t>
      </w:r>
      <w:r w:rsidR="00B40B9B">
        <w:t xml:space="preserve">kuantitatif dituntut banyak menggunakan angka, mulai dari pengumpulan data, penafsiran terhadap data tersebut, serta penampilan dari hasilnya. </w:t>
      </w:r>
      <w:r w:rsidR="00B40B9B" w:rsidRPr="005528B6">
        <w:rPr>
          <w:lang w:val="sv-SE"/>
        </w:rPr>
        <w:t>Demikian juga pemahaman akan kesimpulan penelitian akan lebih baik apabila disertai dengan tab</w:t>
      </w:r>
      <w:r w:rsidR="00376F9C">
        <w:rPr>
          <w:lang w:val="sv-SE"/>
        </w:rPr>
        <w:t>el</w:t>
      </w:r>
      <w:r w:rsidR="00B40B9B" w:rsidRPr="005528B6">
        <w:rPr>
          <w:lang w:val="sv-SE"/>
        </w:rPr>
        <w:t>, grafik, bagan, gambar atau tampilan lain. Selain data yang berupa angka, dalam penelitian kuantitatif  juga ada data berupa informasi kualitatif.</w:t>
      </w:r>
      <w:r w:rsidR="00D53F45">
        <w:rPr>
          <w:rStyle w:val="FootnoteReference"/>
          <w:lang w:val="sv-SE"/>
        </w:rPr>
        <w:footnoteReference w:id="2"/>
      </w:r>
    </w:p>
    <w:p w:rsidR="00B40B9B" w:rsidRDefault="00B40B9B" w:rsidP="00685CE6">
      <w:pPr>
        <w:pStyle w:val="ListParagraph"/>
        <w:tabs>
          <w:tab w:val="left" w:pos="-3119"/>
        </w:tabs>
        <w:spacing w:line="480" w:lineRule="auto"/>
        <w:ind w:left="0" w:firstLine="567"/>
        <w:jc w:val="both"/>
        <w:rPr>
          <w:lang w:val="sv-SE"/>
        </w:rPr>
      </w:pPr>
      <w:r>
        <w:rPr>
          <w:lang w:val="sv-SE"/>
        </w:rPr>
        <w:t xml:space="preserve">Berdasarkan jenis permasalahan yang dibahas dalam penelitian ini, maka jenis penelitian yang digunakan adalah </w:t>
      </w:r>
      <w:r w:rsidRPr="0087411D">
        <w:rPr>
          <w:i/>
          <w:lang w:val="sv-SE"/>
        </w:rPr>
        <w:t>ex post facto</w:t>
      </w:r>
      <w:r>
        <w:rPr>
          <w:lang w:val="sv-SE"/>
        </w:rPr>
        <w:t>.</w:t>
      </w:r>
      <w:r w:rsidR="00A3135B">
        <w:rPr>
          <w:lang w:val="sv-SE"/>
        </w:rPr>
        <w:t xml:space="preserve"> Menurut Kerlinger (1973) penelitian kausal komparatif (</w:t>
      </w:r>
      <w:r w:rsidR="00A3135B" w:rsidRPr="00685CE6">
        <w:rPr>
          <w:i/>
          <w:iCs/>
          <w:lang w:val="sv-SE"/>
        </w:rPr>
        <w:t>causal comparative research</w:t>
      </w:r>
      <w:r w:rsidR="00A3135B">
        <w:rPr>
          <w:lang w:val="sv-SE"/>
        </w:rPr>
        <w:t xml:space="preserve">) yang disebut juga sebagai penelitian </w:t>
      </w:r>
      <w:r w:rsidR="00A3135B" w:rsidRPr="00685CE6">
        <w:rPr>
          <w:i/>
          <w:iCs/>
          <w:lang w:val="sv-SE"/>
        </w:rPr>
        <w:lastRenderedPageBreak/>
        <w:t>ex post facto</w:t>
      </w:r>
      <w:r w:rsidR="00A3135B">
        <w:rPr>
          <w:lang w:val="sv-SE"/>
        </w:rPr>
        <w:t xml:space="preserve"> adalah penyelidikan empiris yang sistematis di mana ilmuwan tidak mengendalikan variabel bebas secara langsung karena eksistansi dari variabel tersebut telah terjadi, atau karena variabel tersebut pada dasarnya tidak dapat dimanipulasi.</w:t>
      </w:r>
      <w:r w:rsidR="00A3135B">
        <w:rPr>
          <w:rStyle w:val="FootnoteReference"/>
          <w:lang w:val="sv-SE"/>
        </w:rPr>
        <w:footnoteReference w:id="3"/>
      </w:r>
      <w:r>
        <w:rPr>
          <w:lang w:val="sv-SE"/>
        </w:rPr>
        <w:t xml:space="preserve"> </w:t>
      </w:r>
    </w:p>
    <w:p w:rsidR="00B40B9B" w:rsidRDefault="00B40B9B" w:rsidP="00A9505E">
      <w:pPr>
        <w:pStyle w:val="ListParagraph"/>
        <w:tabs>
          <w:tab w:val="left" w:pos="-3119"/>
        </w:tabs>
        <w:spacing w:line="480" w:lineRule="auto"/>
        <w:ind w:left="0" w:firstLine="567"/>
        <w:jc w:val="both"/>
        <w:rPr>
          <w:lang w:val="sv-SE"/>
        </w:rPr>
      </w:pPr>
      <w:r>
        <w:rPr>
          <w:lang w:val="sv-SE"/>
        </w:rPr>
        <w:t xml:space="preserve">Metode </w:t>
      </w:r>
      <w:r w:rsidRPr="00B06B0B">
        <w:rPr>
          <w:i/>
          <w:lang w:val="sv-SE"/>
        </w:rPr>
        <w:t xml:space="preserve">ex post facto </w:t>
      </w:r>
      <w:r>
        <w:rPr>
          <w:lang w:val="sv-SE"/>
        </w:rPr>
        <w:t xml:space="preserve">dapat dilakukan apabila </w:t>
      </w:r>
      <w:r w:rsidR="00685CE6">
        <w:rPr>
          <w:lang w:val="sv-SE"/>
        </w:rPr>
        <w:t>peneliti telah yakin bahwa peri</w:t>
      </w:r>
      <w:r>
        <w:rPr>
          <w:lang w:val="sv-SE"/>
        </w:rPr>
        <w:t xml:space="preserve">laku variabel bebas telah terjadi sebelumnya. Dalam penelitian ini menggunakan </w:t>
      </w:r>
      <w:r w:rsidRPr="00B06B0B">
        <w:rPr>
          <w:i/>
          <w:lang w:val="sv-SE"/>
        </w:rPr>
        <w:t xml:space="preserve">ex post facto </w:t>
      </w:r>
      <w:r>
        <w:rPr>
          <w:lang w:val="sv-SE"/>
        </w:rPr>
        <w:t xml:space="preserve">jenis </w:t>
      </w:r>
      <w:r w:rsidRPr="00B06B0B">
        <w:rPr>
          <w:i/>
          <w:lang w:val="sv-SE"/>
        </w:rPr>
        <w:t>correlasio</w:t>
      </w:r>
      <w:r w:rsidR="001C6D6E">
        <w:rPr>
          <w:i/>
          <w:lang w:val="sv-SE"/>
        </w:rPr>
        <w:t>n</w:t>
      </w:r>
      <w:r w:rsidRPr="00B06B0B">
        <w:rPr>
          <w:i/>
          <w:lang w:val="sv-SE"/>
        </w:rPr>
        <w:t xml:space="preserve">al research </w:t>
      </w:r>
      <w:r w:rsidR="00A9505E">
        <w:rPr>
          <w:lang w:val="sv-SE"/>
        </w:rPr>
        <w:t>kare</w:t>
      </w:r>
      <w:r>
        <w:rPr>
          <w:lang w:val="sv-SE"/>
        </w:rPr>
        <w:t>na penelitian ini dimaksudkan untuk mengetahui ada tidaknya kaitan antar gaya kelekatan anak-orang tua terhadap prestasi belajar matematika.</w:t>
      </w:r>
    </w:p>
    <w:p w:rsidR="0034271B" w:rsidRDefault="0034271B" w:rsidP="0034271B">
      <w:pPr>
        <w:pStyle w:val="ListParagraph"/>
        <w:tabs>
          <w:tab w:val="left" w:pos="-3119"/>
        </w:tabs>
        <w:ind w:left="0" w:firstLine="567"/>
        <w:jc w:val="both"/>
        <w:rPr>
          <w:lang w:val="sv-SE"/>
        </w:rPr>
      </w:pPr>
    </w:p>
    <w:p w:rsidR="00B40B9B" w:rsidRPr="004926BA" w:rsidRDefault="00291790" w:rsidP="00291790">
      <w:pPr>
        <w:pStyle w:val="ListParagraph"/>
        <w:numPr>
          <w:ilvl w:val="0"/>
          <w:numId w:val="20"/>
        </w:numPr>
        <w:spacing w:line="480" w:lineRule="auto"/>
        <w:ind w:left="426" w:hanging="426"/>
        <w:jc w:val="both"/>
        <w:rPr>
          <w:b/>
          <w:bCs/>
        </w:rPr>
      </w:pPr>
      <w:r>
        <w:rPr>
          <w:b/>
          <w:bCs/>
        </w:rPr>
        <w:t xml:space="preserve">Populasi, </w:t>
      </w:r>
      <w:r w:rsidR="003F5457">
        <w:rPr>
          <w:b/>
          <w:bCs/>
        </w:rPr>
        <w:t>Sampel</w:t>
      </w:r>
      <w:r w:rsidR="00B40B9B" w:rsidRPr="004926BA">
        <w:rPr>
          <w:b/>
          <w:bCs/>
        </w:rPr>
        <w:t xml:space="preserve"> dan </w:t>
      </w:r>
      <w:r w:rsidR="003F5457">
        <w:rPr>
          <w:b/>
          <w:bCs/>
        </w:rPr>
        <w:t>Tehnik Sampling</w:t>
      </w:r>
    </w:p>
    <w:p w:rsidR="00B40B9B" w:rsidRDefault="00685CE6" w:rsidP="00A9505E">
      <w:pPr>
        <w:pStyle w:val="ListParagraph"/>
        <w:spacing w:line="480" w:lineRule="auto"/>
        <w:ind w:left="0" w:firstLine="567"/>
        <w:jc w:val="both"/>
        <w:rPr>
          <w:lang w:val="sv-SE"/>
        </w:rPr>
      </w:pPr>
      <w:r>
        <w:rPr>
          <w:lang w:val="sv-SE"/>
        </w:rPr>
        <w:t>Salah satu tugas dari statistik inferensial adalah menarik kesimpulan tentang suatu variabel yang diteliti berdasarkan data yang diperoleh</w:t>
      </w:r>
      <w:r w:rsidR="00781147">
        <w:rPr>
          <w:lang w:val="sv-SE"/>
        </w:rPr>
        <w:t xml:space="preserve"> dari sampel untuk digeneralisasikan pada populasi. </w:t>
      </w:r>
      <w:r w:rsidR="00B40B9B" w:rsidRPr="005528B6">
        <w:rPr>
          <w:lang w:val="sv-SE"/>
        </w:rPr>
        <w:t xml:space="preserve">Populasi adalah </w:t>
      </w:r>
      <w:r>
        <w:rPr>
          <w:lang w:val="sv-SE"/>
        </w:rPr>
        <w:t>seluruh individu</w:t>
      </w:r>
      <w:r w:rsidR="00781147">
        <w:rPr>
          <w:lang w:val="sv-SE"/>
        </w:rPr>
        <w:t xml:space="preserve"> yang dimaksudkan untuk diteliti, dan yang nantinya akan dikenai generalisasi. Generalisasi adalah suatu cara pengambilan kesimpulan terhadap kelompok individu yang lebih luas</w:t>
      </w:r>
      <w:r w:rsidR="00F6415E">
        <w:rPr>
          <w:lang w:val="sv-SE"/>
        </w:rPr>
        <w:t xml:space="preserve"> jumlahnya berdasarkan data yang diperoleh dari sekelompok individu yang sedikit jumlahnya.</w:t>
      </w:r>
      <w:r w:rsidR="00F6415E">
        <w:rPr>
          <w:rStyle w:val="FootnoteReference"/>
          <w:lang w:val="sv-SE"/>
        </w:rPr>
        <w:footnoteReference w:id="4"/>
      </w:r>
    </w:p>
    <w:p w:rsidR="00643581" w:rsidRDefault="00643581" w:rsidP="00643581">
      <w:pPr>
        <w:pStyle w:val="ListParagraph"/>
        <w:spacing w:line="480" w:lineRule="auto"/>
        <w:ind w:left="0" w:firstLine="567"/>
        <w:jc w:val="both"/>
      </w:pPr>
      <w:r>
        <w:rPr>
          <w:lang w:val="sv-SE"/>
        </w:rPr>
        <w:t>P</w:t>
      </w:r>
      <w:r w:rsidR="00B40B9B">
        <w:rPr>
          <w:lang w:val="sv-SE"/>
        </w:rPr>
        <w:t>opulasi</w:t>
      </w:r>
      <w:r>
        <w:rPr>
          <w:lang w:val="sv-SE"/>
        </w:rPr>
        <w:t xml:space="preserve"> </w:t>
      </w:r>
      <w:r w:rsidR="00B40B9B" w:rsidRPr="00F7163E">
        <w:rPr>
          <w:lang w:val="sv-SE"/>
        </w:rPr>
        <w:t>dalam penelitian</w:t>
      </w:r>
      <w:r w:rsidR="00B40B9B">
        <w:rPr>
          <w:lang w:val="sv-SE"/>
        </w:rPr>
        <w:t xml:space="preserve"> </w:t>
      </w:r>
      <w:r w:rsidR="00B40B9B" w:rsidRPr="00F7163E">
        <w:rPr>
          <w:lang w:val="sv-SE"/>
        </w:rPr>
        <w:t xml:space="preserve">ini adalah seluruh </w:t>
      </w:r>
      <w:r w:rsidR="00AE43B0">
        <w:t xml:space="preserve">peserta didik kelas VIII </w:t>
      </w:r>
      <w:r w:rsidR="00383B65">
        <w:t>SMP Negeri 1</w:t>
      </w:r>
      <w:r w:rsidR="00B40B9B">
        <w:t xml:space="preserve"> Sumbergempol tahun </w:t>
      </w:r>
      <w:r w:rsidR="00AD58AE">
        <w:t>pelajaran</w:t>
      </w:r>
      <w:r w:rsidR="00B40B9B">
        <w:t xml:space="preserve"> 2011/2012</w:t>
      </w:r>
      <w:r w:rsidR="00685CE6">
        <w:t xml:space="preserve"> </w:t>
      </w:r>
      <w:r>
        <w:t xml:space="preserve">dari kelas VIIIA sampai </w:t>
      </w:r>
      <w:r w:rsidR="00A9505E">
        <w:t xml:space="preserve">dengan </w:t>
      </w:r>
      <w:r>
        <w:t xml:space="preserve">kelas VIII G </w:t>
      </w:r>
      <w:r w:rsidR="00F6415E">
        <w:t>yang</w:t>
      </w:r>
      <w:r w:rsidR="00685CE6">
        <w:t xml:space="preserve"> berjumlah </w:t>
      </w:r>
      <w:r>
        <w:t xml:space="preserve">total sebanyak </w:t>
      </w:r>
      <w:r w:rsidR="00685CE6">
        <w:t>3</w:t>
      </w:r>
      <w:r w:rsidR="00E81316">
        <w:t>3</w:t>
      </w:r>
      <w:r w:rsidR="00685CE6">
        <w:t>0 siswa</w:t>
      </w:r>
      <w:r w:rsidR="00B40B9B">
        <w:t>.</w:t>
      </w:r>
      <w:r>
        <w:t xml:space="preserve"> </w:t>
      </w:r>
    </w:p>
    <w:p w:rsidR="00B40B9B" w:rsidRDefault="00291790" w:rsidP="00643581">
      <w:pPr>
        <w:pStyle w:val="ListParagraph"/>
        <w:spacing w:line="480" w:lineRule="auto"/>
        <w:ind w:left="0" w:firstLine="567"/>
        <w:jc w:val="both"/>
      </w:pPr>
      <w:r>
        <w:lastRenderedPageBreak/>
        <w:t>Sebagian kecil individu yang dijadikan wakil dalam penelitian disebut sampel. Sampel yang baik (biasa disebut sampel yang mewakili atau representatif) adalah sampel yang anggota-anggotanya mencerminkan sifat dann ciri-ciri yang terdapat pada populasi. Bahkan sangat diharapkan keadaan sampel merupakan miniatur dari populasi.</w:t>
      </w:r>
      <w:r>
        <w:rPr>
          <w:rStyle w:val="FootnoteReference"/>
        </w:rPr>
        <w:footnoteReference w:id="5"/>
      </w:r>
      <w:r w:rsidR="00FD25B0">
        <w:t xml:space="preserve"> Sampel dalam penelitian ini berjumlah 65 siswa.</w:t>
      </w:r>
    </w:p>
    <w:p w:rsidR="0034271B" w:rsidRDefault="00B40B9B" w:rsidP="00A9505E">
      <w:pPr>
        <w:pStyle w:val="ListParagraph"/>
        <w:spacing w:after="120" w:line="480" w:lineRule="auto"/>
        <w:ind w:left="0" w:firstLine="567"/>
        <w:contextualSpacing w:val="0"/>
        <w:jc w:val="both"/>
      </w:pPr>
      <w:r>
        <w:rPr>
          <w:lang w:val="id-ID"/>
        </w:rPr>
        <w:t xml:space="preserve">Sedangkan teknik penarikan sampel yang digunakan dalam </w:t>
      </w:r>
      <w:r w:rsidR="00EE1865">
        <w:rPr>
          <w:lang w:val="id-ID"/>
        </w:rPr>
        <w:t>penelitian</w:t>
      </w:r>
      <w:r>
        <w:rPr>
          <w:lang w:val="id-ID"/>
        </w:rPr>
        <w:t xml:space="preserve"> ini adalah teknik penarikan sampel </w:t>
      </w:r>
      <w:r w:rsidRPr="00B10BF4">
        <w:rPr>
          <w:i/>
          <w:iCs/>
          <w:lang w:val="id-ID"/>
        </w:rPr>
        <w:t>purposive sampling</w:t>
      </w:r>
      <w:r>
        <w:t>.</w:t>
      </w:r>
      <w:r>
        <w:rPr>
          <w:lang w:val="id-ID"/>
        </w:rPr>
        <w:t xml:space="preserve"> </w:t>
      </w:r>
      <w:r w:rsidRPr="00F86333">
        <w:rPr>
          <w:i/>
          <w:iCs/>
          <w:lang w:val="id-ID"/>
        </w:rPr>
        <w:t>Purposive sampling</w:t>
      </w:r>
      <w:r>
        <w:rPr>
          <w:lang w:val="id-ID"/>
        </w:rPr>
        <w:t xml:space="preserve"> adalah “teknik penentuan sampel dengan pertimbangan tertentu“.</w:t>
      </w:r>
      <w:r>
        <w:rPr>
          <w:rStyle w:val="FootnoteReference"/>
          <w:lang w:val="id-ID"/>
        </w:rPr>
        <w:footnoteReference w:id="6"/>
      </w:r>
      <w:r>
        <w:rPr>
          <w:lang w:val="id-ID"/>
        </w:rPr>
        <w:t xml:space="preserve"> Dalam hal ini peneliti mengambil 2 kelas dari </w:t>
      </w:r>
      <w:r>
        <w:t>total 1</w:t>
      </w:r>
      <w:r w:rsidR="00FD25B0">
        <w:t>0</w:t>
      </w:r>
      <w:r w:rsidR="00A9505E">
        <w:t xml:space="preserve"> </w:t>
      </w:r>
      <w:r>
        <w:rPr>
          <w:lang w:val="id-ID"/>
        </w:rPr>
        <w:t>kelas yang ada, yaitu kelas VII</w:t>
      </w:r>
      <w:r w:rsidR="00FD25B0">
        <w:t>I</w:t>
      </w:r>
      <w:r>
        <w:rPr>
          <w:lang w:val="id-ID"/>
        </w:rPr>
        <w:t xml:space="preserve"> </w:t>
      </w:r>
      <w:r w:rsidR="00FD25B0">
        <w:t>E</w:t>
      </w:r>
      <w:r>
        <w:rPr>
          <w:lang w:val="id-ID"/>
        </w:rPr>
        <w:t xml:space="preserve"> dan VII</w:t>
      </w:r>
      <w:r w:rsidR="00FD25B0">
        <w:t>I</w:t>
      </w:r>
      <w:r>
        <w:rPr>
          <w:lang w:val="id-ID"/>
        </w:rPr>
        <w:t xml:space="preserve"> </w:t>
      </w:r>
      <w:r w:rsidR="00FD25B0">
        <w:t>G</w:t>
      </w:r>
      <w:r w:rsidR="009F060D">
        <w:t>. D</w:t>
      </w:r>
      <w:r>
        <w:rPr>
          <w:lang w:val="id-ID"/>
        </w:rPr>
        <w:t xml:space="preserve">engan pertimbangan 2 kelas tersebut mempunyai </w:t>
      </w:r>
      <w:r w:rsidR="00A9505E">
        <w:t xml:space="preserve">rata-rata </w:t>
      </w:r>
      <w:r>
        <w:rPr>
          <w:lang w:val="id-ID"/>
        </w:rPr>
        <w:t>nilai</w:t>
      </w:r>
      <w:r w:rsidR="00FD25B0">
        <w:t xml:space="preserve"> raport</w:t>
      </w:r>
      <w:r w:rsidR="00625CC6">
        <w:t xml:space="preserve"> dan nilai ulangan harian</w:t>
      </w:r>
      <w:r>
        <w:rPr>
          <w:lang w:val="id-ID"/>
        </w:rPr>
        <w:t xml:space="preserve"> yang </w:t>
      </w:r>
      <w:r>
        <w:t>berbeda</w:t>
      </w:r>
      <w:r>
        <w:rPr>
          <w:lang w:val="id-ID"/>
        </w:rPr>
        <w:t>.</w:t>
      </w:r>
      <w:r>
        <w:t xml:space="preserve"> Dengan </w:t>
      </w:r>
      <w:r w:rsidR="00902A9D">
        <w:t xml:space="preserve">masing-masing kelas </w:t>
      </w:r>
      <w:r w:rsidR="00FD25B0">
        <w:t>VIII E</w:t>
      </w:r>
      <w:r w:rsidR="00643581">
        <w:t xml:space="preserve"> yang memiliki </w:t>
      </w:r>
      <w:r w:rsidR="00A9505E">
        <w:t xml:space="preserve">rata-rata </w:t>
      </w:r>
      <w:r w:rsidR="00643581">
        <w:t>nilai raport dan ulangan harian tertinggi seba</w:t>
      </w:r>
      <w:r w:rsidR="00FD25B0">
        <w:t xml:space="preserve">nyak 33 siswa dan </w:t>
      </w:r>
      <w:r w:rsidR="00643581">
        <w:t>k</w:t>
      </w:r>
      <w:r w:rsidR="00FD25B0">
        <w:t xml:space="preserve">elas VIII G </w:t>
      </w:r>
      <w:r w:rsidR="00643581">
        <w:t xml:space="preserve">yang memiliki </w:t>
      </w:r>
      <w:r w:rsidR="00A9505E">
        <w:t xml:space="preserve">rata-rata </w:t>
      </w:r>
      <w:r w:rsidR="00643581">
        <w:t>nilai raport dan ulangan harian terenda</w:t>
      </w:r>
      <w:r w:rsidR="00A9505E">
        <w:t>h</w:t>
      </w:r>
      <w:r w:rsidR="00643581">
        <w:t xml:space="preserve"> </w:t>
      </w:r>
      <w:r w:rsidR="00FD25B0">
        <w:t>sebanyak 32 siswa</w:t>
      </w:r>
      <w:r>
        <w:t>. </w:t>
      </w:r>
    </w:p>
    <w:p w:rsidR="00B40B9B" w:rsidRPr="004926BA" w:rsidRDefault="00B40B9B" w:rsidP="00A9505E">
      <w:pPr>
        <w:pStyle w:val="ListParagraph"/>
        <w:numPr>
          <w:ilvl w:val="0"/>
          <w:numId w:val="20"/>
        </w:numPr>
        <w:spacing w:after="120" w:line="360" w:lineRule="auto"/>
        <w:ind w:left="425" w:hanging="426"/>
        <w:contextualSpacing w:val="0"/>
        <w:jc w:val="both"/>
        <w:rPr>
          <w:b/>
          <w:bCs/>
        </w:rPr>
      </w:pPr>
      <w:r w:rsidRPr="004926BA">
        <w:rPr>
          <w:b/>
          <w:bCs/>
        </w:rPr>
        <w:t xml:space="preserve">Sumber data, </w:t>
      </w:r>
      <w:r w:rsidR="003F5457" w:rsidRPr="004926BA">
        <w:rPr>
          <w:b/>
          <w:bCs/>
        </w:rPr>
        <w:t>Variabel</w:t>
      </w:r>
      <w:r w:rsidRPr="004926BA">
        <w:rPr>
          <w:b/>
          <w:bCs/>
        </w:rPr>
        <w:t xml:space="preserve"> dan </w:t>
      </w:r>
      <w:r w:rsidR="003F5457" w:rsidRPr="004926BA">
        <w:rPr>
          <w:b/>
          <w:bCs/>
        </w:rPr>
        <w:t>Skala Pengukuran</w:t>
      </w:r>
    </w:p>
    <w:p w:rsidR="00B40B9B" w:rsidRDefault="00B40B9B" w:rsidP="00E97E6C">
      <w:pPr>
        <w:pStyle w:val="ListParagraph"/>
        <w:numPr>
          <w:ilvl w:val="0"/>
          <w:numId w:val="23"/>
        </w:numPr>
        <w:spacing w:line="480" w:lineRule="auto"/>
        <w:ind w:left="426"/>
        <w:jc w:val="both"/>
      </w:pPr>
      <w:r>
        <w:t>Sumber Data</w:t>
      </w:r>
    </w:p>
    <w:p w:rsidR="00B40B9B" w:rsidRDefault="00B40B9B" w:rsidP="00E97E6C">
      <w:pPr>
        <w:pStyle w:val="BodyTextIndent"/>
        <w:spacing w:after="0" w:line="480" w:lineRule="auto"/>
        <w:ind w:left="142" w:firstLine="567"/>
        <w:jc w:val="both"/>
        <w:rPr>
          <w:lang w:val="sv-SE"/>
        </w:rPr>
      </w:pPr>
      <w:r w:rsidRPr="005528B6">
        <w:rPr>
          <w:lang w:val="sv-SE"/>
        </w:rPr>
        <w:t xml:space="preserve">Menurut sumbernya, data penelitian digolongkan sebagai data primer,dan data skunder. Data primer atau data tangan pertama adalah data yang diperoleh langsung dari subyek penelitian dengan menggunakan alat pengukuran atau alat pengambilan data langsung pada subyek sebagai sumber informasi yang dicari. Data skunder atau data tangan kedua, adalah data yang diperoleh lewat pihak lain, tidak langsung </w:t>
      </w:r>
      <w:r w:rsidRPr="005528B6">
        <w:rPr>
          <w:lang w:val="sv-SE"/>
        </w:rPr>
        <w:lastRenderedPageBreak/>
        <w:t>diperoleh oleh penliti dari subyek penelitian. Data skunder biasanya berwujud data dokumentasi atau data laporan yang telah tersedia</w:t>
      </w:r>
      <w:r>
        <w:rPr>
          <w:lang w:val="sv-SE"/>
        </w:rPr>
        <w:t>.</w:t>
      </w:r>
      <w:r>
        <w:rPr>
          <w:rStyle w:val="FootnoteReference"/>
          <w:lang w:val="sv-SE"/>
        </w:rPr>
        <w:footnoteReference w:id="7"/>
      </w:r>
    </w:p>
    <w:p w:rsidR="00B40B9B" w:rsidRDefault="00B40B9B" w:rsidP="00E97E6C">
      <w:pPr>
        <w:pStyle w:val="BodyTextIndent"/>
        <w:spacing w:after="0" w:line="480" w:lineRule="auto"/>
        <w:ind w:left="142" w:firstLine="567"/>
        <w:jc w:val="both"/>
        <w:rPr>
          <w:lang w:val="sv-SE"/>
        </w:rPr>
      </w:pPr>
      <w:r w:rsidRPr="005528B6">
        <w:rPr>
          <w:lang w:val="sv-SE"/>
        </w:rPr>
        <w:t>Berdasarkan uraian diatas, maka dalam penelitian ini,</w:t>
      </w:r>
      <w:r w:rsidR="00383B65">
        <w:rPr>
          <w:lang w:val="sv-SE"/>
        </w:rPr>
        <w:t xml:space="preserve"> </w:t>
      </w:r>
      <w:r w:rsidR="00685E58">
        <w:rPr>
          <w:lang w:val="sv-SE"/>
        </w:rPr>
        <w:t>datanya meliputi</w:t>
      </w:r>
      <w:r w:rsidRPr="005528B6">
        <w:rPr>
          <w:lang w:val="sv-SE"/>
        </w:rPr>
        <w:t>:</w:t>
      </w:r>
    </w:p>
    <w:p w:rsidR="00B40B9B" w:rsidRDefault="00B40B9B" w:rsidP="004827CE">
      <w:pPr>
        <w:pStyle w:val="BodyTextIndent"/>
        <w:numPr>
          <w:ilvl w:val="0"/>
          <w:numId w:val="21"/>
        </w:numPr>
        <w:tabs>
          <w:tab w:val="left" w:pos="-3119"/>
          <w:tab w:val="left" w:pos="-2694"/>
        </w:tabs>
        <w:spacing w:after="0" w:line="480" w:lineRule="auto"/>
        <w:ind w:left="567"/>
        <w:jc w:val="both"/>
        <w:rPr>
          <w:lang w:val="sv-SE"/>
        </w:rPr>
      </w:pPr>
      <w:r>
        <w:rPr>
          <w:lang w:val="sv-SE"/>
        </w:rPr>
        <w:t xml:space="preserve">Sumber data primer yaitu siswa kelas VIII </w:t>
      </w:r>
      <w:r w:rsidR="00383B65">
        <w:rPr>
          <w:lang w:val="sv-SE"/>
        </w:rPr>
        <w:t>SMP Negeri 1</w:t>
      </w:r>
      <w:r>
        <w:rPr>
          <w:lang w:val="sv-SE"/>
        </w:rPr>
        <w:t xml:space="preserve"> Sumbergempol.</w:t>
      </w:r>
    </w:p>
    <w:p w:rsidR="00B40B9B" w:rsidRDefault="00B40B9B" w:rsidP="00E97E6C">
      <w:pPr>
        <w:pStyle w:val="BodyTextIndent"/>
        <w:numPr>
          <w:ilvl w:val="0"/>
          <w:numId w:val="21"/>
        </w:numPr>
        <w:tabs>
          <w:tab w:val="left" w:pos="1080"/>
          <w:tab w:val="left" w:pos="1980"/>
        </w:tabs>
        <w:spacing w:after="0" w:line="480" w:lineRule="auto"/>
        <w:ind w:left="567"/>
        <w:jc w:val="both"/>
        <w:rPr>
          <w:lang w:val="sv-SE"/>
        </w:rPr>
      </w:pPr>
      <w:r>
        <w:rPr>
          <w:lang w:val="sv-SE"/>
        </w:rPr>
        <w:t>Sumber data sekunder :</w:t>
      </w:r>
    </w:p>
    <w:p w:rsidR="00B40B9B" w:rsidRDefault="00B40B9B" w:rsidP="00E97E6C">
      <w:pPr>
        <w:pStyle w:val="BodyTextIndent"/>
        <w:numPr>
          <w:ilvl w:val="0"/>
          <w:numId w:val="22"/>
        </w:numPr>
        <w:spacing w:after="0" w:line="480" w:lineRule="auto"/>
        <w:ind w:left="851"/>
        <w:jc w:val="both"/>
        <w:rPr>
          <w:lang w:val="sv-SE"/>
        </w:rPr>
      </w:pPr>
      <w:r>
        <w:rPr>
          <w:lang w:val="sv-SE"/>
        </w:rPr>
        <w:t>Kepala sekolah dan guru</w:t>
      </w:r>
    </w:p>
    <w:p w:rsidR="00B40B9B" w:rsidRDefault="00B40B9B" w:rsidP="004827CE">
      <w:pPr>
        <w:pStyle w:val="BodyTextIndent"/>
        <w:numPr>
          <w:ilvl w:val="0"/>
          <w:numId w:val="22"/>
        </w:numPr>
        <w:spacing w:after="0" w:line="480" w:lineRule="auto"/>
        <w:ind w:left="851"/>
        <w:jc w:val="both"/>
        <w:rPr>
          <w:lang w:val="sv-SE"/>
        </w:rPr>
      </w:pPr>
      <w:r>
        <w:rPr>
          <w:lang w:val="sv-SE"/>
        </w:rPr>
        <w:t xml:space="preserve">Dokumentasi </w:t>
      </w:r>
      <w:r w:rsidR="004827CE">
        <w:rPr>
          <w:lang w:val="sv-SE"/>
        </w:rPr>
        <w:t>b</w:t>
      </w:r>
      <w:r w:rsidRPr="005528B6">
        <w:rPr>
          <w:lang w:val="sv-SE"/>
        </w:rPr>
        <w:t>eberapa dokumen dan catatan yang berkaitan dengan masalah penelitian.</w:t>
      </w:r>
    </w:p>
    <w:p w:rsidR="00B40B9B" w:rsidRDefault="00B40B9B" w:rsidP="00E97E6C">
      <w:pPr>
        <w:pStyle w:val="BodyTextIndent"/>
        <w:numPr>
          <w:ilvl w:val="0"/>
          <w:numId w:val="23"/>
        </w:numPr>
        <w:spacing w:after="0" w:line="480" w:lineRule="auto"/>
        <w:ind w:left="426"/>
        <w:jc w:val="both"/>
        <w:rPr>
          <w:lang w:val="sv-SE"/>
        </w:rPr>
      </w:pPr>
      <w:r>
        <w:rPr>
          <w:lang w:val="sv-SE"/>
        </w:rPr>
        <w:t xml:space="preserve">Variabel </w:t>
      </w:r>
    </w:p>
    <w:p w:rsidR="00B40B9B" w:rsidRDefault="00B40B9B" w:rsidP="00EF2DE3">
      <w:pPr>
        <w:spacing w:line="480" w:lineRule="auto"/>
        <w:ind w:left="142" w:firstLine="567"/>
        <w:jc w:val="both"/>
        <w:rPr>
          <w:lang w:val="sv-SE"/>
        </w:rPr>
      </w:pPr>
      <w:r w:rsidRPr="00451242">
        <w:rPr>
          <w:lang w:val="sv-SE"/>
        </w:rPr>
        <w:t>Istilah variabel merupakan yang erat kaitannya dalam setiap penelitian</w:t>
      </w:r>
      <w:r>
        <w:rPr>
          <w:lang w:val="sv-SE"/>
        </w:rPr>
        <w:t xml:space="preserve">. Variabel adalah </w:t>
      </w:r>
      <w:r w:rsidR="00EF2DE3">
        <w:rPr>
          <w:lang w:val="sv-SE"/>
        </w:rPr>
        <w:t>konsep yang mempunyai variasi nilai dimana minimal dapat dibedakan dalam dua atribut</w:t>
      </w:r>
      <w:r>
        <w:rPr>
          <w:lang w:val="sv-SE"/>
        </w:rPr>
        <w:t>.</w:t>
      </w:r>
      <w:r>
        <w:rPr>
          <w:rStyle w:val="FootnoteReference"/>
          <w:lang w:val="sv-SE"/>
        </w:rPr>
        <w:footnoteReference w:id="8"/>
      </w:r>
      <w:r>
        <w:rPr>
          <w:lang w:val="sv-SE"/>
        </w:rPr>
        <w:t xml:space="preserve"> </w:t>
      </w:r>
      <w:r w:rsidRPr="00B76C0C">
        <w:rPr>
          <w:lang w:val="sv-SE"/>
        </w:rPr>
        <w:t xml:space="preserve">Variabel adalah obyek penelitian atau apa yang menjadi titik perhatian suatu penelitian. </w:t>
      </w:r>
      <w:r w:rsidRPr="007B73AD">
        <w:rPr>
          <w:lang w:val="sv-SE"/>
        </w:rPr>
        <w:t>Variabel yang digunakan dalam penelitian ini ada dua macam, yaitu :</w:t>
      </w:r>
    </w:p>
    <w:p w:rsidR="004827CE" w:rsidRPr="004827CE" w:rsidRDefault="00B40B9B" w:rsidP="004827CE">
      <w:pPr>
        <w:pStyle w:val="ListParagraph"/>
        <w:numPr>
          <w:ilvl w:val="0"/>
          <w:numId w:val="11"/>
        </w:numPr>
        <w:spacing w:line="480" w:lineRule="auto"/>
        <w:ind w:left="426"/>
        <w:jc w:val="both"/>
        <w:rPr>
          <w:i/>
          <w:iCs/>
          <w:lang w:val="sv-SE"/>
        </w:rPr>
      </w:pPr>
      <w:r w:rsidRPr="00C20AD3">
        <w:rPr>
          <w:lang w:val="sv-SE"/>
        </w:rPr>
        <w:t>Variabel bebas merupakan</w:t>
      </w:r>
      <w:r>
        <w:rPr>
          <w:lang w:val="sv-SE"/>
        </w:rPr>
        <w:t xml:space="preserve"> </w:t>
      </w:r>
      <w:r w:rsidRPr="00C20AD3">
        <w:rPr>
          <w:lang w:val="sv-SE"/>
        </w:rPr>
        <w:t>variabel</w:t>
      </w:r>
      <w:r>
        <w:rPr>
          <w:lang w:val="sv-SE"/>
        </w:rPr>
        <w:t xml:space="preserve"> </w:t>
      </w:r>
      <w:r w:rsidRPr="00C20AD3">
        <w:rPr>
          <w:lang w:val="sv-SE"/>
        </w:rPr>
        <w:t>yang mempunyai</w:t>
      </w:r>
      <w:r>
        <w:rPr>
          <w:lang w:val="sv-SE"/>
        </w:rPr>
        <w:t xml:space="preserve"> </w:t>
      </w:r>
      <w:r w:rsidRPr="00C20AD3">
        <w:rPr>
          <w:lang w:val="sv-SE"/>
        </w:rPr>
        <w:t>peran</w:t>
      </w:r>
      <w:r>
        <w:rPr>
          <w:lang w:val="sv-SE"/>
        </w:rPr>
        <w:t xml:space="preserve"> </w:t>
      </w:r>
      <w:r w:rsidRPr="005D5D36">
        <w:rPr>
          <w:i/>
          <w:lang w:val="sv-SE"/>
        </w:rPr>
        <w:t>(independent variable).</w:t>
      </w:r>
      <w:r w:rsidRPr="00C20AD3">
        <w:rPr>
          <w:lang w:val="sv-SE"/>
        </w:rPr>
        <w:t xml:space="preserve"> Variabel bebas dalam  penelitian  i</w:t>
      </w:r>
      <w:r w:rsidR="0029420E">
        <w:rPr>
          <w:lang w:val="sv-SE"/>
        </w:rPr>
        <w:t>ni  yaitu Gaya  kelekatan  (X)</w:t>
      </w:r>
    </w:p>
    <w:p w:rsidR="004827CE" w:rsidRDefault="004827CE" w:rsidP="00097076">
      <w:pPr>
        <w:pStyle w:val="ListParagraph"/>
        <w:numPr>
          <w:ilvl w:val="0"/>
          <w:numId w:val="28"/>
        </w:numPr>
        <w:spacing w:line="480" w:lineRule="auto"/>
        <w:ind w:left="709" w:hanging="283"/>
        <w:jc w:val="both"/>
      </w:pPr>
      <w:r>
        <w:rPr>
          <w:lang w:val="sv-SE"/>
        </w:rPr>
        <w:t xml:space="preserve">Definisi operasional: </w:t>
      </w:r>
      <w:r>
        <w:t xml:space="preserve">Gaya kelekatan </w:t>
      </w:r>
      <w:r w:rsidR="00097076">
        <w:t>adalah</w:t>
      </w:r>
      <w:r>
        <w:t xml:space="preserve"> suatu hubungan yang bersifat afeksional antara satu individu dengan individu lainnya yang mempunyai arti khusus.</w:t>
      </w:r>
    </w:p>
    <w:p w:rsidR="00B40B9B" w:rsidRPr="00C20AD3" w:rsidRDefault="004827CE" w:rsidP="004827CE">
      <w:pPr>
        <w:pStyle w:val="ListParagraph"/>
        <w:numPr>
          <w:ilvl w:val="0"/>
          <w:numId w:val="28"/>
        </w:numPr>
        <w:spacing w:line="480" w:lineRule="auto"/>
        <w:ind w:left="709" w:hanging="283"/>
        <w:jc w:val="both"/>
        <w:rPr>
          <w:i/>
          <w:iCs/>
          <w:lang w:val="sv-SE"/>
        </w:rPr>
      </w:pPr>
      <w:r>
        <w:lastRenderedPageBreak/>
        <w:t xml:space="preserve">Indikator: </w:t>
      </w:r>
      <w:r w:rsidR="00097076">
        <w:t xml:space="preserve">Indikator </w:t>
      </w:r>
      <w:r>
        <w:t xml:space="preserve">Gaya kelekatan dibagi menjadi tiga yaitu gaya kelekatan aman, gaya kelekatan cemas, dan gaya kelekatan menghindar. </w:t>
      </w:r>
      <w:r w:rsidR="00B40B9B" w:rsidRPr="00C20AD3">
        <w:rPr>
          <w:lang w:val="sv-SE"/>
        </w:rPr>
        <w:t> </w:t>
      </w:r>
    </w:p>
    <w:p w:rsidR="00B40B9B" w:rsidRPr="009226BC" w:rsidRDefault="00B40B9B" w:rsidP="004827CE">
      <w:pPr>
        <w:pStyle w:val="ListParagraph"/>
        <w:numPr>
          <w:ilvl w:val="0"/>
          <w:numId w:val="11"/>
        </w:numPr>
        <w:spacing w:line="480" w:lineRule="auto"/>
        <w:ind w:left="426"/>
        <w:jc w:val="both"/>
      </w:pPr>
      <w:r w:rsidRPr="00C20AD3">
        <w:rPr>
          <w:lang w:val="sv-SE"/>
        </w:rPr>
        <w:t>Variabel terikat merupakan  variabel  yang</w:t>
      </w:r>
      <w:r>
        <w:rPr>
          <w:lang w:val="sv-SE"/>
        </w:rPr>
        <w:t xml:space="preserve"> </w:t>
      </w:r>
      <w:r w:rsidRPr="00C20AD3">
        <w:rPr>
          <w:lang w:val="sv-SE"/>
        </w:rPr>
        <w:t>bersifat</w:t>
      </w:r>
      <w:r>
        <w:rPr>
          <w:lang w:val="sv-SE"/>
        </w:rPr>
        <w:t xml:space="preserve"> </w:t>
      </w:r>
      <w:r w:rsidRPr="00C20AD3">
        <w:rPr>
          <w:lang w:val="sv-SE"/>
        </w:rPr>
        <w:t>mengikuti</w:t>
      </w:r>
      <w:r>
        <w:rPr>
          <w:lang w:val="sv-SE"/>
        </w:rPr>
        <w:t xml:space="preserve"> </w:t>
      </w:r>
      <w:r w:rsidRPr="005D5D36">
        <w:rPr>
          <w:i/>
          <w:lang w:val="sv-SE"/>
        </w:rPr>
        <w:t>(dependent variable)</w:t>
      </w:r>
      <w:r w:rsidRPr="00C20AD3">
        <w:rPr>
          <w:lang w:val="sv-SE"/>
        </w:rPr>
        <w:t>.  Variabel  terikat  dalam  penelitian  in</w:t>
      </w:r>
      <w:r>
        <w:rPr>
          <w:lang w:val="sv-SE"/>
        </w:rPr>
        <w:t>i adalah</w:t>
      </w:r>
      <w:r w:rsidRPr="00C20AD3">
        <w:rPr>
          <w:lang w:val="sv-SE"/>
        </w:rPr>
        <w:t xml:space="preserve">   prestasi belajar matematika (Y)</w:t>
      </w:r>
      <w:r w:rsidR="00097076">
        <w:rPr>
          <w:lang w:val="sv-SE"/>
        </w:rPr>
        <w:t>.</w:t>
      </w:r>
    </w:p>
    <w:p w:rsidR="009226BC" w:rsidRPr="009226BC" w:rsidRDefault="009226BC" w:rsidP="00846B8C">
      <w:pPr>
        <w:pStyle w:val="ListParagraph"/>
        <w:numPr>
          <w:ilvl w:val="0"/>
          <w:numId w:val="39"/>
        </w:numPr>
        <w:spacing w:line="480" w:lineRule="auto"/>
        <w:ind w:left="709" w:hanging="283"/>
        <w:jc w:val="both"/>
        <w:rPr>
          <w:lang w:val="sv-SE"/>
        </w:rPr>
      </w:pPr>
      <w:r>
        <w:rPr>
          <w:lang w:val="sv-SE"/>
        </w:rPr>
        <w:t xml:space="preserve">Definisi operasional: </w:t>
      </w:r>
      <w:r>
        <w:t xml:space="preserve">Prestasi belajar </w:t>
      </w:r>
      <w:r w:rsidR="00846B8C">
        <w:t xml:space="preserve">matematika </w:t>
      </w:r>
      <w:r>
        <w:t xml:space="preserve">yang dimaksud dalam penelitian ini  adalah </w:t>
      </w:r>
      <w:r w:rsidRPr="009226BC">
        <w:rPr>
          <w:lang w:val="id-ID"/>
        </w:rPr>
        <w:t>hasil yang</w:t>
      </w:r>
      <w:r w:rsidRPr="009226BC">
        <w:rPr>
          <w:lang w:val="sv-SE"/>
        </w:rPr>
        <w:t xml:space="preserve"> </w:t>
      </w:r>
      <w:r w:rsidRPr="009226BC">
        <w:rPr>
          <w:lang w:val="id-ID"/>
        </w:rPr>
        <w:t xml:space="preserve">dicapai siswa dalam penguasaan pengetahuan </w:t>
      </w:r>
      <w:r w:rsidRPr="009226BC">
        <w:rPr>
          <w:lang w:val="sv-SE"/>
        </w:rPr>
        <w:t xml:space="preserve">tentang konsep, operasi/relasi, simbol-simbol </w:t>
      </w:r>
      <w:r w:rsidRPr="009226BC">
        <w:rPr>
          <w:lang w:val="id-ID"/>
        </w:rPr>
        <w:t>dan keterampilan yang dikembangkan untuk pelajaran matematika yang ditunjukkan atau dilambangkan dengan nilai tes yang berupa angka atau huruf.</w:t>
      </w:r>
      <w:r>
        <w:t xml:space="preserve"> </w:t>
      </w:r>
    </w:p>
    <w:p w:rsidR="009226BC" w:rsidRPr="00C20AD3" w:rsidRDefault="009226BC" w:rsidP="007E1C56">
      <w:pPr>
        <w:pStyle w:val="ListParagraph"/>
        <w:numPr>
          <w:ilvl w:val="0"/>
          <w:numId w:val="39"/>
        </w:numPr>
        <w:spacing w:line="480" w:lineRule="auto"/>
        <w:ind w:left="709" w:hanging="283"/>
        <w:jc w:val="both"/>
        <w:rPr>
          <w:i/>
          <w:iCs/>
          <w:lang w:val="sv-SE"/>
        </w:rPr>
      </w:pPr>
      <w:r>
        <w:t>Indikator: Dalam penelitian ini ditunjukkan dalam nilai raport semester ganjil</w:t>
      </w:r>
      <w:r w:rsidR="00625CC6">
        <w:t xml:space="preserve"> dan nilai ulangan harian pada semester genap</w:t>
      </w:r>
      <w:r>
        <w:t>.</w:t>
      </w:r>
    </w:p>
    <w:p w:rsidR="00B40B9B" w:rsidRDefault="00B40B9B" w:rsidP="00CB64C0">
      <w:pPr>
        <w:pStyle w:val="ListParagraph"/>
        <w:spacing w:line="480" w:lineRule="auto"/>
        <w:ind w:left="142" w:firstLine="567"/>
        <w:jc w:val="both"/>
      </w:pPr>
      <w:r>
        <w:t>Adapun desain penelitian  yang</w:t>
      </w:r>
      <w:r w:rsidR="00CB64C0">
        <w:t xml:space="preserve"> akan </w:t>
      </w:r>
      <w:r>
        <w:t>dilaksanakan dapat di</w:t>
      </w:r>
      <w:r w:rsidR="00CB64C0">
        <w:t xml:space="preserve">lihat dalam gambar </w:t>
      </w:r>
      <w:r>
        <w:t>di bawah ini:</w:t>
      </w:r>
    </w:p>
    <w:p w:rsidR="002F2A77" w:rsidRPr="00C81A62" w:rsidRDefault="002F2A77" w:rsidP="002F2A77">
      <w:pPr>
        <w:pStyle w:val="ListParagraph"/>
        <w:spacing w:line="276" w:lineRule="auto"/>
        <w:ind w:left="142"/>
        <w:jc w:val="center"/>
        <w:rPr>
          <w:b/>
          <w:bCs/>
          <w:sz w:val="22"/>
          <w:szCs w:val="22"/>
        </w:rPr>
      </w:pPr>
      <w:r w:rsidRPr="00C81A62">
        <w:rPr>
          <w:b/>
          <w:bCs/>
          <w:sz w:val="22"/>
          <w:szCs w:val="22"/>
        </w:rPr>
        <w:t>Gambar 3.1</w:t>
      </w:r>
    </w:p>
    <w:p w:rsidR="002F2A77" w:rsidRPr="00C81A62" w:rsidRDefault="002F2A77" w:rsidP="002F2A77">
      <w:pPr>
        <w:pStyle w:val="ListParagraph"/>
        <w:spacing w:line="276" w:lineRule="auto"/>
        <w:ind w:left="142"/>
        <w:jc w:val="center"/>
        <w:rPr>
          <w:b/>
          <w:bCs/>
          <w:sz w:val="22"/>
          <w:szCs w:val="22"/>
        </w:rPr>
      </w:pPr>
      <w:r w:rsidRPr="00C81A62">
        <w:rPr>
          <w:b/>
          <w:bCs/>
          <w:sz w:val="22"/>
          <w:szCs w:val="22"/>
        </w:rPr>
        <w:t>Desain Penelitian</w:t>
      </w:r>
    </w:p>
    <w:p w:rsidR="00B40B9B" w:rsidRDefault="00A16C30" w:rsidP="00057FD4">
      <w:pPr>
        <w:pStyle w:val="ListParagraph"/>
        <w:spacing w:line="480" w:lineRule="auto"/>
        <w:ind w:left="426"/>
        <w:jc w:val="both"/>
      </w:pPr>
      <w:r w:rsidRPr="00A16C30">
        <w:rPr>
          <w:noProof/>
        </w:rPr>
        <w:pict>
          <v:group id="_x0000_s1035" style="position:absolute;left:0;text-align:left;margin-left:26.2pt;margin-top:10.85pt;width:345.4pt;height:62.4pt;z-index:251675648" coordorigin="3523,5245" coordsize="6447,100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3523;top:5245;width:2998;height:1004" o:regroupid="1" strokeweight="2.5pt">
              <v:stroke linestyle="thickThin"/>
              <v:shadow on="t" type="double" opacity=".5" color2="shadow add(102)" offset="5pt,-5pt" offset2="10pt,-10pt"/>
              <v:textbox style="mso-next-textbox:#_x0000_s1031">
                <w:txbxContent>
                  <w:p w:rsidR="00057FD4" w:rsidRDefault="00057FD4" w:rsidP="00057FD4">
                    <w:pPr>
                      <w:jc w:val="center"/>
                      <w:rPr>
                        <w:b/>
                        <w:bCs/>
                      </w:rPr>
                    </w:pPr>
                  </w:p>
                  <w:p w:rsidR="002F3F3E" w:rsidRPr="00057FD4" w:rsidRDefault="002F3F3E" w:rsidP="00057FD4">
                    <w:pPr>
                      <w:spacing w:line="276" w:lineRule="auto"/>
                      <w:jc w:val="center"/>
                      <w:rPr>
                        <w:b/>
                        <w:bCs/>
                      </w:rPr>
                    </w:pPr>
                    <w:r w:rsidRPr="00057FD4">
                      <w:rPr>
                        <w:b/>
                        <w:bCs/>
                      </w:rPr>
                      <w:t>Gaya Kelekatan Anak-Orangtua(X)</w:t>
                    </w:r>
                  </w:p>
                  <w:p w:rsidR="002F3F3E" w:rsidRDefault="002F3F3E" w:rsidP="00057FD4">
                    <w:pPr>
                      <w:spacing w:line="276" w:lineRule="auto"/>
                    </w:pPr>
                  </w:p>
                  <w:p w:rsidR="002F3F3E" w:rsidRDefault="002F3F3E" w:rsidP="00B40B9B"/>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2" type="#_x0000_t93" style="position:absolute;left:6624;top:5478;width:829;height:394" o:regroupid="1" strokeweight="2.5pt">
              <v:shadow on="t" type="double" opacity=".5" color2="shadow add(102)" offset="5pt,-5pt" offset2="10pt,-10pt"/>
            </v:shape>
            <v:shape id="_x0000_s1033" type="#_x0000_t176" style="position:absolute;left:7676;top:5245;width:2294;height:1004" o:regroupid="1" strokeweight="2.5pt">
              <v:stroke linestyle="thickThin"/>
              <v:shadow on="t" type="double" opacity=".5" color2="shadow add(102)" offset="5pt,-5pt" offset2="10pt,-10pt"/>
              <v:textbox style="mso-next-textbox:#_x0000_s1033">
                <w:txbxContent>
                  <w:p w:rsidR="00057FD4" w:rsidRDefault="00057FD4" w:rsidP="00057FD4">
                    <w:pPr>
                      <w:rPr>
                        <w:b/>
                        <w:bCs/>
                      </w:rPr>
                    </w:pPr>
                  </w:p>
                  <w:p w:rsidR="002F3F3E" w:rsidRPr="00057FD4" w:rsidRDefault="002F3F3E" w:rsidP="00057FD4">
                    <w:pPr>
                      <w:spacing w:line="360" w:lineRule="auto"/>
                      <w:rPr>
                        <w:b/>
                        <w:bCs/>
                      </w:rPr>
                    </w:pPr>
                    <w:r w:rsidRPr="00057FD4">
                      <w:rPr>
                        <w:b/>
                        <w:bCs/>
                      </w:rPr>
                      <w:t>Prestasi belajar (Y)</w:t>
                    </w:r>
                  </w:p>
                </w:txbxContent>
              </v:textbox>
            </v:shape>
          </v:group>
        </w:pict>
      </w:r>
    </w:p>
    <w:p w:rsidR="00B40B9B" w:rsidRDefault="00B40B9B" w:rsidP="00383B65">
      <w:pPr>
        <w:pStyle w:val="ListParagraph"/>
        <w:spacing w:line="480" w:lineRule="auto"/>
        <w:ind w:left="1429"/>
        <w:jc w:val="both"/>
      </w:pPr>
    </w:p>
    <w:p w:rsidR="00B40B9B" w:rsidRDefault="00B40B9B" w:rsidP="00383B65">
      <w:pPr>
        <w:pStyle w:val="ListParagraph"/>
        <w:spacing w:line="480" w:lineRule="auto"/>
        <w:ind w:left="1429"/>
        <w:jc w:val="both"/>
      </w:pPr>
    </w:p>
    <w:p w:rsidR="007E1C56" w:rsidRDefault="007E1C56" w:rsidP="007E1C56">
      <w:pPr>
        <w:pStyle w:val="ListParagraph"/>
        <w:ind w:left="1429"/>
        <w:jc w:val="both"/>
      </w:pPr>
    </w:p>
    <w:p w:rsidR="0029420E" w:rsidRDefault="0029420E" w:rsidP="009226BC">
      <w:pPr>
        <w:pStyle w:val="ListParagraph"/>
        <w:numPr>
          <w:ilvl w:val="0"/>
          <w:numId w:val="23"/>
        </w:numPr>
        <w:spacing w:line="480" w:lineRule="auto"/>
        <w:ind w:left="426"/>
        <w:jc w:val="both"/>
      </w:pPr>
      <w:r>
        <w:t>Skala pengukuran</w:t>
      </w:r>
    </w:p>
    <w:p w:rsidR="007B2ECB" w:rsidRPr="009226BC" w:rsidRDefault="0029420E" w:rsidP="0027669B">
      <w:pPr>
        <w:pStyle w:val="ListParagraph"/>
        <w:spacing w:line="480" w:lineRule="auto"/>
        <w:ind w:left="142" w:firstLine="567"/>
        <w:jc w:val="both"/>
      </w:pPr>
      <w:r>
        <w:t xml:space="preserve">Skala  yang  digunakan  pada  penelitian  ini  adalah  </w:t>
      </w:r>
      <w:r w:rsidRPr="003519C3">
        <w:rPr>
          <w:i/>
        </w:rPr>
        <w:t>skala likert</w:t>
      </w:r>
      <w:r>
        <w:t>,</w:t>
      </w:r>
      <w:r w:rsidR="00685E58">
        <w:t xml:space="preserve"> </w:t>
      </w:r>
      <w:r>
        <w:t xml:space="preserve">skala yang  berisi  </w:t>
      </w:r>
      <w:r w:rsidR="0027669B">
        <w:t>pernyataan</w:t>
      </w:r>
      <w:r w:rsidR="00150ABA">
        <w:t>-</w:t>
      </w:r>
      <w:r w:rsidR="0027669B">
        <w:t xml:space="preserve">pernyataan. Pernyataan </w:t>
      </w:r>
      <w:r>
        <w:t>terdiri  atas dua</w:t>
      </w:r>
      <w:r w:rsidR="0027669B">
        <w:t xml:space="preserve"> </w:t>
      </w:r>
      <w:r>
        <w:t>macam, yaitu</w:t>
      </w:r>
      <w:r w:rsidR="0027669B">
        <w:t xml:space="preserve"> </w:t>
      </w:r>
      <w:r w:rsidR="00150ABA">
        <w:t>per</w:t>
      </w:r>
      <w:r w:rsidR="0027669B">
        <w:t xml:space="preserve">nyataan </w:t>
      </w:r>
      <w:r w:rsidRPr="003519C3">
        <w:rPr>
          <w:i/>
        </w:rPr>
        <w:lastRenderedPageBreak/>
        <w:t>favourable</w:t>
      </w:r>
      <w:r>
        <w:t>  (</w:t>
      </w:r>
      <w:r w:rsidR="0027669B">
        <w:t>pernyataan </w:t>
      </w:r>
      <w:r>
        <w:t xml:space="preserve"> yang  berisi tentang</w:t>
      </w:r>
      <w:r w:rsidR="00685E58">
        <w:t xml:space="preserve"> </w:t>
      </w:r>
      <w:r>
        <w:t>hal­hal  yang positif  dan  mendukung</w:t>
      </w:r>
      <w:r w:rsidR="0027669B">
        <w:t xml:space="preserve"> </w:t>
      </w:r>
      <w:r>
        <w:t>obyek  sikap yang  akan diungkap)</w:t>
      </w:r>
      <w:r w:rsidR="00685E58">
        <w:t xml:space="preserve"> </w:t>
      </w:r>
      <w:r>
        <w:t xml:space="preserve">dan  </w:t>
      </w:r>
      <w:r w:rsidR="0027669B">
        <w:t xml:space="preserve">pernyataan </w:t>
      </w:r>
      <w:r w:rsidRPr="003519C3">
        <w:rPr>
          <w:i/>
        </w:rPr>
        <w:t>unfavourable</w:t>
      </w:r>
      <w:r>
        <w:t>  (</w:t>
      </w:r>
      <w:r w:rsidR="0027669B">
        <w:t xml:space="preserve">pernyataan </w:t>
      </w:r>
      <w:r>
        <w:t xml:space="preserve">yang berisi hal­hal  yang  </w:t>
      </w:r>
      <w:r w:rsidR="00685E58">
        <w:t xml:space="preserve">negatif </w:t>
      </w:r>
      <w:r>
        <w:t>mengenai  obyek sikap, bersifat kontra terhadap obyek</w:t>
      </w:r>
      <w:r w:rsidR="00685E58">
        <w:t xml:space="preserve"> </w:t>
      </w:r>
      <w:r>
        <w:t>sikap</w:t>
      </w:r>
      <w:r w:rsidR="00685E58">
        <w:t xml:space="preserve"> </w:t>
      </w:r>
      <w:r>
        <w:t>yang</w:t>
      </w:r>
      <w:r w:rsidR="00685E58">
        <w:t xml:space="preserve"> </w:t>
      </w:r>
      <w:r>
        <w:t>hendak</w:t>
      </w:r>
      <w:r w:rsidR="00685E58">
        <w:t xml:space="preserve"> </w:t>
      </w:r>
      <w:r>
        <w:t>diungkap).</w:t>
      </w:r>
      <w:r w:rsidR="007B2ECB">
        <w:t xml:space="preserve"> </w:t>
      </w:r>
      <w:r>
        <w:t xml:space="preserve">Item­item  skala disajikan dalam bentuk  tertutup dengan menyediakan </w:t>
      </w:r>
      <w:r w:rsidR="00415F3D">
        <w:t>5</w:t>
      </w:r>
      <w:r>
        <w:t>  alternatif  jawaban</w:t>
      </w:r>
      <w:r w:rsidR="00415F3D">
        <w:t xml:space="preserve">, </w:t>
      </w:r>
      <w:r w:rsidR="007B2ECB" w:rsidRPr="009226BC">
        <w:rPr>
          <w:rFonts w:asciiTheme="majorBidi" w:hAnsiTheme="majorBidi" w:cstheme="majorBidi"/>
          <w:lang w:bidi="ar-EG"/>
        </w:rPr>
        <w:t xml:space="preserve">sangat sesuai, sesuai, ragu-ragu, tidak sesuai, dan sangat  tidak sesuai </w:t>
      </w:r>
    </w:p>
    <w:p w:rsidR="0029420E" w:rsidRDefault="0029420E" w:rsidP="00D464C2">
      <w:pPr>
        <w:spacing w:line="480" w:lineRule="auto"/>
        <w:ind w:left="142" w:firstLine="567"/>
        <w:jc w:val="both"/>
      </w:pPr>
      <w:r>
        <w:t>Dalam</w:t>
      </w:r>
      <w:r w:rsidR="009226BC">
        <w:t xml:space="preserve"> </w:t>
      </w:r>
      <w:r>
        <w:t>menjawab</w:t>
      </w:r>
      <w:r w:rsidR="009226BC">
        <w:t xml:space="preserve"> </w:t>
      </w:r>
      <w:r>
        <w:t>skala,</w:t>
      </w:r>
      <w:r w:rsidR="009226BC">
        <w:t xml:space="preserve"> </w:t>
      </w:r>
      <w:r>
        <w:t>subyek</w:t>
      </w:r>
      <w:r w:rsidR="009226BC">
        <w:t xml:space="preserve"> </w:t>
      </w:r>
      <w:r>
        <w:t>diminta</w:t>
      </w:r>
      <w:r w:rsidR="009226BC">
        <w:t xml:space="preserve"> </w:t>
      </w:r>
      <w:r>
        <w:t>untuk</w:t>
      </w:r>
      <w:r w:rsidR="009226BC">
        <w:t xml:space="preserve"> </w:t>
      </w:r>
      <w:r w:rsidR="00415F3D">
        <w:t>menjawab</w:t>
      </w:r>
      <w:r w:rsidR="009226BC">
        <w:t xml:space="preserve"> </w:t>
      </w:r>
      <w:r w:rsidR="00D464C2">
        <w:t>pernyataan</w:t>
      </w:r>
      <w:r w:rsidR="00415F3D">
        <w:t>-</w:t>
      </w:r>
      <w:r w:rsidR="00D464C2" w:rsidRPr="00D464C2">
        <w:t xml:space="preserve"> pernyataan</w:t>
      </w:r>
      <w:r w:rsidR="009226BC">
        <w:t xml:space="preserve"> </w:t>
      </w:r>
      <w:r w:rsidR="00415F3D">
        <w:t>yang telah disusun</w:t>
      </w:r>
      <w:r>
        <w:t xml:space="preserve">.  Untuk </w:t>
      </w:r>
      <w:r w:rsidR="00D931A0">
        <w:t xml:space="preserve">pernyataan </w:t>
      </w:r>
      <w:r w:rsidRPr="003519C3">
        <w:rPr>
          <w:i/>
        </w:rPr>
        <w:t>favourable</w:t>
      </w:r>
      <w:r w:rsidR="00D931A0">
        <w:rPr>
          <w:i/>
        </w:rPr>
        <w:t xml:space="preserve"> </w:t>
      </w:r>
      <w:r>
        <w:t>penilaian bergerak</w:t>
      </w:r>
      <w:r w:rsidR="00D931A0">
        <w:t xml:space="preserve"> </w:t>
      </w:r>
      <w:r>
        <w:t>dari angka </w:t>
      </w:r>
      <w:r w:rsidR="00415F3D">
        <w:t>5</w:t>
      </w:r>
      <w:r>
        <w:t> sampai 1, dan untuk </w:t>
      </w:r>
      <w:r w:rsidR="00D931A0">
        <w:t>pernyataan </w:t>
      </w:r>
      <w:r>
        <w:t> </w:t>
      </w:r>
      <w:r w:rsidRPr="003519C3">
        <w:rPr>
          <w:i/>
        </w:rPr>
        <w:t>unfavourable</w:t>
      </w:r>
      <w:r>
        <w:t xml:space="preserve"> penilaian  bergerak</w:t>
      </w:r>
      <w:r w:rsidR="00CB64C0">
        <w:t xml:space="preserve"> </w:t>
      </w:r>
      <w:r>
        <w:t>dari</w:t>
      </w:r>
      <w:r w:rsidR="00CB64C0">
        <w:t xml:space="preserve"> </w:t>
      </w:r>
      <w:r>
        <w:t xml:space="preserve">angka 1  sampai  </w:t>
      </w:r>
      <w:r w:rsidR="00415F3D">
        <w:t>5</w:t>
      </w:r>
      <w:r>
        <w:t>.  Skor  untuk  jawaban  pernyataan dapat dilihat pada tabel berikut : </w:t>
      </w:r>
    </w:p>
    <w:p w:rsidR="00DA39DF" w:rsidRPr="00C81A62" w:rsidRDefault="00DA39DF" w:rsidP="00FB1E98">
      <w:pPr>
        <w:spacing w:line="276" w:lineRule="auto"/>
        <w:ind w:right="1467"/>
        <w:jc w:val="center"/>
        <w:rPr>
          <w:b/>
          <w:bCs/>
          <w:sz w:val="22"/>
          <w:szCs w:val="22"/>
        </w:rPr>
      </w:pPr>
      <w:r w:rsidRPr="00C81A62">
        <w:rPr>
          <w:b/>
          <w:bCs/>
          <w:sz w:val="22"/>
          <w:szCs w:val="22"/>
        </w:rPr>
        <w:t>Tabel 3.1</w:t>
      </w:r>
    </w:p>
    <w:p w:rsidR="00530246" w:rsidRPr="00C81A62" w:rsidRDefault="00530246" w:rsidP="00FB1E98">
      <w:pPr>
        <w:spacing w:line="276" w:lineRule="auto"/>
        <w:ind w:right="1467"/>
        <w:jc w:val="center"/>
        <w:rPr>
          <w:b/>
          <w:bCs/>
          <w:sz w:val="22"/>
          <w:szCs w:val="22"/>
        </w:rPr>
      </w:pPr>
      <w:r w:rsidRPr="00C81A62">
        <w:rPr>
          <w:b/>
          <w:bCs/>
          <w:sz w:val="22"/>
          <w:szCs w:val="22"/>
        </w:rPr>
        <w:t>Skor Jawaban Pernyataan</w:t>
      </w:r>
    </w:p>
    <w:tbl>
      <w:tblPr>
        <w:tblStyle w:val="TableGrid"/>
        <w:tblpPr w:leftFromText="180" w:rightFromText="180" w:vertAnchor="text" w:horzAnchor="margin" w:tblpX="216" w:tblpY="133"/>
        <w:tblW w:w="6696" w:type="dxa"/>
        <w:tblLayout w:type="fixed"/>
        <w:tblLook w:val="04A0"/>
      </w:tblPr>
      <w:tblGrid>
        <w:gridCol w:w="534"/>
        <w:gridCol w:w="2868"/>
        <w:gridCol w:w="1593"/>
        <w:gridCol w:w="1701"/>
      </w:tblGrid>
      <w:tr w:rsidR="00FB1E98" w:rsidTr="00FB1E98">
        <w:trPr>
          <w:trHeight w:val="352"/>
        </w:trPr>
        <w:tc>
          <w:tcPr>
            <w:tcW w:w="534" w:type="dxa"/>
            <w:vMerge w:val="restart"/>
            <w:tcBorders>
              <w:top w:val="single" w:sz="4" w:space="0" w:color="auto"/>
              <w:left w:val="single" w:sz="4" w:space="0" w:color="auto"/>
              <w:right w:val="single" w:sz="4" w:space="0" w:color="auto"/>
            </w:tcBorders>
          </w:tcPr>
          <w:p w:rsidR="00FB1E98" w:rsidRDefault="00FB1E98" w:rsidP="00FB1E98">
            <w:pPr>
              <w:pStyle w:val="ListParagraph"/>
              <w:ind w:left="0"/>
              <w:jc w:val="center"/>
              <w:rPr>
                <w:b/>
                <w:sz w:val="20"/>
                <w:szCs w:val="20"/>
              </w:rPr>
            </w:pPr>
          </w:p>
          <w:p w:rsidR="00FB1E98" w:rsidRPr="00FE09EA" w:rsidRDefault="00FB1E98" w:rsidP="00FB1E98">
            <w:pPr>
              <w:pStyle w:val="ListParagraph"/>
              <w:ind w:left="0"/>
              <w:jc w:val="center"/>
              <w:rPr>
                <w:b/>
                <w:sz w:val="20"/>
                <w:szCs w:val="20"/>
              </w:rPr>
            </w:pPr>
            <w:r w:rsidRPr="00FE09EA">
              <w:rPr>
                <w:b/>
                <w:sz w:val="20"/>
                <w:szCs w:val="20"/>
              </w:rPr>
              <w:t>No</w:t>
            </w:r>
          </w:p>
        </w:tc>
        <w:tc>
          <w:tcPr>
            <w:tcW w:w="2868" w:type="dxa"/>
            <w:vMerge w:val="restart"/>
            <w:tcBorders>
              <w:top w:val="single" w:sz="4" w:space="0" w:color="auto"/>
              <w:left w:val="single" w:sz="4" w:space="0" w:color="auto"/>
              <w:right w:val="single" w:sz="4" w:space="0" w:color="auto"/>
            </w:tcBorders>
          </w:tcPr>
          <w:p w:rsidR="00FB1E98" w:rsidRPr="00FE09EA" w:rsidRDefault="00FB1E98" w:rsidP="00FB1E98">
            <w:pPr>
              <w:pStyle w:val="ListParagraph"/>
              <w:ind w:left="0"/>
              <w:jc w:val="center"/>
              <w:rPr>
                <w:b/>
                <w:sz w:val="20"/>
                <w:szCs w:val="20"/>
              </w:rPr>
            </w:pPr>
          </w:p>
          <w:p w:rsidR="00FB1E98" w:rsidRPr="00FE09EA" w:rsidRDefault="00FB1E98" w:rsidP="00FB1E98">
            <w:pPr>
              <w:pStyle w:val="ListParagraph"/>
              <w:ind w:left="0"/>
              <w:jc w:val="center"/>
              <w:rPr>
                <w:b/>
                <w:sz w:val="20"/>
                <w:szCs w:val="20"/>
              </w:rPr>
            </w:pPr>
            <w:r w:rsidRPr="00FE09EA">
              <w:rPr>
                <w:b/>
                <w:sz w:val="20"/>
                <w:szCs w:val="20"/>
              </w:rPr>
              <w:t>RESPON</w:t>
            </w:r>
          </w:p>
        </w:tc>
        <w:tc>
          <w:tcPr>
            <w:tcW w:w="3294" w:type="dxa"/>
            <w:gridSpan w:val="2"/>
            <w:tcBorders>
              <w:left w:val="single" w:sz="4" w:space="0" w:color="auto"/>
            </w:tcBorders>
          </w:tcPr>
          <w:p w:rsidR="00FB1E98" w:rsidRPr="00FE09EA" w:rsidRDefault="00FB1E98" w:rsidP="00FB1E98">
            <w:pPr>
              <w:pStyle w:val="ListParagraph"/>
              <w:ind w:left="0"/>
              <w:jc w:val="center"/>
              <w:rPr>
                <w:b/>
                <w:sz w:val="20"/>
                <w:szCs w:val="20"/>
              </w:rPr>
            </w:pPr>
            <w:r w:rsidRPr="00FE09EA">
              <w:rPr>
                <w:b/>
                <w:sz w:val="20"/>
                <w:szCs w:val="20"/>
              </w:rPr>
              <w:t>SKOR</w:t>
            </w:r>
          </w:p>
        </w:tc>
      </w:tr>
      <w:tr w:rsidR="00FB1E98" w:rsidTr="00FB1E98">
        <w:trPr>
          <w:trHeight w:val="61"/>
        </w:trPr>
        <w:tc>
          <w:tcPr>
            <w:tcW w:w="534" w:type="dxa"/>
            <w:vMerge/>
            <w:tcBorders>
              <w:left w:val="single" w:sz="4" w:space="0" w:color="auto"/>
              <w:bottom w:val="single" w:sz="4" w:space="0" w:color="auto"/>
              <w:right w:val="single" w:sz="4" w:space="0" w:color="auto"/>
            </w:tcBorders>
          </w:tcPr>
          <w:p w:rsidR="00FB1E98" w:rsidRPr="00FE09EA" w:rsidRDefault="00FB1E98" w:rsidP="00FB1E98">
            <w:pPr>
              <w:pStyle w:val="ListParagraph"/>
              <w:ind w:left="0"/>
              <w:jc w:val="center"/>
              <w:rPr>
                <w:b/>
                <w:sz w:val="20"/>
                <w:szCs w:val="20"/>
              </w:rPr>
            </w:pPr>
          </w:p>
        </w:tc>
        <w:tc>
          <w:tcPr>
            <w:tcW w:w="2868" w:type="dxa"/>
            <w:vMerge/>
            <w:tcBorders>
              <w:left w:val="single" w:sz="4" w:space="0" w:color="auto"/>
              <w:bottom w:val="single" w:sz="4" w:space="0" w:color="auto"/>
              <w:right w:val="single" w:sz="4" w:space="0" w:color="auto"/>
            </w:tcBorders>
          </w:tcPr>
          <w:p w:rsidR="00FB1E98" w:rsidRPr="00FE09EA" w:rsidRDefault="00FB1E98" w:rsidP="00FB1E98">
            <w:pPr>
              <w:pStyle w:val="ListParagraph"/>
              <w:ind w:left="0"/>
              <w:jc w:val="center"/>
              <w:rPr>
                <w:b/>
                <w:sz w:val="20"/>
                <w:szCs w:val="20"/>
              </w:rPr>
            </w:pPr>
          </w:p>
        </w:tc>
        <w:tc>
          <w:tcPr>
            <w:tcW w:w="1593" w:type="dxa"/>
            <w:tcBorders>
              <w:left w:val="single" w:sz="4" w:space="0" w:color="auto"/>
            </w:tcBorders>
          </w:tcPr>
          <w:p w:rsidR="00FB1E98" w:rsidRPr="00FE09EA" w:rsidRDefault="00FB1E98" w:rsidP="00FB1E98">
            <w:pPr>
              <w:pStyle w:val="ListParagraph"/>
              <w:spacing w:after="120"/>
              <w:ind w:left="0"/>
              <w:jc w:val="center"/>
              <w:rPr>
                <w:b/>
                <w:sz w:val="20"/>
                <w:szCs w:val="20"/>
              </w:rPr>
            </w:pPr>
            <w:r w:rsidRPr="00FE09EA">
              <w:rPr>
                <w:b/>
                <w:sz w:val="20"/>
                <w:szCs w:val="20"/>
              </w:rPr>
              <w:t>Favourable</w:t>
            </w:r>
          </w:p>
        </w:tc>
        <w:tc>
          <w:tcPr>
            <w:tcW w:w="1701" w:type="dxa"/>
          </w:tcPr>
          <w:p w:rsidR="00FB1E98" w:rsidRPr="00FE09EA" w:rsidRDefault="00FB1E98" w:rsidP="00FB1E98">
            <w:pPr>
              <w:pStyle w:val="ListParagraph"/>
              <w:ind w:left="0"/>
              <w:jc w:val="center"/>
              <w:rPr>
                <w:b/>
                <w:sz w:val="20"/>
                <w:szCs w:val="20"/>
              </w:rPr>
            </w:pPr>
            <w:r w:rsidRPr="00FE09EA">
              <w:rPr>
                <w:b/>
                <w:sz w:val="20"/>
                <w:szCs w:val="20"/>
              </w:rPr>
              <w:t>Unfavourable</w:t>
            </w:r>
          </w:p>
        </w:tc>
      </w:tr>
      <w:tr w:rsidR="00FB1E98" w:rsidTr="00FB1E98">
        <w:trPr>
          <w:trHeight w:val="352"/>
        </w:trPr>
        <w:tc>
          <w:tcPr>
            <w:tcW w:w="534" w:type="dxa"/>
            <w:tcBorders>
              <w:top w:val="single" w:sz="4" w:space="0" w:color="auto"/>
            </w:tcBorders>
          </w:tcPr>
          <w:p w:rsidR="00FB1E98" w:rsidRPr="00FE09EA" w:rsidRDefault="00FB1E98" w:rsidP="00FB1E98">
            <w:pPr>
              <w:pStyle w:val="ListParagraph"/>
              <w:ind w:left="0"/>
              <w:jc w:val="center"/>
              <w:rPr>
                <w:sz w:val="20"/>
                <w:szCs w:val="20"/>
              </w:rPr>
            </w:pPr>
            <w:r w:rsidRPr="00FE09EA">
              <w:rPr>
                <w:sz w:val="20"/>
                <w:szCs w:val="20"/>
              </w:rPr>
              <w:t>1</w:t>
            </w:r>
          </w:p>
        </w:tc>
        <w:tc>
          <w:tcPr>
            <w:tcW w:w="2868" w:type="dxa"/>
            <w:tcBorders>
              <w:top w:val="single" w:sz="4" w:space="0" w:color="auto"/>
            </w:tcBorders>
          </w:tcPr>
          <w:p w:rsidR="00FB1E98" w:rsidRPr="00FE09EA" w:rsidRDefault="00FB1E98" w:rsidP="00FB1E98">
            <w:pPr>
              <w:jc w:val="center"/>
              <w:rPr>
                <w:sz w:val="20"/>
                <w:szCs w:val="20"/>
              </w:rPr>
            </w:pPr>
            <w:r w:rsidRPr="00FE09EA">
              <w:rPr>
                <w:rFonts w:asciiTheme="majorBidi" w:hAnsiTheme="majorBidi" w:cstheme="majorBidi"/>
                <w:sz w:val="20"/>
                <w:szCs w:val="20"/>
                <w:lang w:bidi="ar-EG"/>
              </w:rPr>
              <w:t>SANGAT SESUAI</w:t>
            </w:r>
          </w:p>
        </w:tc>
        <w:tc>
          <w:tcPr>
            <w:tcW w:w="1593" w:type="dxa"/>
          </w:tcPr>
          <w:p w:rsidR="00FB1E98" w:rsidRPr="00FE09EA" w:rsidRDefault="00FB1E98" w:rsidP="00FB1E98">
            <w:pPr>
              <w:pStyle w:val="ListParagraph"/>
              <w:ind w:left="0"/>
              <w:jc w:val="center"/>
              <w:rPr>
                <w:sz w:val="20"/>
                <w:szCs w:val="20"/>
              </w:rPr>
            </w:pPr>
            <w:r w:rsidRPr="00FE09EA">
              <w:rPr>
                <w:sz w:val="20"/>
                <w:szCs w:val="20"/>
              </w:rPr>
              <w:t>5</w:t>
            </w:r>
          </w:p>
        </w:tc>
        <w:tc>
          <w:tcPr>
            <w:tcW w:w="1701" w:type="dxa"/>
          </w:tcPr>
          <w:p w:rsidR="00FB1E98" w:rsidRPr="00FE09EA" w:rsidRDefault="00FB1E98" w:rsidP="00FB1E98">
            <w:pPr>
              <w:pStyle w:val="ListParagraph"/>
              <w:ind w:left="0"/>
              <w:jc w:val="center"/>
              <w:rPr>
                <w:sz w:val="20"/>
                <w:szCs w:val="20"/>
              </w:rPr>
            </w:pPr>
            <w:r w:rsidRPr="00FE09EA">
              <w:rPr>
                <w:sz w:val="20"/>
                <w:szCs w:val="20"/>
              </w:rPr>
              <w:t>1</w:t>
            </w:r>
          </w:p>
        </w:tc>
      </w:tr>
      <w:tr w:rsidR="00FB1E98" w:rsidTr="00FB1E98">
        <w:trPr>
          <w:trHeight w:val="352"/>
        </w:trPr>
        <w:tc>
          <w:tcPr>
            <w:tcW w:w="534" w:type="dxa"/>
          </w:tcPr>
          <w:p w:rsidR="00FB1E98" w:rsidRPr="00FE09EA" w:rsidRDefault="00FB1E98" w:rsidP="00FB1E98">
            <w:pPr>
              <w:pStyle w:val="ListParagraph"/>
              <w:ind w:left="0"/>
              <w:jc w:val="center"/>
              <w:rPr>
                <w:sz w:val="20"/>
                <w:szCs w:val="20"/>
              </w:rPr>
            </w:pPr>
            <w:r w:rsidRPr="00FE09EA">
              <w:rPr>
                <w:sz w:val="20"/>
                <w:szCs w:val="20"/>
              </w:rPr>
              <w:t>2</w:t>
            </w:r>
          </w:p>
        </w:tc>
        <w:tc>
          <w:tcPr>
            <w:tcW w:w="2868" w:type="dxa"/>
          </w:tcPr>
          <w:p w:rsidR="00FB1E98" w:rsidRPr="00FE09EA" w:rsidRDefault="00FB1E98" w:rsidP="00FB1E98">
            <w:pPr>
              <w:jc w:val="center"/>
              <w:rPr>
                <w:sz w:val="20"/>
                <w:szCs w:val="20"/>
              </w:rPr>
            </w:pPr>
            <w:r w:rsidRPr="00FE09EA">
              <w:rPr>
                <w:rFonts w:asciiTheme="majorBidi" w:hAnsiTheme="majorBidi" w:cstheme="majorBidi"/>
                <w:sz w:val="20"/>
                <w:szCs w:val="20"/>
                <w:lang w:bidi="ar-EG"/>
              </w:rPr>
              <w:t>SESUAI</w:t>
            </w:r>
          </w:p>
        </w:tc>
        <w:tc>
          <w:tcPr>
            <w:tcW w:w="1593" w:type="dxa"/>
          </w:tcPr>
          <w:p w:rsidR="00FB1E98" w:rsidRPr="00FE09EA" w:rsidRDefault="00FB1E98" w:rsidP="00FB1E98">
            <w:pPr>
              <w:pStyle w:val="ListParagraph"/>
              <w:ind w:left="0"/>
              <w:jc w:val="center"/>
              <w:rPr>
                <w:sz w:val="20"/>
                <w:szCs w:val="20"/>
              </w:rPr>
            </w:pPr>
            <w:r w:rsidRPr="00FE09EA">
              <w:rPr>
                <w:sz w:val="20"/>
                <w:szCs w:val="20"/>
              </w:rPr>
              <w:t>4</w:t>
            </w:r>
          </w:p>
        </w:tc>
        <w:tc>
          <w:tcPr>
            <w:tcW w:w="1701" w:type="dxa"/>
          </w:tcPr>
          <w:p w:rsidR="00FB1E98" w:rsidRPr="00FE09EA" w:rsidRDefault="00FB1E98" w:rsidP="00FB1E98">
            <w:pPr>
              <w:pStyle w:val="ListParagraph"/>
              <w:ind w:left="0"/>
              <w:jc w:val="center"/>
              <w:rPr>
                <w:sz w:val="20"/>
                <w:szCs w:val="20"/>
              </w:rPr>
            </w:pPr>
            <w:r w:rsidRPr="00FE09EA">
              <w:rPr>
                <w:sz w:val="20"/>
                <w:szCs w:val="20"/>
              </w:rPr>
              <w:t>2</w:t>
            </w:r>
          </w:p>
        </w:tc>
      </w:tr>
      <w:tr w:rsidR="00FB1E98" w:rsidTr="00FB1E98">
        <w:trPr>
          <w:trHeight w:val="352"/>
        </w:trPr>
        <w:tc>
          <w:tcPr>
            <w:tcW w:w="534" w:type="dxa"/>
          </w:tcPr>
          <w:p w:rsidR="00FB1E98" w:rsidRPr="00FE09EA" w:rsidRDefault="00FB1E98" w:rsidP="00FB1E98">
            <w:pPr>
              <w:pStyle w:val="ListParagraph"/>
              <w:ind w:left="0"/>
              <w:jc w:val="center"/>
              <w:rPr>
                <w:sz w:val="20"/>
                <w:szCs w:val="20"/>
              </w:rPr>
            </w:pPr>
            <w:r w:rsidRPr="00FE09EA">
              <w:rPr>
                <w:sz w:val="20"/>
                <w:szCs w:val="20"/>
              </w:rPr>
              <w:t>3</w:t>
            </w:r>
          </w:p>
        </w:tc>
        <w:tc>
          <w:tcPr>
            <w:tcW w:w="2868" w:type="dxa"/>
          </w:tcPr>
          <w:p w:rsidR="00FB1E98" w:rsidRPr="00FE09EA" w:rsidRDefault="00FB1E98" w:rsidP="00FB1E98">
            <w:pPr>
              <w:jc w:val="center"/>
              <w:rPr>
                <w:sz w:val="20"/>
                <w:szCs w:val="20"/>
              </w:rPr>
            </w:pPr>
            <w:r w:rsidRPr="00FE09EA">
              <w:rPr>
                <w:rFonts w:asciiTheme="majorBidi" w:hAnsiTheme="majorBidi" w:cstheme="majorBidi"/>
                <w:sz w:val="20"/>
                <w:szCs w:val="20"/>
                <w:lang w:bidi="ar-EG"/>
              </w:rPr>
              <w:t>RAGU-RAGU</w:t>
            </w:r>
          </w:p>
        </w:tc>
        <w:tc>
          <w:tcPr>
            <w:tcW w:w="1593" w:type="dxa"/>
          </w:tcPr>
          <w:p w:rsidR="00FB1E98" w:rsidRPr="00FE09EA" w:rsidRDefault="00FB1E98" w:rsidP="00FB1E98">
            <w:pPr>
              <w:pStyle w:val="ListParagraph"/>
              <w:ind w:left="0"/>
              <w:jc w:val="center"/>
              <w:rPr>
                <w:sz w:val="20"/>
                <w:szCs w:val="20"/>
              </w:rPr>
            </w:pPr>
            <w:r w:rsidRPr="00FE09EA">
              <w:rPr>
                <w:sz w:val="20"/>
                <w:szCs w:val="20"/>
              </w:rPr>
              <w:t>3</w:t>
            </w:r>
          </w:p>
        </w:tc>
        <w:tc>
          <w:tcPr>
            <w:tcW w:w="1701" w:type="dxa"/>
          </w:tcPr>
          <w:p w:rsidR="00FB1E98" w:rsidRPr="00FE09EA" w:rsidRDefault="00FB1E98" w:rsidP="00FB1E98">
            <w:pPr>
              <w:pStyle w:val="ListParagraph"/>
              <w:ind w:left="0"/>
              <w:jc w:val="center"/>
              <w:rPr>
                <w:sz w:val="20"/>
                <w:szCs w:val="20"/>
              </w:rPr>
            </w:pPr>
            <w:r w:rsidRPr="00FE09EA">
              <w:rPr>
                <w:sz w:val="20"/>
                <w:szCs w:val="20"/>
              </w:rPr>
              <w:t>3</w:t>
            </w:r>
          </w:p>
        </w:tc>
      </w:tr>
      <w:tr w:rsidR="00FB1E98" w:rsidTr="00FB1E98">
        <w:trPr>
          <w:trHeight w:val="352"/>
        </w:trPr>
        <w:tc>
          <w:tcPr>
            <w:tcW w:w="534" w:type="dxa"/>
          </w:tcPr>
          <w:p w:rsidR="00FB1E98" w:rsidRPr="00FE09EA" w:rsidRDefault="00FB1E98" w:rsidP="00FB1E98">
            <w:pPr>
              <w:pStyle w:val="ListParagraph"/>
              <w:ind w:left="0"/>
              <w:jc w:val="center"/>
              <w:rPr>
                <w:sz w:val="20"/>
                <w:szCs w:val="20"/>
              </w:rPr>
            </w:pPr>
            <w:r w:rsidRPr="00FE09EA">
              <w:rPr>
                <w:sz w:val="20"/>
                <w:szCs w:val="20"/>
              </w:rPr>
              <w:t>4</w:t>
            </w:r>
          </w:p>
        </w:tc>
        <w:tc>
          <w:tcPr>
            <w:tcW w:w="2868" w:type="dxa"/>
          </w:tcPr>
          <w:p w:rsidR="00FB1E98" w:rsidRPr="00FE09EA" w:rsidRDefault="00FB1E98" w:rsidP="00FB1E98">
            <w:pPr>
              <w:jc w:val="center"/>
              <w:rPr>
                <w:sz w:val="20"/>
                <w:szCs w:val="20"/>
              </w:rPr>
            </w:pPr>
            <w:r w:rsidRPr="00FE09EA">
              <w:rPr>
                <w:rFonts w:asciiTheme="majorBidi" w:hAnsiTheme="majorBidi" w:cstheme="majorBidi"/>
                <w:sz w:val="20"/>
                <w:szCs w:val="20"/>
                <w:lang w:bidi="ar-EG"/>
              </w:rPr>
              <w:t>TIDAK SESUAI</w:t>
            </w:r>
          </w:p>
        </w:tc>
        <w:tc>
          <w:tcPr>
            <w:tcW w:w="1593" w:type="dxa"/>
          </w:tcPr>
          <w:p w:rsidR="00FB1E98" w:rsidRPr="00FE09EA" w:rsidRDefault="00FB1E98" w:rsidP="00FB1E98">
            <w:pPr>
              <w:pStyle w:val="ListParagraph"/>
              <w:ind w:left="0"/>
              <w:jc w:val="center"/>
              <w:rPr>
                <w:sz w:val="20"/>
                <w:szCs w:val="20"/>
              </w:rPr>
            </w:pPr>
            <w:r w:rsidRPr="00FE09EA">
              <w:rPr>
                <w:sz w:val="20"/>
                <w:szCs w:val="20"/>
              </w:rPr>
              <w:t>2</w:t>
            </w:r>
          </w:p>
        </w:tc>
        <w:tc>
          <w:tcPr>
            <w:tcW w:w="1701" w:type="dxa"/>
          </w:tcPr>
          <w:p w:rsidR="00FB1E98" w:rsidRPr="00FE09EA" w:rsidRDefault="00FB1E98" w:rsidP="00FB1E98">
            <w:pPr>
              <w:pStyle w:val="ListParagraph"/>
              <w:ind w:left="0"/>
              <w:jc w:val="center"/>
              <w:rPr>
                <w:sz w:val="20"/>
                <w:szCs w:val="20"/>
              </w:rPr>
            </w:pPr>
            <w:r w:rsidRPr="00FE09EA">
              <w:rPr>
                <w:sz w:val="20"/>
                <w:szCs w:val="20"/>
              </w:rPr>
              <w:t>4</w:t>
            </w:r>
          </w:p>
        </w:tc>
      </w:tr>
      <w:tr w:rsidR="00FB1E98" w:rsidRPr="00E45ACB" w:rsidTr="00FB1E98">
        <w:trPr>
          <w:trHeight w:val="352"/>
        </w:trPr>
        <w:tc>
          <w:tcPr>
            <w:tcW w:w="534" w:type="dxa"/>
          </w:tcPr>
          <w:p w:rsidR="00FB1E98" w:rsidRPr="00FE09EA" w:rsidRDefault="00FB1E98" w:rsidP="00FB1E98">
            <w:pPr>
              <w:pStyle w:val="ListParagraph"/>
              <w:ind w:left="0"/>
              <w:jc w:val="center"/>
              <w:rPr>
                <w:sz w:val="20"/>
                <w:szCs w:val="20"/>
              </w:rPr>
            </w:pPr>
            <w:r w:rsidRPr="00FE09EA">
              <w:rPr>
                <w:sz w:val="20"/>
                <w:szCs w:val="20"/>
              </w:rPr>
              <w:t>5</w:t>
            </w:r>
          </w:p>
        </w:tc>
        <w:tc>
          <w:tcPr>
            <w:tcW w:w="2868" w:type="dxa"/>
          </w:tcPr>
          <w:p w:rsidR="00FB1E98" w:rsidRPr="00FE09EA" w:rsidRDefault="00FB1E98" w:rsidP="00FB1E98">
            <w:pPr>
              <w:jc w:val="center"/>
              <w:rPr>
                <w:sz w:val="20"/>
                <w:szCs w:val="20"/>
              </w:rPr>
            </w:pPr>
            <w:r w:rsidRPr="00FE09EA">
              <w:rPr>
                <w:rFonts w:asciiTheme="majorBidi" w:hAnsiTheme="majorBidi" w:cstheme="majorBidi"/>
                <w:sz w:val="20"/>
                <w:szCs w:val="20"/>
                <w:lang w:bidi="ar-EG"/>
              </w:rPr>
              <w:t>SANGAT  TIDAK SESUAI</w:t>
            </w:r>
          </w:p>
        </w:tc>
        <w:tc>
          <w:tcPr>
            <w:tcW w:w="1593" w:type="dxa"/>
          </w:tcPr>
          <w:p w:rsidR="00FB1E98" w:rsidRPr="00FE09EA" w:rsidRDefault="00FB1E98" w:rsidP="00FB1E98">
            <w:pPr>
              <w:pStyle w:val="ListParagraph"/>
              <w:ind w:left="0"/>
              <w:jc w:val="center"/>
              <w:rPr>
                <w:sz w:val="20"/>
                <w:szCs w:val="20"/>
              </w:rPr>
            </w:pPr>
            <w:r w:rsidRPr="00FE09EA">
              <w:rPr>
                <w:sz w:val="20"/>
                <w:szCs w:val="20"/>
              </w:rPr>
              <w:t>1</w:t>
            </w:r>
          </w:p>
        </w:tc>
        <w:tc>
          <w:tcPr>
            <w:tcW w:w="1701" w:type="dxa"/>
          </w:tcPr>
          <w:p w:rsidR="00FB1E98" w:rsidRPr="00FE09EA" w:rsidRDefault="00FB1E98" w:rsidP="00FB1E98">
            <w:pPr>
              <w:pStyle w:val="ListParagraph"/>
              <w:ind w:left="0"/>
              <w:jc w:val="center"/>
              <w:rPr>
                <w:sz w:val="20"/>
                <w:szCs w:val="20"/>
              </w:rPr>
            </w:pPr>
            <w:r w:rsidRPr="00FE09EA">
              <w:rPr>
                <w:sz w:val="20"/>
                <w:szCs w:val="20"/>
              </w:rPr>
              <w:t>5</w:t>
            </w:r>
          </w:p>
        </w:tc>
      </w:tr>
    </w:tbl>
    <w:p w:rsidR="007A7AC3" w:rsidRDefault="007A7AC3" w:rsidP="007A7AC3">
      <w:pPr>
        <w:spacing w:line="480" w:lineRule="auto"/>
        <w:jc w:val="both"/>
      </w:pPr>
    </w:p>
    <w:p w:rsidR="00FE09EA" w:rsidRDefault="00FE09EA" w:rsidP="007A7AC3">
      <w:pPr>
        <w:spacing w:line="480" w:lineRule="auto"/>
        <w:ind w:firstLine="567"/>
        <w:jc w:val="both"/>
      </w:pPr>
    </w:p>
    <w:p w:rsidR="00FE09EA" w:rsidRDefault="00FE09EA" w:rsidP="007A7AC3">
      <w:pPr>
        <w:spacing w:line="480" w:lineRule="auto"/>
        <w:ind w:firstLine="567"/>
        <w:jc w:val="both"/>
      </w:pPr>
    </w:p>
    <w:p w:rsidR="00FE09EA" w:rsidRDefault="00FE09EA" w:rsidP="007A7AC3">
      <w:pPr>
        <w:spacing w:line="480" w:lineRule="auto"/>
        <w:ind w:firstLine="567"/>
        <w:jc w:val="both"/>
      </w:pPr>
    </w:p>
    <w:p w:rsidR="00FE09EA" w:rsidRDefault="00FE09EA" w:rsidP="007A7AC3">
      <w:pPr>
        <w:spacing w:line="480" w:lineRule="auto"/>
        <w:ind w:firstLine="567"/>
        <w:jc w:val="both"/>
      </w:pPr>
    </w:p>
    <w:p w:rsidR="00795EA3" w:rsidRDefault="007A7AC3" w:rsidP="00FB1E98">
      <w:pPr>
        <w:spacing w:before="240" w:line="480" w:lineRule="auto"/>
        <w:ind w:firstLine="567"/>
        <w:jc w:val="both"/>
      </w:pPr>
      <w:r>
        <w:t>Berkaitan dengan teknik penelitian di atas, maka peneliti menggunakan satu macam skala, yaitu skala gaya kelekatan. Penyusunan skala gaya kelekatan  ini disusun oleh peneliti dengan merujuk pada teori yang dikemukakan oleh Ainsworth, yang dirinci pada tabel berikut:  </w:t>
      </w:r>
    </w:p>
    <w:p w:rsidR="007A7AC3" w:rsidRPr="00CB64C0" w:rsidRDefault="007A7AC3" w:rsidP="0047649D">
      <w:pPr>
        <w:pStyle w:val="ListParagraph"/>
        <w:spacing w:line="276" w:lineRule="auto"/>
        <w:ind w:left="0"/>
        <w:jc w:val="center"/>
        <w:rPr>
          <w:b/>
          <w:bCs/>
          <w:sz w:val="22"/>
          <w:szCs w:val="22"/>
        </w:rPr>
      </w:pPr>
      <w:r w:rsidRPr="00CB64C0">
        <w:rPr>
          <w:b/>
          <w:bCs/>
          <w:sz w:val="22"/>
          <w:szCs w:val="22"/>
        </w:rPr>
        <w:lastRenderedPageBreak/>
        <w:t>Tabel 3.</w:t>
      </w:r>
      <w:r w:rsidR="0047649D" w:rsidRPr="00CB64C0">
        <w:rPr>
          <w:b/>
          <w:bCs/>
          <w:sz w:val="22"/>
          <w:szCs w:val="22"/>
        </w:rPr>
        <w:t>2</w:t>
      </w:r>
    </w:p>
    <w:p w:rsidR="007B2ECB" w:rsidRPr="00CB64C0" w:rsidRDefault="007B2ECB" w:rsidP="00CB64C0">
      <w:pPr>
        <w:pStyle w:val="ListParagraph"/>
        <w:spacing w:after="120" w:line="360" w:lineRule="auto"/>
        <w:ind w:left="0"/>
        <w:jc w:val="center"/>
        <w:rPr>
          <w:b/>
          <w:bCs/>
          <w:sz w:val="22"/>
          <w:szCs w:val="22"/>
        </w:rPr>
      </w:pPr>
      <w:r w:rsidRPr="00CB64C0">
        <w:rPr>
          <w:b/>
          <w:bCs/>
          <w:sz w:val="22"/>
          <w:szCs w:val="22"/>
        </w:rPr>
        <w:t>Blue Print Gaya Kelekatan</w:t>
      </w:r>
    </w:p>
    <w:tbl>
      <w:tblPr>
        <w:tblStyle w:val="TableGrid"/>
        <w:tblW w:w="8305" w:type="dxa"/>
        <w:tblInd w:w="108" w:type="dxa"/>
        <w:tblLayout w:type="fixed"/>
        <w:tblLook w:val="04A0"/>
      </w:tblPr>
      <w:tblGrid>
        <w:gridCol w:w="1124"/>
        <w:gridCol w:w="3935"/>
        <w:gridCol w:w="1123"/>
        <w:gridCol w:w="1265"/>
        <w:gridCol w:w="858"/>
      </w:tblGrid>
      <w:tr w:rsidR="00BE7F5B" w:rsidRPr="005100F4" w:rsidTr="00BE7F5B">
        <w:trPr>
          <w:trHeight w:val="319"/>
        </w:trPr>
        <w:tc>
          <w:tcPr>
            <w:tcW w:w="1124" w:type="dxa"/>
            <w:vMerge w:val="restart"/>
          </w:tcPr>
          <w:p w:rsidR="00BE7F5B" w:rsidRPr="005100F4" w:rsidRDefault="00BE7F5B" w:rsidP="00FD0BD2">
            <w:pPr>
              <w:pStyle w:val="ListParagraph"/>
              <w:ind w:left="-250"/>
              <w:jc w:val="center"/>
              <w:rPr>
                <w:b/>
                <w:bCs/>
                <w:sz w:val="20"/>
                <w:szCs w:val="20"/>
              </w:rPr>
            </w:pPr>
            <w:r w:rsidRPr="005100F4">
              <w:rPr>
                <w:b/>
                <w:bCs/>
                <w:sz w:val="20"/>
                <w:szCs w:val="20"/>
              </w:rPr>
              <w:t>Variasi</w:t>
            </w:r>
          </w:p>
        </w:tc>
        <w:tc>
          <w:tcPr>
            <w:tcW w:w="3935" w:type="dxa"/>
            <w:vMerge w:val="restart"/>
          </w:tcPr>
          <w:p w:rsidR="00BE7F5B" w:rsidRPr="005100F4" w:rsidRDefault="00BE7F5B" w:rsidP="00FD0BD2">
            <w:pPr>
              <w:pStyle w:val="ListParagraph"/>
              <w:ind w:left="0"/>
              <w:jc w:val="center"/>
              <w:rPr>
                <w:b/>
                <w:bCs/>
                <w:sz w:val="20"/>
                <w:szCs w:val="20"/>
              </w:rPr>
            </w:pPr>
            <w:r w:rsidRPr="005100F4">
              <w:rPr>
                <w:b/>
                <w:bCs/>
                <w:sz w:val="20"/>
                <w:szCs w:val="20"/>
              </w:rPr>
              <w:t>Indikator</w:t>
            </w:r>
          </w:p>
        </w:tc>
        <w:tc>
          <w:tcPr>
            <w:tcW w:w="2388" w:type="dxa"/>
            <w:gridSpan w:val="2"/>
            <w:tcBorders>
              <w:bottom w:val="single" w:sz="4" w:space="0" w:color="auto"/>
            </w:tcBorders>
          </w:tcPr>
          <w:p w:rsidR="00BE7F5B" w:rsidRPr="005100F4" w:rsidRDefault="00BE7F5B" w:rsidP="00FD0BD2">
            <w:pPr>
              <w:pStyle w:val="ListParagraph"/>
              <w:ind w:left="0"/>
              <w:jc w:val="center"/>
              <w:rPr>
                <w:b/>
                <w:bCs/>
                <w:sz w:val="20"/>
                <w:szCs w:val="20"/>
              </w:rPr>
            </w:pPr>
            <w:r w:rsidRPr="005100F4">
              <w:rPr>
                <w:b/>
                <w:bCs/>
                <w:sz w:val="20"/>
                <w:szCs w:val="20"/>
              </w:rPr>
              <w:t>Sebaran item</w:t>
            </w:r>
          </w:p>
        </w:tc>
        <w:tc>
          <w:tcPr>
            <w:tcW w:w="858" w:type="dxa"/>
            <w:vMerge w:val="restart"/>
          </w:tcPr>
          <w:p w:rsidR="00BE7F5B" w:rsidRPr="005100F4" w:rsidRDefault="00BE7F5B" w:rsidP="00FD0BD2">
            <w:pPr>
              <w:pStyle w:val="ListParagraph"/>
              <w:ind w:left="-108"/>
              <w:jc w:val="center"/>
              <w:rPr>
                <w:b/>
                <w:bCs/>
                <w:sz w:val="20"/>
                <w:szCs w:val="20"/>
              </w:rPr>
            </w:pPr>
            <w:r w:rsidRPr="005100F4">
              <w:rPr>
                <w:b/>
                <w:bCs/>
                <w:sz w:val="20"/>
                <w:szCs w:val="20"/>
              </w:rPr>
              <w:t>Jumlah item</w:t>
            </w:r>
          </w:p>
        </w:tc>
      </w:tr>
      <w:tr w:rsidR="00BE7F5B" w:rsidRPr="005100F4" w:rsidTr="00BE7F5B">
        <w:trPr>
          <w:trHeight w:val="183"/>
        </w:trPr>
        <w:tc>
          <w:tcPr>
            <w:tcW w:w="1124" w:type="dxa"/>
            <w:vMerge/>
          </w:tcPr>
          <w:p w:rsidR="00BE7F5B" w:rsidRPr="005100F4" w:rsidRDefault="00BE7F5B" w:rsidP="00FD0BD2">
            <w:pPr>
              <w:pStyle w:val="ListParagraph"/>
              <w:ind w:left="-250"/>
              <w:jc w:val="center"/>
              <w:rPr>
                <w:b/>
                <w:bCs/>
                <w:sz w:val="20"/>
                <w:szCs w:val="20"/>
              </w:rPr>
            </w:pPr>
          </w:p>
        </w:tc>
        <w:tc>
          <w:tcPr>
            <w:tcW w:w="3935" w:type="dxa"/>
            <w:vMerge/>
          </w:tcPr>
          <w:p w:rsidR="00BE7F5B" w:rsidRPr="005100F4" w:rsidRDefault="00BE7F5B" w:rsidP="00FD0BD2">
            <w:pPr>
              <w:pStyle w:val="ListParagraph"/>
              <w:ind w:left="0"/>
              <w:jc w:val="center"/>
              <w:rPr>
                <w:b/>
                <w:bCs/>
                <w:sz w:val="20"/>
                <w:szCs w:val="20"/>
              </w:rPr>
            </w:pPr>
          </w:p>
        </w:tc>
        <w:tc>
          <w:tcPr>
            <w:tcW w:w="1123" w:type="dxa"/>
            <w:tcBorders>
              <w:top w:val="single" w:sz="4" w:space="0" w:color="auto"/>
              <w:bottom w:val="single" w:sz="4" w:space="0" w:color="auto"/>
              <w:right w:val="single" w:sz="4" w:space="0" w:color="auto"/>
            </w:tcBorders>
          </w:tcPr>
          <w:p w:rsidR="00BE7F5B" w:rsidRPr="005100F4" w:rsidRDefault="00BE7F5B" w:rsidP="00FD0BD2">
            <w:pPr>
              <w:pStyle w:val="ListParagraph"/>
              <w:ind w:left="-88" w:right="-108"/>
              <w:rPr>
                <w:b/>
                <w:sz w:val="20"/>
                <w:szCs w:val="20"/>
              </w:rPr>
            </w:pPr>
            <w:r w:rsidRPr="005100F4">
              <w:rPr>
                <w:b/>
                <w:sz w:val="20"/>
                <w:szCs w:val="20"/>
              </w:rPr>
              <w:t>Favourable</w:t>
            </w:r>
          </w:p>
        </w:tc>
        <w:tc>
          <w:tcPr>
            <w:tcW w:w="1265" w:type="dxa"/>
            <w:tcBorders>
              <w:top w:val="single" w:sz="4" w:space="0" w:color="auto"/>
              <w:left w:val="single" w:sz="4" w:space="0" w:color="auto"/>
            </w:tcBorders>
          </w:tcPr>
          <w:p w:rsidR="00BE7F5B" w:rsidRPr="005100F4" w:rsidRDefault="00BE7F5B" w:rsidP="00FD0BD2">
            <w:pPr>
              <w:pStyle w:val="ListParagraph"/>
              <w:ind w:left="-88" w:right="-108"/>
              <w:rPr>
                <w:b/>
                <w:sz w:val="20"/>
                <w:szCs w:val="20"/>
              </w:rPr>
            </w:pPr>
            <w:r w:rsidRPr="005100F4">
              <w:rPr>
                <w:b/>
                <w:sz w:val="20"/>
                <w:szCs w:val="20"/>
              </w:rPr>
              <w:t>Unfavourable</w:t>
            </w:r>
          </w:p>
        </w:tc>
        <w:tc>
          <w:tcPr>
            <w:tcW w:w="858" w:type="dxa"/>
            <w:vMerge/>
          </w:tcPr>
          <w:p w:rsidR="00BE7F5B" w:rsidRPr="005100F4" w:rsidRDefault="00BE7F5B" w:rsidP="00FD0BD2">
            <w:pPr>
              <w:pStyle w:val="ListParagraph"/>
              <w:ind w:left="0"/>
              <w:jc w:val="center"/>
              <w:rPr>
                <w:b/>
                <w:bCs/>
                <w:sz w:val="20"/>
                <w:szCs w:val="20"/>
              </w:rPr>
            </w:pPr>
          </w:p>
        </w:tc>
      </w:tr>
      <w:tr w:rsidR="00BE7F5B" w:rsidRPr="005100F4" w:rsidTr="00CB64C0">
        <w:trPr>
          <w:trHeight w:val="1763"/>
        </w:trPr>
        <w:tc>
          <w:tcPr>
            <w:tcW w:w="1124" w:type="dxa"/>
          </w:tcPr>
          <w:p w:rsidR="00BE7F5B" w:rsidRPr="005100F4" w:rsidRDefault="00BE7F5B" w:rsidP="00FD0BD2">
            <w:pPr>
              <w:pStyle w:val="ListParagraph"/>
              <w:ind w:left="-142"/>
              <w:jc w:val="center"/>
              <w:rPr>
                <w:sz w:val="20"/>
                <w:szCs w:val="20"/>
              </w:rPr>
            </w:pPr>
          </w:p>
          <w:p w:rsidR="00BE7F5B" w:rsidRPr="005100F4" w:rsidRDefault="00BE7F5B" w:rsidP="00FD0BD2">
            <w:pPr>
              <w:pStyle w:val="ListParagraph"/>
              <w:ind w:left="-142"/>
              <w:jc w:val="center"/>
              <w:rPr>
                <w:sz w:val="20"/>
                <w:szCs w:val="20"/>
              </w:rPr>
            </w:pPr>
            <w:r w:rsidRPr="005100F4">
              <w:rPr>
                <w:sz w:val="20"/>
                <w:szCs w:val="20"/>
              </w:rPr>
              <w:t>Gaya</w:t>
            </w:r>
          </w:p>
          <w:p w:rsidR="00BE7F5B" w:rsidRPr="005100F4" w:rsidRDefault="00BE7F5B" w:rsidP="00FD0BD2">
            <w:pPr>
              <w:pStyle w:val="ListParagraph"/>
              <w:ind w:left="-142"/>
              <w:jc w:val="center"/>
              <w:rPr>
                <w:sz w:val="20"/>
                <w:szCs w:val="20"/>
              </w:rPr>
            </w:pPr>
            <w:r w:rsidRPr="005100F4">
              <w:rPr>
                <w:sz w:val="20"/>
                <w:szCs w:val="20"/>
              </w:rPr>
              <w:t>Kelekatan</w:t>
            </w:r>
          </w:p>
          <w:p w:rsidR="00BE7F5B" w:rsidRPr="005100F4" w:rsidRDefault="00BE7F5B" w:rsidP="00FD0BD2">
            <w:pPr>
              <w:pStyle w:val="ListParagraph"/>
              <w:ind w:left="-142" w:right="-108"/>
              <w:jc w:val="center"/>
              <w:rPr>
                <w:sz w:val="20"/>
                <w:szCs w:val="20"/>
              </w:rPr>
            </w:pPr>
            <w:r w:rsidRPr="005100F4">
              <w:rPr>
                <w:sz w:val="20"/>
                <w:szCs w:val="20"/>
              </w:rPr>
              <w:t>Aman</w:t>
            </w:r>
          </w:p>
        </w:tc>
        <w:tc>
          <w:tcPr>
            <w:tcW w:w="3935" w:type="dxa"/>
          </w:tcPr>
          <w:p w:rsidR="00BE7F5B" w:rsidRPr="005100F4" w:rsidRDefault="00BE7F5B" w:rsidP="00BE7F5B">
            <w:pPr>
              <w:pStyle w:val="ListParagraph"/>
              <w:numPr>
                <w:ilvl w:val="0"/>
                <w:numId w:val="24"/>
              </w:numPr>
              <w:ind w:left="175" w:hanging="175"/>
              <w:jc w:val="both"/>
              <w:rPr>
                <w:sz w:val="20"/>
                <w:szCs w:val="20"/>
              </w:rPr>
            </w:pPr>
            <w:r w:rsidRPr="005100F4">
              <w:rPr>
                <w:sz w:val="20"/>
                <w:szCs w:val="20"/>
              </w:rPr>
              <w:t>Memiliki kepercayaan yang tinggi ketika berhubungan dengan orang tua.</w:t>
            </w:r>
          </w:p>
          <w:p w:rsidR="00BE7F5B" w:rsidRPr="005100F4" w:rsidRDefault="00BE7F5B" w:rsidP="00BE7F5B">
            <w:pPr>
              <w:pStyle w:val="ListParagraph"/>
              <w:numPr>
                <w:ilvl w:val="0"/>
                <w:numId w:val="24"/>
              </w:numPr>
              <w:ind w:left="175" w:hanging="175"/>
              <w:jc w:val="both"/>
              <w:rPr>
                <w:sz w:val="20"/>
                <w:szCs w:val="20"/>
              </w:rPr>
            </w:pPr>
            <w:r w:rsidRPr="005100F4">
              <w:rPr>
                <w:sz w:val="20"/>
                <w:szCs w:val="20"/>
              </w:rPr>
              <w:t xml:space="preserve">Memiliki konsep diri yang bagus. </w:t>
            </w:r>
          </w:p>
          <w:p w:rsidR="00BE7F5B" w:rsidRPr="005100F4" w:rsidRDefault="00BE7F5B" w:rsidP="00BE7F5B">
            <w:pPr>
              <w:pStyle w:val="ListParagraph"/>
              <w:numPr>
                <w:ilvl w:val="0"/>
                <w:numId w:val="24"/>
              </w:numPr>
              <w:ind w:left="175" w:hanging="175"/>
              <w:jc w:val="both"/>
              <w:rPr>
                <w:sz w:val="20"/>
                <w:szCs w:val="20"/>
              </w:rPr>
            </w:pPr>
            <w:r w:rsidRPr="005100F4">
              <w:rPr>
                <w:sz w:val="20"/>
                <w:szCs w:val="20"/>
              </w:rPr>
              <w:t>Merasa nyaman untuk berbagi perasaan dengan orang tua.</w:t>
            </w:r>
          </w:p>
          <w:p w:rsidR="00BE7F5B" w:rsidRPr="005100F4" w:rsidRDefault="00BE7F5B" w:rsidP="00BE7F5B">
            <w:pPr>
              <w:pStyle w:val="ListParagraph"/>
              <w:numPr>
                <w:ilvl w:val="0"/>
                <w:numId w:val="24"/>
              </w:numPr>
              <w:ind w:left="175" w:hanging="175"/>
              <w:jc w:val="both"/>
              <w:rPr>
                <w:sz w:val="20"/>
                <w:szCs w:val="20"/>
              </w:rPr>
            </w:pPr>
            <w:r w:rsidRPr="005100F4">
              <w:rPr>
                <w:sz w:val="20"/>
                <w:szCs w:val="20"/>
              </w:rPr>
              <w:t>Peduli dengan perhatian orang tua</w:t>
            </w:r>
          </w:p>
          <w:p w:rsidR="00BE7F5B" w:rsidRPr="005100F4" w:rsidRDefault="00BE7F5B" w:rsidP="00BE7F5B">
            <w:pPr>
              <w:pStyle w:val="ListParagraph"/>
              <w:numPr>
                <w:ilvl w:val="0"/>
                <w:numId w:val="24"/>
              </w:numPr>
              <w:ind w:left="175" w:hanging="175"/>
              <w:jc w:val="both"/>
              <w:rPr>
                <w:sz w:val="20"/>
                <w:szCs w:val="20"/>
              </w:rPr>
            </w:pPr>
            <w:r w:rsidRPr="005100F4">
              <w:rPr>
                <w:sz w:val="20"/>
                <w:szCs w:val="20"/>
              </w:rPr>
              <w:t>Memiliki motivasi yang tinggi.</w:t>
            </w:r>
          </w:p>
        </w:tc>
        <w:tc>
          <w:tcPr>
            <w:tcW w:w="1123" w:type="dxa"/>
            <w:tcBorders>
              <w:top w:val="single" w:sz="4" w:space="0" w:color="auto"/>
              <w:right w:val="single" w:sz="4" w:space="0" w:color="auto"/>
            </w:tcBorders>
          </w:tcPr>
          <w:p w:rsidR="00BE7F5B" w:rsidRPr="005100F4" w:rsidRDefault="00BE7F5B" w:rsidP="00FD0BD2">
            <w:pPr>
              <w:pStyle w:val="ListParagraph"/>
              <w:ind w:left="0"/>
              <w:jc w:val="center"/>
              <w:rPr>
                <w:sz w:val="20"/>
                <w:szCs w:val="20"/>
              </w:rPr>
            </w:pPr>
            <w:r w:rsidRPr="005100F4">
              <w:rPr>
                <w:sz w:val="20"/>
                <w:szCs w:val="20"/>
              </w:rPr>
              <w:t>1,2</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5, 7</w:t>
            </w:r>
          </w:p>
          <w:p w:rsidR="00BE7F5B" w:rsidRPr="005100F4" w:rsidRDefault="00BE7F5B" w:rsidP="00FD0BD2">
            <w:pPr>
              <w:pStyle w:val="ListParagraph"/>
              <w:ind w:left="0"/>
              <w:jc w:val="center"/>
              <w:rPr>
                <w:sz w:val="20"/>
                <w:szCs w:val="20"/>
              </w:rPr>
            </w:pPr>
            <w:r w:rsidRPr="005100F4">
              <w:rPr>
                <w:sz w:val="20"/>
                <w:szCs w:val="20"/>
              </w:rPr>
              <w:t>8,9</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13,36</w:t>
            </w:r>
          </w:p>
          <w:p w:rsidR="00BE7F5B" w:rsidRPr="005100F4" w:rsidRDefault="00BE7F5B" w:rsidP="00FD0BD2">
            <w:pPr>
              <w:pStyle w:val="ListParagraph"/>
              <w:ind w:left="0"/>
              <w:jc w:val="center"/>
              <w:rPr>
                <w:sz w:val="20"/>
                <w:szCs w:val="20"/>
              </w:rPr>
            </w:pPr>
            <w:r w:rsidRPr="005100F4">
              <w:rPr>
                <w:sz w:val="20"/>
                <w:szCs w:val="20"/>
              </w:rPr>
              <w:t>3</w:t>
            </w:r>
          </w:p>
        </w:tc>
        <w:tc>
          <w:tcPr>
            <w:tcW w:w="1265" w:type="dxa"/>
            <w:tcBorders>
              <w:left w:val="single" w:sz="4" w:space="0" w:color="auto"/>
            </w:tcBorders>
          </w:tcPr>
          <w:p w:rsidR="00BE7F5B" w:rsidRPr="005100F4" w:rsidRDefault="00BE7F5B" w:rsidP="00FD0BD2">
            <w:pPr>
              <w:pStyle w:val="ListParagraph"/>
              <w:ind w:left="0"/>
              <w:jc w:val="center"/>
              <w:rPr>
                <w:sz w:val="20"/>
                <w:szCs w:val="20"/>
              </w:rPr>
            </w:pPr>
            <w:r w:rsidRPr="005100F4">
              <w:rPr>
                <w:sz w:val="20"/>
                <w:szCs w:val="20"/>
              </w:rPr>
              <w:t>4</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6</w:t>
            </w:r>
          </w:p>
          <w:p w:rsidR="00BE7F5B" w:rsidRPr="005100F4" w:rsidRDefault="00BE7F5B" w:rsidP="00FD0BD2">
            <w:pPr>
              <w:pStyle w:val="ListParagraph"/>
              <w:ind w:left="0"/>
              <w:jc w:val="center"/>
              <w:rPr>
                <w:sz w:val="20"/>
                <w:szCs w:val="20"/>
              </w:rPr>
            </w:pPr>
            <w:r w:rsidRPr="005100F4">
              <w:rPr>
                <w:sz w:val="20"/>
                <w:szCs w:val="20"/>
              </w:rPr>
              <w:t>10,11,12</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38</w:t>
            </w:r>
          </w:p>
          <w:p w:rsidR="00BE7F5B" w:rsidRPr="005100F4" w:rsidRDefault="00BE7F5B" w:rsidP="00FD0BD2">
            <w:pPr>
              <w:pStyle w:val="ListParagraph"/>
              <w:ind w:left="0"/>
              <w:jc w:val="center"/>
              <w:rPr>
                <w:sz w:val="20"/>
                <w:szCs w:val="20"/>
              </w:rPr>
            </w:pPr>
            <w:r w:rsidRPr="005100F4">
              <w:rPr>
                <w:sz w:val="20"/>
                <w:szCs w:val="20"/>
              </w:rPr>
              <w:t>37,39</w:t>
            </w:r>
          </w:p>
        </w:tc>
        <w:tc>
          <w:tcPr>
            <w:tcW w:w="858" w:type="dxa"/>
          </w:tcPr>
          <w:p w:rsidR="00BE7F5B" w:rsidRPr="005100F4" w:rsidRDefault="00BE7F5B" w:rsidP="00FD0BD2">
            <w:pPr>
              <w:pStyle w:val="ListParagraph"/>
              <w:ind w:left="0"/>
              <w:jc w:val="center"/>
              <w:rPr>
                <w:sz w:val="20"/>
                <w:szCs w:val="20"/>
              </w:rPr>
            </w:pPr>
            <w:r w:rsidRPr="005100F4">
              <w:rPr>
                <w:sz w:val="20"/>
                <w:szCs w:val="20"/>
              </w:rPr>
              <w:t>3</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w:t>
            </w:r>
          </w:p>
          <w:p w:rsidR="00BE7F5B" w:rsidRPr="005100F4" w:rsidRDefault="00BE7F5B" w:rsidP="00FD0BD2">
            <w:pPr>
              <w:pStyle w:val="ListParagraph"/>
              <w:ind w:left="0"/>
              <w:jc w:val="center"/>
              <w:rPr>
                <w:sz w:val="20"/>
                <w:szCs w:val="20"/>
              </w:rPr>
            </w:pPr>
            <w:r w:rsidRPr="005100F4">
              <w:rPr>
                <w:sz w:val="20"/>
                <w:szCs w:val="20"/>
              </w:rPr>
              <w:t>5</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w:t>
            </w:r>
          </w:p>
          <w:p w:rsidR="00BE7F5B" w:rsidRPr="005100F4" w:rsidRDefault="00BE7F5B" w:rsidP="00FD0BD2">
            <w:pPr>
              <w:pStyle w:val="ListParagraph"/>
              <w:ind w:left="0"/>
              <w:jc w:val="center"/>
              <w:rPr>
                <w:sz w:val="20"/>
                <w:szCs w:val="20"/>
              </w:rPr>
            </w:pPr>
            <w:r w:rsidRPr="005100F4">
              <w:rPr>
                <w:sz w:val="20"/>
                <w:szCs w:val="20"/>
              </w:rPr>
              <w:t>3</w:t>
            </w:r>
          </w:p>
        </w:tc>
      </w:tr>
      <w:tr w:rsidR="00BE7F5B" w:rsidRPr="005100F4" w:rsidTr="00CB64C0">
        <w:trPr>
          <w:trHeight w:val="1548"/>
        </w:trPr>
        <w:tc>
          <w:tcPr>
            <w:tcW w:w="1124" w:type="dxa"/>
          </w:tcPr>
          <w:p w:rsidR="00BE7F5B" w:rsidRPr="005100F4" w:rsidRDefault="00BE7F5B" w:rsidP="00FD0BD2">
            <w:pPr>
              <w:pStyle w:val="ListParagraph"/>
              <w:ind w:left="-142"/>
              <w:jc w:val="center"/>
              <w:rPr>
                <w:sz w:val="20"/>
                <w:szCs w:val="20"/>
              </w:rPr>
            </w:pPr>
          </w:p>
          <w:p w:rsidR="00BE7F5B" w:rsidRPr="005100F4" w:rsidRDefault="00BE7F5B" w:rsidP="00FD0BD2">
            <w:pPr>
              <w:pStyle w:val="ListParagraph"/>
              <w:ind w:left="-142"/>
              <w:jc w:val="center"/>
              <w:rPr>
                <w:sz w:val="20"/>
                <w:szCs w:val="20"/>
              </w:rPr>
            </w:pPr>
            <w:r w:rsidRPr="005100F4">
              <w:rPr>
                <w:sz w:val="20"/>
                <w:szCs w:val="20"/>
              </w:rPr>
              <w:t>Gaya</w:t>
            </w:r>
          </w:p>
          <w:p w:rsidR="00BE7F5B" w:rsidRPr="005100F4" w:rsidRDefault="00BE7F5B" w:rsidP="00FD0BD2">
            <w:pPr>
              <w:pStyle w:val="ListParagraph"/>
              <w:ind w:left="-142"/>
              <w:jc w:val="center"/>
              <w:rPr>
                <w:sz w:val="20"/>
                <w:szCs w:val="20"/>
              </w:rPr>
            </w:pPr>
            <w:r w:rsidRPr="005100F4">
              <w:rPr>
                <w:sz w:val="20"/>
                <w:szCs w:val="20"/>
              </w:rPr>
              <w:t>Kelekatan</w:t>
            </w:r>
          </w:p>
          <w:p w:rsidR="00BE7F5B" w:rsidRPr="005100F4" w:rsidRDefault="00BE7F5B" w:rsidP="00FD0BD2">
            <w:pPr>
              <w:pStyle w:val="ListParagraph"/>
              <w:ind w:left="-142"/>
              <w:jc w:val="center"/>
              <w:rPr>
                <w:sz w:val="20"/>
                <w:szCs w:val="20"/>
              </w:rPr>
            </w:pPr>
            <w:r w:rsidRPr="005100F4">
              <w:rPr>
                <w:sz w:val="20"/>
                <w:szCs w:val="20"/>
              </w:rPr>
              <w:t>Cemas</w:t>
            </w:r>
          </w:p>
        </w:tc>
        <w:tc>
          <w:tcPr>
            <w:tcW w:w="3935" w:type="dxa"/>
          </w:tcPr>
          <w:p w:rsidR="00BE7F5B" w:rsidRPr="005100F4" w:rsidRDefault="00BE7F5B" w:rsidP="00BE7F5B">
            <w:pPr>
              <w:pStyle w:val="ListParagraph"/>
              <w:numPr>
                <w:ilvl w:val="0"/>
                <w:numId w:val="26"/>
              </w:numPr>
              <w:ind w:left="175" w:hanging="212"/>
              <w:jc w:val="both"/>
              <w:rPr>
                <w:sz w:val="20"/>
                <w:szCs w:val="20"/>
              </w:rPr>
            </w:pPr>
            <w:r w:rsidRPr="005100F4">
              <w:rPr>
                <w:sz w:val="20"/>
                <w:szCs w:val="20"/>
              </w:rPr>
              <w:t>Enggan mendekati orang lain. </w:t>
            </w:r>
          </w:p>
          <w:p w:rsidR="00BE7F5B" w:rsidRPr="005100F4" w:rsidRDefault="00BE7F5B" w:rsidP="00BE7F5B">
            <w:pPr>
              <w:pStyle w:val="ListParagraph"/>
              <w:numPr>
                <w:ilvl w:val="0"/>
                <w:numId w:val="26"/>
              </w:numPr>
              <w:ind w:left="175" w:hanging="212"/>
              <w:jc w:val="both"/>
              <w:rPr>
                <w:sz w:val="20"/>
                <w:szCs w:val="20"/>
              </w:rPr>
            </w:pPr>
            <w:r w:rsidRPr="005100F4">
              <w:rPr>
                <w:sz w:val="20"/>
                <w:szCs w:val="20"/>
              </w:rPr>
              <w:t>Khawatir jika orang tua tidak menyayangi dan memperhatikan.</w:t>
            </w:r>
          </w:p>
          <w:p w:rsidR="00BE7F5B" w:rsidRPr="005100F4" w:rsidRDefault="00BE7F5B" w:rsidP="00BE7F5B">
            <w:pPr>
              <w:pStyle w:val="ListParagraph"/>
              <w:numPr>
                <w:ilvl w:val="0"/>
                <w:numId w:val="26"/>
              </w:numPr>
              <w:ind w:left="175" w:hanging="212"/>
              <w:jc w:val="both"/>
              <w:rPr>
                <w:sz w:val="20"/>
                <w:szCs w:val="20"/>
              </w:rPr>
            </w:pPr>
            <w:r w:rsidRPr="005100F4">
              <w:rPr>
                <w:sz w:val="20"/>
                <w:szCs w:val="20"/>
              </w:rPr>
              <w:t>Khawatir jika jauh dari orang tua. </w:t>
            </w:r>
          </w:p>
          <w:p w:rsidR="00BE7F5B" w:rsidRPr="005100F4" w:rsidRDefault="00BE7F5B" w:rsidP="00BE7F5B">
            <w:pPr>
              <w:pStyle w:val="ListParagraph"/>
              <w:numPr>
                <w:ilvl w:val="0"/>
                <w:numId w:val="26"/>
              </w:numPr>
              <w:ind w:left="175" w:hanging="212"/>
              <w:jc w:val="both"/>
              <w:rPr>
                <w:sz w:val="20"/>
                <w:szCs w:val="20"/>
              </w:rPr>
            </w:pPr>
            <w:r w:rsidRPr="005100F4">
              <w:rPr>
                <w:sz w:val="20"/>
                <w:szCs w:val="20"/>
              </w:rPr>
              <w:t>Merasa kebingungan ketika hubungannya dengan orang lain berakhir. </w:t>
            </w:r>
          </w:p>
        </w:tc>
        <w:tc>
          <w:tcPr>
            <w:tcW w:w="1123" w:type="dxa"/>
            <w:tcBorders>
              <w:right w:val="single" w:sz="4" w:space="0" w:color="auto"/>
            </w:tcBorders>
          </w:tcPr>
          <w:p w:rsidR="00BE7F5B" w:rsidRPr="005100F4" w:rsidRDefault="00BE7F5B" w:rsidP="00FD0BD2">
            <w:pPr>
              <w:pStyle w:val="ListParagraph"/>
              <w:ind w:left="0"/>
              <w:jc w:val="center"/>
              <w:rPr>
                <w:sz w:val="20"/>
                <w:szCs w:val="20"/>
              </w:rPr>
            </w:pPr>
            <w:r w:rsidRPr="005100F4">
              <w:rPr>
                <w:sz w:val="20"/>
                <w:szCs w:val="20"/>
              </w:rPr>
              <w:t>14</w:t>
            </w:r>
          </w:p>
          <w:p w:rsidR="00BE7F5B" w:rsidRPr="005100F4" w:rsidRDefault="00BE7F5B" w:rsidP="00FD0BD2">
            <w:pPr>
              <w:pStyle w:val="ListParagraph"/>
              <w:ind w:left="0"/>
              <w:jc w:val="center"/>
              <w:rPr>
                <w:sz w:val="20"/>
                <w:szCs w:val="20"/>
              </w:rPr>
            </w:pPr>
            <w:r w:rsidRPr="005100F4">
              <w:rPr>
                <w:sz w:val="20"/>
                <w:szCs w:val="20"/>
              </w:rPr>
              <w:t>40</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19</w:t>
            </w:r>
            <w:r>
              <w:rPr>
                <w:sz w:val="20"/>
                <w:szCs w:val="20"/>
              </w:rPr>
              <w:t>,</w:t>
            </w:r>
            <w:r w:rsidRPr="005100F4">
              <w:rPr>
                <w:sz w:val="20"/>
                <w:szCs w:val="20"/>
              </w:rPr>
              <w:t>21</w:t>
            </w:r>
          </w:p>
          <w:p w:rsidR="00BE7F5B" w:rsidRPr="005100F4" w:rsidRDefault="00BE7F5B" w:rsidP="00FD0BD2">
            <w:pPr>
              <w:pStyle w:val="ListParagraph"/>
              <w:ind w:left="0"/>
              <w:jc w:val="center"/>
              <w:rPr>
                <w:sz w:val="20"/>
                <w:szCs w:val="20"/>
              </w:rPr>
            </w:pPr>
            <w:r w:rsidRPr="005100F4">
              <w:rPr>
                <w:sz w:val="20"/>
                <w:szCs w:val="20"/>
              </w:rPr>
              <w:t>23</w:t>
            </w:r>
          </w:p>
        </w:tc>
        <w:tc>
          <w:tcPr>
            <w:tcW w:w="1265" w:type="dxa"/>
            <w:tcBorders>
              <w:left w:val="single" w:sz="4" w:space="0" w:color="auto"/>
            </w:tcBorders>
          </w:tcPr>
          <w:p w:rsidR="00BE7F5B" w:rsidRPr="005100F4" w:rsidRDefault="00BE7F5B" w:rsidP="00FD0BD2">
            <w:pPr>
              <w:pStyle w:val="ListParagraph"/>
              <w:ind w:left="0"/>
              <w:jc w:val="center"/>
              <w:rPr>
                <w:sz w:val="20"/>
                <w:szCs w:val="20"/>
              </w:rPr>
            </w:pPr>
            <w:r w:rsidRPr="005100F4">
              <w:rPr>
                <w:sz w:val="20"/>
                <w:szCs w:val="20"/>
              </w:rPr>
              <w:t>15,16</w:t>
            </w:r>
          </w:p>
          <w:p w:rsidR="00BE7F5B" w:rsidRPr="005100F4" w:rsidRDefault="00BE7F5B" w:rsidP="00FD0BD2">
            <w:pPr>
              <w:pStyle w:val="ListParagraph"/>
              <w:ind w:left="0"/>
              <w:jc w:val="center"/>
              <w:rPr>
                <w:sz w:val="20"/>
                <w:szCs w:val="20"/>
              </w:rPr>
            </w:pPr>
            <w:r w:rsidRPr="005100F4">
              <w:rPr>
                <w:sz w:val="20"/>
                <w:szCs w:val="20"/>
              </w:rPr>
              <w:t>18, 17</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Pr>
                <w:sz w:val="20"/>
                <w:szCs w:val="20"/>
              </w:rPr>
              <w:t>20</w:t>
            </w:r>
          </w:p>
          <w:p w:rsidR="00BE7F5B" w:rsidRPr="005100F4" w:rsidRDefault="00BE7F5B" w:rsidP="00FD0BD2">
            <w:pPr>
              <w:pStyle w:val="ListParagraph"/>
              <w:ind w:left="0"/>
              <w:jc w:val="center"/>
              <w:rPr>
                <w:sz w:val="20"/>
                <w:szCs w:val="20"/>
              </w:rPr>
            </w:pPr>
            <w:r w:rsidRPr="005100F4">
              <w:rPr>
                <w:sz w:val="20"/>
                <w:szCs w:val="20"/>
              </w:rPr>
              <w:t>22</w:t>
            </w:r>
          </w:p>
        </w:tc>
        <w:tc>
          <w:tcPr>
            <w:tcW w:w="858" w:type="dxa"/>
          </w:tcPr>
          <w:p w:rsidR="00BE7F5B" w:rsidRPr="005100F4" w:rsidRDefault="00BE7F5B" w:rsidP="00FD0BD2">
            <w:pPr>
              <w:pStyle w:val="ListParagraph"/>
              <w:ind w:left="0"/>
              <w:jc w:val="center"/>
              <w:rPr>
                <w:sz w:val="20"/>
                <w:szCs w:val="20"/>
              </w:rPr>
            </w:pPr>
            <w:r w:rsidRPr="005100F4">
              <w:rPr>
                <w:sz w:val="20"/>
                <w:szCs w:val="20"/>
              </w:rPr>
              <w:t>3</w:t>
            </w:r>
          </w:p>
          <w:p w:rsidR="00BE7F5B" w:rsidRPr="005100F4" w:rsidRDefault="00BE7F5B" w:rsidP="00FD0BD2">
            <w:pPr>
              <w:pStyle w:val="ListParagraph"/>
              <w:ind w:left="0"/>
              <w:jc w:val="center"/>
              <w:rPr>
                <w:sz w:val="20"/>
                <w:szCs w:val="20"/>
              </w:rPr>
            </w:pPr>
            <w:r w:rsidRPr="005100F4">
              <w:rPr>
                <w:sz w:val="20"/>
                <w:szCs w:val="20"/>
              </w:rPr>
              <w:t>2</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w:t>
            </w:r>
          </w:p>
          <w:p w:rsidR="00BE7F5B" w:rsidRPr="005100F4" w:rsidRDefault="00BE7F5B" w:rsidP="00FD0BD2">
            <w:pPr>
              <w:pStyle w:val="ListParagraph"/>
              <w:ind w:left="0"/>
              <w:jc w:val="center"/>
              <w:rPr>
                <w:sz w:val="20"/>
                <w:szCs w:val="20"/>
              </w:rPr>
            </w:pPr>
            <w:r w:rsidRPr="005100F4">
              <w:rPr>
                <w:sz w:val="20"/>
                <w:szCs w:val="20"/>
              </w:rPr>
              <w:t>2</w:t>
            </w:r>
          </w:p>
        </w:tc>
      </w:tr>
      <w:tr w:rsidR="00BE7F5B" w:rsidRPr="005100F4" w:rsidTr="00BE7F5B">
        <w:trPr>
          <w:trHeight w:val="1940"/>
        </w:trPr>
        <w:tc>
          <w:tcPr>
            <w:tcW w:w="1124" w:type="dxa"/>
          </w:tcPr>
          <w:p w:rsidR="00BE7F5B" w:rsidRPr="005100F4" w:rsidRDefault="00BE7F5B" w:rsidP="00FD0BD2">
            <w:pPr>
              <w:pStyle w:val="ListParagraph"/>
              <w:ind w:left="-142"/>
              <w:jc w:val="center"/>
              <w:rPr>
                <w:sz w:val="20"/>
                <w:szCs w:val="20"/>
              </w:rPr>
            </w:pPr>
          </w:p>
          <w:p w:rsidR="00BE7F5B" w:rsidRPr="005100F4" w:rsidRDefault="00BE7F5B" w:rsidP="00FD0BD2">
            <w:pPr>
              <w:pStyle w:val="ListParagraph"/>
              <w:ind w:left="-108" w:right="-108"/>
              <w:jc w:val="center"/>
              <w:rPr>
                <w:sz w:val="20"/>
                <w:szCs w:val="20"/>
              </w:rPr>
            </w:pPr>
            <w:r w:rsidRPr="005100F4">
              <w:rPr>
                <w:sz w:val="20"/>
                <w:szCs w:val="20"/>
              </w:rPr>
              <w:t>Gaya</w:t>
            </w:r>
          </w:p>
          <w:p w:rsidR="00BE7F5B" w:rsidRPr="005100F4" w:rsidRDefault="00BE7F5B" w:rsidP="00FD0BD2">
            <w:pPr>
              <w:pStyle w:val="ListParagraph"/>
              <w:ind w:left="-108" w:right="-108"/>
              <w:jc w:val="center"/>
              <w:rPr>
                <w:sz w:val="20"/>
                <w:szCs w:val="20"/>
              </w:rPr>
            </w:pPr>
            <w:r w:rsidRPr="005100F4">
              <w:rPr>
                <w:sz w:val="20"/>
                <w:szCs w:val="20"/>
              </w:rPr>
              <w:t>Kelekatan</w:t>
            </w:r>
          </w:p>
          <w:p w:rsidR="00BE7F5B" w:rsidRPr="005100F4" w:rsidRDefault="00BE7F5B" w:rsidP="00FD0BD2">
            <w:pPr>
              <w:pStyle w:val="ListParagraph"/>
              <w:ind w:left="-108" w:right="-108"/>
              <w:jc w:val="center"/>
              <w:rPr>
                <w:sz w:val="20"/>
                <w:szCs w:val="20"/>
              </w:rPr>
            </w:pPr>
            <w:r w:rsidRPr="005100F4">
              <w:rPr>
                <w:sz w:val="20"/>
                <w:szCs w:val="20"/>
              </w:rPr>
              <w:t>Menghindar</w:t>
            </w:r>
          </w:p>
        </w:tc>
        <w:tc>
          <w:tcPr>
            <w:tcW w:w="3935" w:type="dxa"/>
            <w:tcBorders>
              <w:right w:val="single" w:sz="4" w:space="0" w:color="auto"/>
            </w:tcBorders>
          </w:tcPr>
          <w:p w:rsidR="00BE7F5B" w:rsidRPr="005100F4" w:rsidRDefault="00BE7F5B" w:rsidP="00BE7F5B">
            <w:pPr>
              <w:pStyle w:val="ListParagraph"/>
              <w:numPr>
                <w:ilvl w:val="0"/>
                <w:numId w:val="25"/>
              </w:numPr>
              <w:ind w:left="175" w:hanging="175"/>
              <w:jc w:val="both"/>
              <w:rPr>
                <w:sz w:val="20"/>
                <w:szCs w:val="20"/>
              </w:rPr>
            </w:pPr>
            <w:r w:rsidRPr="005100F4">
              <w:rPr>
                <w:sz w:val="20"/>
                <w:szCs w:val="20"/>
              </w:rPr>
              <w:t>Susah menjalin hubungan yang akrab dengan orang lain kecuali dengan orang tua.</w:t>
            </w:r>
          </w:p>
          <w:p w:rsidR="00BE7F5B" w:rsidRPr="005100F4" w:rsidRDefault="00BE7F5B" w:rsidP="00BE7F5B">
            <w:pPr>
              <w:pStyle w:val="ListParagraph"/>
              <w:numPr>
                <w:ilvl w:val="0"/>
                <w:numId w:val="25"/>
              </w:numPr>
              <w:ind w:left="175" w:hanging="175"/>
              <w:jc w:val="both"/>
              <w:rPr>
                <w:sz w:val="20"/>
                <w:szCs w:val="20"/>
              </w:rPr>
            </w:pPr>
            <w:r w:rsidRPr="005100F4">
              <w:rPr>
                <w:sz w:val="20"/>
                <w:szCs w:val="20"/>
              </w:rPr>
              <w:t>Keterlibatan  emosinya  rendah  saat berhubungan sosial. </w:t>
            </w:r>
          </w:p>
          <w:p w:rsidR="00BE7F5B" w:rsidRPr="005100F4" w:rsidRDefault="00BE7F5B" w:rsidP="00BE7F5B">
            <w:pPr>
              <w:pStyle w:val="ListParagraph"/>
              <w:numPr>
                <w:ilvl w:val="0"/>
                <w:numId w:val="25"/>
              </w:numPr>
              <w:ind w:left="175" w:hanging="175"/>
              <w:jc w:val="both"/>
              <w:rPr>
                <w:sz w:val="20"/>
                <w:szCs w:val="20"/>
              </w:rPr>
            </w:pPr>
            <w:r w:rsidRPr="005100F4">
              <w:rPr>
                <w:sz w:val="20"/>
                <w:szCs w:val="20"/>
              </w:rPr>
              <w:t xml:space="preserve">Tidak  mudah  berbagi  perasaan pada orang lain kecuali dengan orang tua. </w:t>
            </w:r>
          </w:p>
          <w:p w:rsidR="00BE7F5B" w:rsidRPr="005100F4" w:rsidRDefault="00BE7F5B" w:rsidP="00BE7F5B">
            <w:pPr>
              <w:pStyle w:val="ListParagraph"/>
              <w:numPr>
                <w:ilvl w:val="0"/>
                <w:numId w:val="25"/>
              </w:numPr>
              <w:ind w:left="175" w:hanging="175"/>
              <w:jc w:val="both"/>
              <w:rPr>
                <w:sz w:val="20"/>
                <w:szCs w:val="20"/>
              </w:rPr>
            </w:pPr>
            <w:r w:rsidRPr="005100F4">
              <w:rPr>
                <w:sz w:val="20"/>
                <w:szCs w:val="20"/>
              </w:rPr>
              <w:t>Tidak  mudah  berbagi  pemikiran pada orang lain kecuali dengan orang tua</w:t>
            </w:r>
          </w:p>
        </w:tc>
        <w:tc>
          <w:tcPr>
            <w:tcW w:w="1123" w:type="dxa"/>
            <w:tcBorders>
              <w:left w:val="single" w:sz="4" w:space="0" w:color="auto"/>
              <w:right w:val="single" w:sz="4" w:space="0" w:color="auto"/>
            </w:tcBorders>
          </w:tcPr>
          <w:p w:rsidR="00BE7F5B" w:rsidRPr="005100F4" w:rsidRDefault="00BE7F5B" w:rsidP="00FD0BD2">
            <w:pPr>
              <w:pStyle w:val="ListParagraph"/>
              <w:ind w:left="0"/>
              <w:jc w:val="center"/>
              <w:rPr>
                <w:sz w:val="20"/>
                <w:szCs w:val="20"/>
              </w:rPr>
            </w:pPr>
            <w:r w:rsidRPr="005100F4">
              <w:rPr>
                <w:sz w:val="20"/>
                <w:szCs w:val="20"/>
              </w:rPr>
              <w:t>25,26</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30</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32</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33,35</w:t>
            </w:r>
          </w:p>
        </w:tc>
        <w:tc>
          <w:tcPr>
            <w:tcW w:w="1265" w:type="dxa"/>
            <w:tcBorders>
              <w:left w:val="single" w:sz="4" w:space="0" w:color="auto"/>
            </w:tcBorders>
          </w:tcPr>
          <w:p w:rsidR="00BE7F5B" w:rsidRPr="005100F4" w:rsidRDefault="00BE7F5B" w:rsidP="00FD0BD2">
            <w:pPr>
              <w:pStyle w:val="ListParagraph"/>
              <w:ind w:left="0"/>
              <w:jc w:val="center"/>
              <w:rPr>
                <w:sz w:val="20"/>
                <w:szCs w:val="20"/>
              </w:rPr>
            </w:pPr>
            <w:r w:rsidRPr="005100F4">
              <w:rPr>
                <w:sz w:val="20"/>
                <w:szCs w:val="20"/>
              </w:rPr>
              <w:t>24,27</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28, 29</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31</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34</w:t>
            </w:r>
          </w:p>
        </w:tc>
        <w:tc>
          <w:tcPr>
            <w:tcW w:w="858" w:type="dxa"/>
          </w:tcPr>
          <w:p w:rsidR="00BE7F5B" w:rsidRPr="005100F4" w:rsidRDefault="00BE7F5B" w:rsidP="00FD0BD2">
            <w:pPr>
              <w:pStyle w:val="ListParagraph"/>
              <w:ind w:left="0"/>
              <w:jc w:val="center"/>
              <w:rPr>
                <w:sz w:val="20"/>
                <w:szCs w:val="20"/>
              </w:rPr>
            </w:pPr>
            <w:r w:rsidRPr="005100F4">
              <w:rPr>
                <w:sz w:val="20"/>
                <w:szCs w:val="20"/>
              </w:rPr>
              <w:t>4</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2</w:t>
            </w:r>
          </w:p>
          <w:p w:rsidR="00BE7F5B" w:rsidRPr="005100F4" w:rsidRDefault="00BE7F5B" w:rsidP="00FD0BD2">
            <w:pPr>
              <w:pStyle w:val="ListParagraph"/>
              <w:ind w:left="0"/>
              <w:jc w:val="center"/>
              <w:rPr>
                <w:sz w:val="20"/>
                <w:szCs w:val="20"/>
              </w:rPr>
            </w:pPr>
          </w:p>
          <w:p w:rsidR="00BE7F5B" w:rsidRPr="005100F4" w:rsidRDefault="00BE7F5B" w:rsidP="00FD0BD2">
            <w:pPr>
              <w:pStyle w:val="ListParagraph"/>
              <w:ind w:left="0"/>
              <w:jc w:val="center"/>
              <w:rPr>
                <w:sz w:val="20"/>
                <w:szCs w:val="20"/>
              </w:rPr>
            </w:pPr>
            <w:r w:rsidRPr="005100F4">
              <w:rPr>
                <w:sz w:val="20"/>
                <w:szCs w:val="20"/>
              </w:rPr>
              <w:t>3</w:t>
            </w:r>
          </w:p>
        </w:tc>
      </w:tr>
      <w:tr w:rsidR="00BE7F5B" w:rsidRPr="005100F4" w:rsidTr="00BE7F5B">
        <w:trPr>
          <w:trHeight w:val="265"/>
        </w:trPr>
        <w:tc>
          <w:tcPr>
            <w:tcW w:w="5059" w:type="dxa"/>
            <w:gridSpan w:val="2"/>
            <w:tcBorders>
              <w:right w:val="single" w:sz="4" w:space="0" w:color="auto"/>
            </w:tcBorders>
          </w:tcPr>
          <w:p w:rsidR="00BE7F5B" w:rsidRPr="005100F4" w:rsidRDefault="00BE7F5B" w:rsidP="00FD0BD2">
            <w:pPr>
              <w:pStyle w:val="ListParagraph"/>
              <w:ind w:left="0"/>
              <w:jc w:val="center"/>
              <w:rPr>
                <w:sz w:val="20"/>
                <w:szCs w:val="20"/>
              </w:rPr>
            </w:pPr>
            <w:r w:rsidRPr="005100F4">
              <w:rPr>
                <w:b/>
                <w:bCs/>
                <w:sz w:val="20"/>
                <w:szCs w:val="20"/>
              </w:rPr>
              <w:t>TOTAL</w:t>
            </w:r>
          </w:p>
        </w:tc>
        <w:tc>
          <w:tcPr>
            <w:tcW w:w="1123" w:type="dxa"/>
            <w:tcBorders>
              <w:left w:val="single" w:sz="4" w:space="0" w:color="auto"/>
              <w:right w:val="single" w:sz="4" w:space="0" w:color="auto"/>
            </w:tcBorders>
          </w:tcPr>
          <w:p w:rsidR="00BE7F5B" w:rsidRPr="005100F4" w:rsidRDefault="00BE7F5B" w:rsidP="00FD0BD2">
            <w:pPr>
              <w:pStyle w:val="ListParagraph"/>
              <w:ind w:left="0"/>
              <w:jc w:val="center"/>
              <w:rPr>
                <w:sz w:val="20"/>
                <w:szCs w:val="20"/>
              </w:rPr>
            </w:pPr>
            <w:r w:rsidRPr="005100F4">
              <w:rPr>
                <w:sz w:val="20"/>
                <w:szCs w:val="20"/>
              </w:rPr>
              <w:t>20</w:t>
            </w:r>
          </w:p>
        </w:tc>
        <w:tc>
          <w:tcPr>
            <w:tcW w:w="1265" w:type="dxa"/>
            <w:tcBorders>
              <w:left w:val="single" w:sz="4" w:space="0" w:color="auto"/>
            </w:tcBorders>
          </w:tcPr>
          <w:p w:rsidR="00BE7F5B" w:rsidRPr="005100F4" w:rsidRDefault="00BE7F5B" w:rsidP="00FD0BD2">
            <w:pPr>
              <w:pStyle w:val="ListParagraph"/>
              <w:ind w:left="0"/>
              <w:jc w:val="center"/>
              <w:rPr>
                <w:sz w:val="20"/>
                <w:szCs w:val="20"/>
              </w:rPr>
            </w:pPr>
            <w:r w:rsidRPr="005100F4">
              <w:rPr>
                <w:sz w:val="20"/>
                <w:szCs w:val="20"/>
              </w:rPr>
              <w:t>20</w:t>
            </w:r>
          </w:p>
        </w:tc>
        <w:tc>
          <w:tcPr>
            <w:tcW w:w="858" w:type="dxa"/>
          </w:tcPr>
          <w:p w:rsidR="00BE7F5B" w:rsidRPr="005100F4" w:rsidRDefault="00BE7F5B" w:rsidP="00FD0BD2">
            <w:pPr>
              <w:pStyle w:val="ListParagraph"/>
              <w:ind w:left="0"/>
              <w:jc w:val="center"/>
              <w:rPr>
                <w:sz w:val="20"/>
                <w:szCs w:val="20"/>
              </w:rPr>
            </w:pPr>
            <w:r w:rsidRPr="005100F4">
              <w:rPr>
                <w:sz w:val="20"/>
                <w:szCs w:val="20"/>
              </w:rPr>
              <w:t>40</w:t>
            </w:r>
          </w:p>
        </w:tc>
      </w:tr>
    </w:tbl>
    <w:p w:rsidR="00BE7F5B" w:rsidRPr="005100F4" w:rsidRDefault="00BE7F5B" w:rsidP="00BE7F5B">
      <w:pPr>
        <w:rPr>
          <w:sz w:val="20"/>
          <w:szCs w:val="20"/>
        </w:rPr>
      </w:pPr>
    </w:p>
    <w:p w:rsidR="00CB64C0" w:rsidRDefault="0029420E" w:rsidP="00FB1E98">
      <w:pPr>
        <w:pStyle w:val="ListParagraph"/>
        <w:spacing w:before="120" w:line="480" w:lineRule="auto"/>
        <w:ind w:left="142" w:firstLine="567"/>
        <w:contextualSpacing w:val="0"/>
        <w:jc w:val="both"/>
      </w:pPr>
      <w:r>
        <w:t xml:space="preserve">Sedangkan untuk variabel terikatanya atau prestasi belajar matematika, diukur melalui </w:t>
      </w:r>
      <w:r w:rsidR="00CB64C0">
        <w:t xml:space="preserve">rata-rata </w:t>
      </w:r>
      <w:r>
        <w:t>nilai raport matematika siswa pada semester ganjil</w:t>
      </w:r>
      <w:r w:rsidR="00CB64C0">
        <w:t xml:space="preserve"> dan nilai ulangan harian pada semester genap</w:t>
      </w:r>
      <w:r w:rsidR="00FB1E98">
        <w:t>.</w:t>
      </w:r>
    </w:p>
    <w:p w:rsidR="00CB64C0" w:rsidRDefault="00CB64C0" w:rsidP="002344FA">
      <w:pPr>
        <w:pStyle w:val="ListParagraph"/>
        <w:ind w:left="142" w:firstLine="567"/>
        <w:contextualSpacing w:val="0"/>
        <w:jc w:val="both"/>
      </w:pPr>
    </w:p>
    <w:p w:rsidR="00B40B9B" w:rsidRPr="004926BA" w:rsidRDefault="00B40B9B" w:rsidP="0031176A">
      <w:pPr>
        <w:pStyle w:val="ListParagraph"/>
        <w:numPr>
          <w:ilvl w:val="0"/>
          <w:numId w:val="20"/>
        </w:numPr>
        <w:spacing w:line="480" w:lineRule="auto"/>
        <w:ind w:left="425" w:hanging="426"/>
        <w:contextualSpacing w:val="0"/>
        <w:jc w:val="both"/>
        <w:rPr>
          <w:b/>
          <w:bCs/>
        </w:rPr>
      </w:pPr>
      <w:r w:rsidRPr="004926BA">
        <w:rPr>
          <w:b/>
          <w:bCs/>
        </w:rPr>
        <w:t xml:space="preserve">Metode </w:t>
      </w:r>
      <w:r w:rsidR="00777CFC" w:rsidRPr="004926BA">
        <w:rPr>
          <w:b/>
          <w:bCs/>
        </w:rPr>
        <w:t xml:space="preserve">Pengumpulan Data </w:t>
      </w:r>
      <w:r w:rsidR="00777CFC">
        <w:rPr>
          <w:b/>
          <w:bCs/>
        </w:rPr>
        <w:t>d</w:t>
      </w:r>
      <w:r w:rsidR="00777CFC" w:rsidRPr="004926BA">
        <w:rPr>
          <w:b/>
          <w:bCs/>
        </w:rPr>
        <w:t xml:space="preserve">an Instrument </w:t>
      </w:r>
      <w:r w:rsidR="0031176A">
        <w:rPr>
          <w:b/>
          <w:bCs/>
        </w:rPr>
        <w:t>Pengumpulan Data.</w:t>
      </w:r>
    </w:p>
    <w:p w:rsidR="00B40B9B" w:rsidRDefault="00B40B9B" w:rsidP="00BE7F5B">
      <w:pPr>
        <w:pStyle w:val="ListParagraph"/>
        <w:spacing w:line="480" w:lineRule="auto"/>
        <w:ind w:left="0" w:firstLine="567"/>
        <w:jc w:val="both"/>
        <w:rPr>
          <w:lang w:val="sv-SE"/>
        </w:rPr>
      </w:pPr>
      <w:r>
        <w:t>Data adalah bahan-bahan mentah yang perlu diolah sehingga menghasilkan informasi atau keteran</w:t>
      </w:r>
      <w:r w:rsidR="00BE7F5B">
        <w:t>gan</w:t>
      </w:r>
      <w:r>
        <w:t xml:space="preserve"> baik kualitatif maupun kuantitatif yang menunjukkan fakta.</w:t>
      </w:r>
      <w:r>
        <w:rPr>
          <w:rStyle w:val="FootnoteReference"/>
        </w:rPr>
        <w:footnoteReference w:id="9"/>
      </w:r>
      <w:r w:rsidRPr="003305DC">
        <w:rPr>
          <w:lang w:val="sv-SE"/>
        </w:rPr>
        <w:t xml:space="preserve">Data penelitian ini diperoleh dari </w:t>
      </w:r>
      <w:r w:rsidR="00383B65">
        <w:rPr>
          <w:lang w:val="sv-SE"/>
        </w:rPr>
        <w:t>SMP Negeri 1</w:t>
      </w:r>
      <w:r>
        <w:rPr>
          <w:lang w:val="sv-SE"/>
        </w:rPr>
        <w:t xml:space="preserve"> Subergempol Tulungagung.</w:t>
      </w:r>
    </w:p>
    <w:p w:rsidR="00DB3E40" w:rsidRPr="00DB3E40" w:rsidRDefault="00DB3E40" w:rsidP="00777CFC">
      <w:pPr>
        <w:numPr>
          <w:ilvl w:val="0"/>
          <w:numId w:val="7"/>
        </w:numPr>
        <w:tabs>
          <w:tab w:val="clear" w:pos="1080"/>
          <w:tab w:val="num" w:pos="-2552"/>
        </w:tabs>
        <w:spacing w:line="480" w:lineRule="auto"/>
        <w:ind w:left="426"/>
        <w:jc w:val="both"/>
        <w:rPr>
          <w:lang w:val="sv-SE"/>
        </w:rPr>
      </w:pPr>
      <w:r w:rsidRPr="00DB3E40">
        <w:rPr>
          <w:lang w:val="sv-SE"/>
        </w:rPr>
        <w:lastRenderedPageBreak/>
        <w:t>Metode Pengumpulan Data</w:t>
      </w:r>
    </w:p>
    <w:p w:rsidR="00DB3E40" w:rsidRPr="006375B8" w:rsidRDefault="00DB3E40" w:rsidP="00EF7748">
      <w:pPr>
        <w:spacing w:line="504" w:lineRule="auto"/>
        <w:ind w:left="142" w:firstLine="567"/>
        <w:jc w:val="both"/>
        <w:rPr>
          <w:lang w:val="sv-SE"/>
        </w:rPr>
      </w:pPr>
      <w:r>
        <w:rPr>
          <w:lang w:val="sv-SE"/>
        </w:rPr>
        <w:t>M</w:t>
      </w:r>
      <w:r w:rsidR="00EF7748">
        <w:rPr>
          <w:lang w:val="sv-SE"/>
        </w:rPr>
        <w:t>etode pengumpulan data adalah teknik atau cara–</w:t>
      </w:r>
      <w:r>
        <w:rPr>
          <w:lang w:val="sv-SE"/>
        </w:rPr>
        <w:t xml:space="preserve">cara yang dapat digunakan oleh peneliti untuk </w:t>
      </w:r>
      <w:r w:rsidR="00EF7748">
        <w:rPr>
          <w:lang w:val="sv-SE"/>
        </w:rPr>
        <w:t>mengumpulkan data</w:t>
      </w:r>
      <w:r>
        <w:rPr>
          <w:lang w:val="sv-SE"/>
        </w:rPr>
        <w:t xml:space="preserve">. </w:t>
      </w:r>
      <w:r w:rsidR="00BE7F5B">
        <w:rPr>
          <w:lang w:val="sv-SE"/>
        </w:rPr>
        <w:t xml:space="preserve">Ada pendapat lain yang </w:t>
      </w:r>
      <w:r>
        <w:rPr>
          <w:lang w:val="sv-SE"/>
        </w:rPr>
        <w:t xml:space="preserve"> mengartikan metode pengumpulan data adalah ” bagian instrumen pengumpulan data yang menentukan berhasil tidaknya suatu penelitian”.</w:t>
      </w:r>
      <w:r>
        <w:rPr>
          <w:rStyle w:val="FootnoteReference"/>
          <w:lang w:val="sv-SE"/>
        </w:rPr>
        <w:footnoteReference w:id="10"/>
      </w:r>
      <w:r w:rsidR="00EF7748">
        <w:rPr>
          <w:lang w:val="sv-SE"/>
        </w:rPr>
        <w:t xml:space="preserve"> </w:t>
      </w:r>
      <w:r>
        <w:rPr>
          <w:lang w:val="sv-SE"/>
        </w:rPr>
        <w:t>Dalam rangka penelitian penulis menggunakan meto</w:t>
      </w:r>
      <w:r w:rsidR="00BE7F5B">
        <w:rPr>
          <w:lang w:val="sv-SE"/>
        </w:rPr>
        <w:t>de pengumpulan data antara lain</w:t>
      </w:r>
      <w:r>
        <w:rPr>
          <w:lang w:val="sv-SE"/>
        </w:rPr>
        <w:t>:</w:t>
      </w:r>
    </w:p>
    <w:p w:rsidR="00DB3E40" w:rsidRPr="00DB3E40" w:rsidRDefault="00DB3E40" w:rsidP="00777CFC">
      <w:pPr>
        <w:numPr>
          <w:ilvl w:val="0"/>
          <w:numId w:val="2"/>
        </w:numPr>
        <w:tabs>
          <w:tab w:val="clear" w:pos="1080"/>
          <w:tab w:val="num" w:pos="-2552"/>
        </w:tabs>
        <w:spacing w:line="504" w:lineRule="auto"/>
        <w:ind w:left="567"/>
        <w:jc w:val="both"/>
      </w:pPr>
      <w:r w:rsidRPr="00DB3E40">
        <w:t>Metode Observasi</w:t>
      </w:r>
    </w:p>
    <w:p w:rsidR="00DB3E40" w:rsidRDefault="00DB3E40" w:rsidP="008E6CD1">
      <w:pPr>
        <w:spacing w:line="504" w:lineRule="auto"/>
        <w:ind w:left="142" w:firstLine="567"/>
        <w:jc w:val="both"/>
        <w:rPr>
          <w:lang w:val="sv-SE"/>
        </w:rPr>
      </w:pPr>
      <w:r w:rsidRPr="00DA70C5">
        <w:rPr>
          <w:lang w:val="sv-SE"/>
        </w:rPr>
        <w:t>Metode observasi adalah cara pengumpulan data berdasarkan pengamatan yang menggunakan mata</w:t>
      </w:r>
      <w:r>
        <w:rPr>
          <w:lang w:val="sv-SE"/>
        </w:rPr>
        <w:t>, telinga secara langsung tanpa melalui alat bantu</w:t>
      </w:r>
      <w:r w:rsidR="008E6CD1">
        <w:rPr>
          <w:lang w:val="sv-SE"/>
        </w:rPr>
        <w:t>.</w:t>
      </w:r>
      <w:r>
        <w:rPr>
          <w:lang w:val="sv-SE"/>
        </w:rPr>
        <w:t xml:space="preserve"> </w:t>
      </w:r>
    </w:p>
    <w:p w:rsidR="00DB3E40" w:rsidRDefault="00DB3E40" w:rsidP="00777CFC">
      <w:pPr>
        <w:spacing w:line="504" w:lineRule="auto"/>
        <w:ind w:left="142" w:firstLine="567"/>
        <w:jc w:val="both"/>
        <w:rPr>
          <w:lang w:val="sv-SE"/>
        </w:rPr>
      </w:pPr>
      <w:r>
        <w:rPr>
          <w:lang w:val="sv-SE"/>
        </w:rPr>
        <w:t>Maka penulis mengadakan pengamatan secara langsung terhadap :</w:t>
      </w:r>
    </w:p>
    <w:p w:rsidR="00DB3E40" w:rsidRDefault="00DB3E40" w:rsidP="00777CFC">
      <w:pPr>
        <w:numPr>
          <w:ilvl w:val="0"/>
          <w:numId w:val="6"/>
        </w:numPr>
        <w:tabs>
          <w:tab w:val="clear" w:pos="2520"/>
          <w:tab w:val="num" w:pos="-2552"/>
        </w:tabs>
        <w:spacing w:line="504" w:lineRule="auto"/>
        <w:ind w:left="709"/>
        <w:jc w:val="both"/>
        <w:rPr>
          <w:lang w:val="sv-SE"/>
        </w:rPr>
      </w:pPr>
      <w:r>
        <w:rPr>
          <w:lang w:val="sv-SE"/>
        </w:rPr>
        <w:t>Lokasi penelitian di SMPN 1 Sumbergempol Kabupaten Tulungagung.</w:t>
      </w:r>
    </w:p>
    <w:p w:rsidR="00DB3E40" w:rsidRDefault="00BE7F5B" w:rsidP="00BE7F5B">
      <w:pPr>
        <w:numPr>
          <w:ilvl w:val="0"/>
          <w:numId w:val="6"/>
        </w:numPr>
        <w:tabs>
          <w:tab w:val="clear" w:pos="2520"/>
          <w:tab w:val="num" w:pos="-2552"/>
        </w:tabs>
        <w:spacing w:line="504" w:lineRule="auto"/>
        <w:ind w:left="709"/>
        <w:jc w:val="both"/>
        <w:rPr>
          <w:lang w:val="sv-SE"/>
        </w:rPr>
      </w:pPr>
      <w:r>
        <w:rPr>
          <w:lang w:val="sv-SE"/>
        </w:rPr>
        <w:t>Bagaimana kondisi</w:t>
      </w:r>
      <w:r w:rsidR="00DB3E40">
        <w:rPr>
          <w:lang w:val="sv-SE"/>
        </w:rPr>
        <w:t xml:space="preserve"> SMPN 1 Sumbergempol Kabupaten Tulu</w:t>
      </w:r>
      <w:r w:rsidR="00584B6C">
        <w:rPr>
          <w:lang w:val="sv-SE"/>
        </w:rPr>
        <w:t>n</w:t>
      </w:r>
      <w:r w:rsidR="00DB3E40">
        <w:rPr>
          <w:lang w:val="sv-SE"/>
        </w:rPr>
        <w:t>gagung.</w:t>
      </w:r>
    </w:p>
    <w:p w:rsidR="00DB3E40" w:rsidRDefault="00DB3E40" w:rsidP="00777CFC">
      <w:pPr>
        <w:numPr>
          <w:ilvl w:val="0"/>
          <w:numId w:val="6"/>
        </w:numPr>
        <w:tabs>
          <w:tab w:val="clear" w:pos="2520"/>
          <w:tab w:val="num" w:pos="-2552"/>
        </w:tabs>
        <w:spacing w:line="504" w:lineRule="auto"/>
        <w:ind w:left="709"/>
        <w:jc w:val="both"/>
        <w:rPr>
          <w:lang w:val="sv-SE"/>
        </w:rPr>
      </w:pPr>
      <w:r>
        <w:rPr>
          <w:lang w:val="sv-SE"/>
        </w:rPr>
        <w:t>Berbagai hal yang berkaitan dengan penelitian ini.</w:t>
      </w:r>
    </w:p>
    <w:p w:rsidR="00DB3E40" w:rsidRPr="00DB3E40" w:rsidRDefault="00DB3E40" w:rsidP="00CB64C0">
      <w:pPr>
        <w:numPr>
          <w:ilvl w:val="0"/>
          <w:numId w:val="2"/>
        </w:numPr>
        <w:tabs>
          <w:tab w:val="clear" w:pos="1080"/>
          <w:tab w:val="num" w:pos="-2552"/>
        </w:tabs>
        <w:spacing w:line="480" w:lineRule="auto"/>
        <w:ind w:left="567"/>
        <w:jc w:val="both"/>
      </w:pPr>
      <w:r w:rsidRPr="00DB3E40">
        <w:t xml:space="preserve">Metode </w:t>
      </w:r>
      <w:r>
        <w:t>angket</w:t>
      </w:r>
    </w:p>
    <w:p w:rsidR="00DB3E40" w:rsidRPr="00DB3E40" w:rsidRDefault="00DB3E40" w:rsidP="00EF7748">
      <w:pPr>
        <w:pStyle w:val="ListParagraph"/>
        <w:spacing w:line="480" w:lineRule="auto"/>
        <w:ind w:left="142" w:firstLine="567"/>
        <w:jc w:val="both"/>
      </w:pPr>
      <w:r w:rsidRPr="00C64978">
        <w:t>Angket merupakan teknik pengumpulan data yang dilakukan  dengan cara memberi seperangkat pertanyaan atau peryataan tertulis kepada responden untuk dijawabnya.</w:t>
      </w:r>
      <w:r w:rsidRPr="00C64978">
        <w:rPr>
          <w:rStyle w:val="FootnoteReference"/>
        </w:rPr>
        <w:footnoteReference w:id="11"/>
      </w:r>
      <w:r w:rsidR="00EF7748">
        <w:t xml:space="preserve"> </w:t>
      </w:r>
      <w:r w:rsidRPr="00C64978">
        <w:t xml:space="preserve">Angket dalam penelitian ini digunakan oleh peneliti dimaksudkan untuk memperoleh data tentang  </w:t>
      </w:r>
      <w:r>
        <w:t>gaya kelekatan anak-orang</w:t>
      </w:r>
      <w:r w:rsidR="002D42E8">
        <w:t xml:space="preserve"> </w:t>
      </w:r>
      <w:r>
        <w:t>tua</w:t>
      </w:r>
      <w:r w:rsidRPr="00C64978">
        <w:t xml:space="preserve"> siswa kelas </w:t>
      </w:r>
      <w:r>
        <w:t>VII</w:t>
      </w:r>
      <w:r w:rsidR="002D42E8">
        <w:t>I</w:t>
      </w:r>
      <w:r>
        <w:t xml:space="preserve"> </w:t>
      </w:r>
      <w:r w:rsidRPr="00C64978">
        <w:t xml:space="preserve">di </w:t>
      </w:r>
      <w:r w:rsidRPr="00C64978">
        <w:rPr>
          <w:lang w:val="id-ID"/>
        </w:rPr>
        <w:t xml:space="preserve">SMP Negeri 1 </w:t>
      </w:r>
      <w:r>
        <w:t>Sumbergempol</w:t>
      </w:r>
      <w:r w:rsidRPr="00C64978">
        <w:rPr>
          <w:lang w:val="id-ID"/>
        </w:rPr>
        <w:t xml:space="preserve"> tahun</w:t>
      </w:r>
      <w:r w:rsidR="009037BB">
        <w:t xml:space="preserve"> </w:t>
      </w:r>
      <w:r w:rsidR="00AD58AE">
        <w:t>pelajaran</w:t>
      </w:r>
      <w:r w:rsidRPr="00C64978">
        <w:rPr>
          <w:lang w:val="id-ID"/>
        </w:rPr>
        <w:t xml:space="preserve"> </w:t>
      </w:r>
      <w:r w:rsidR="009A6042">
        <w:t>2011/</w:t>
      </w:r>
      <w:r w:rsidRPr="00C64978">
        <w:rPr>
          <w:lang w:val="id-ID"/>
        </w:rPr>
        <w:t>201</w:t>
      </w:r>
      <w:r>
        <w:t>2</w:t>
      </w:r>
      <w:r w:rsidRPr="00C64978">
        <w:t>.</w:t>
      </w:r>
    </w:p>
    <w:p w:rsidR="00DB3E40" w:rsidRPr="00DB3E40" w:rsidRDefault="00DB3E40" w:rsidP="00CB64C0">
      <w:pPr>
        <w:numPr>
          <w:ilvl w:val="0"/>
          <w:numId w:val="7"/>
        </w:numPr>
        <w:tabs>
          <w:tab w:val="clear" w:pos="1080"/>
          <w:tab w:val="num" w:pos="-2552"/>
        </w:tabs>
        <w:spacing w:line="480" w:lineRule="auto"/>
        <w:ind w:left="426"/>
        <w:jc w:val="both"/>
        <w:rPr>
          <w:lang w:val="sv-SE"/>
        </w:rPr>
      </w:pPr>
      <w:r w:rsidRPr="00DB3E40">
        <w:rPr>
          <w:lang w:val="sv-SE"/>
        </w:rPr>
        <w:lastRenderedPageBreak/>
        <w:t>Instrumen Pengumpulan Data</w:t>
      </w:r>
    </w:p>
    <w:p w:rsidR="00DB3E40" w:rsidRDefault="00DB3E40" w:rsidP="00305EED">
      <w:pPr>
        <w:spacing w:line="516" w:lineRule="auto"/>
        <w:ind w:left="142" w:firstLine="567"/>
        <w:jc w:val="both"/>
        <w:rPr>
          <w:lang w:val="sv-SE"/>
        </w:rPr>
      </w:pPr>
      <w:r>
        <w:rPr>
          <w:lang w:val="sv-SE"/>
        </w:rPr>
        <w:t>Inst</w:t>
      </w:r>
      <w:r w:rsidR="00305EED">
        <w:rPr>
          <w:lang w:val="sv-SE"/>
        </w:rPr>
        <w:t xml:space="preserve">rumen pengumpulan data adalah </w:t>
      </w:r>
      <w:r>
        <w:rPr>
          <w:lang w:val="sv-SE"/>
        </w:rPr>
        <w:t>alat bantu yang dipilih dan digunakan oleh peneliti dalam kegiatannya pengumpulan data agar kegiatan tersebut menjadi sistematis dan dipermudah.</w:t>
      </w:r>
      <w:r w:rsidR="00305EED">
        <w:rPr>
          <w:lang w:val="sv-SE"/>
        </w:rPr>
        <w:t xml:space="preserve"> </w:t>
      </w:r>
      <w:r>
        <w:rPr>
          <w:lang w:val="sv-SE"/>
        </w:rPr>
        <w:t>Dengan demikian dapat dimengerti bahwa antara metode dan instrumen pengumpulan data saling berkaitan.</w:t>
      </w:r>
      <w:r w:rsidR="00305EED">
        <w:rPr>
          <w:lang w:val="sv-SE"/>
        </w:rPr>
        <w:t xml:space="preserve"> </w:t>
      </w:r>
      <w:r w:rsidRPr="006205B0">
        <w:rPr>
          <w:lang w:val="sv-SE"/>
        </w:rPr>
        <w:t>Sebagaimana metode pengumpulan data yang digunakan dalam penelitian ini, maka instrument pengumpulan data yang d</w:t>
      </w:r>
      <w:r w:rsidR="009C66C2">
        <w:rPr>
          <w:lang w:val="sv-SE"/>
        </w:rPr>
        <w:t>igunakan adalah sebagai berikut</w:t>
      </w:r>
      <w:r w:rsidRPr="006205B0">
        <w:rPr>
          <w:lang w:val="sv-SE"/>
        </w:rPr>
        <w:t>:</w:t>
      </w:r>
    </w:p>
    <w:p w:rsidR="00DB3E40" w:rsidRDefault="00DB3E40" w:rsidP="00777CFC">
      <w:pPr>
        <w:numPr>
          <w:ilvl w:val="1"/>
          <w:numId w:val="7"/>
        </w:numPr>
        <w:tabs>
          <w:tab w:val="clear" w:pos="1800"/>
          <w:tab w:val="num" w:pos="-2552"/>
        </w:tabs>
        <w:spacing w:line="480" w:lineRule="auto"/>
        <w:ind w:left="567"/>
        <w:jc w:val="both"/>
        <w:rPr>
          <w:lang w:val="sv-SE"/>
        </w:rPr>
      </w:pPr>
      <w:r>
        <w:rPr>
          <w:lang w:val="sv-SE"/>
        </w:rPr>
        <w:t>Pedoman Observasi</w:t>
      </w:r>
    </w:p>
    <w:p w:rsidR="009037BB" w:rsidRDefault="00DB3E40" w:rsidP="00305EED">
      <w:pPr>
        <w:spacing w:line="480" w:lineRule="auto"/>
        <w:ind w:left="142" w:firstLine="567"/>
        <w:jc w:val="both"/>
        <w:rPr>
          <w:lang w:val="sv-SE"/>
        </w:rPr>
      </w:pPr>
      <w:r>
        <w:rPr>
          <w:lang w:val="sv-SE"/>
        </w:rPr>
        <w:t>Maksud dari pedoman observasi adalah alat bantu yang d</w:t>
      </w:r>
      <w:r w:rsidR="00BE7F5B">
        <w:rPr>
          <w:lang w:val="sv-SE"/>
        </w:rPr>
        <w:t>igunakan dalam pengumpulan data-</w:t>
      </w:r>
      <w:r>
        <w:rPr>
          <w:lang w:val="sv-SE"/>
        </w:rPr>
        <w:t>data melalui pengamatan dan pencatatan yang sistematis terhadap berbagai hal yang di selidiki.</w:t>
      </w:r>
      <w:r w:rsidR="00305EED">
        <w:rPr>
          <w:lang w:val="sv-SE"/>
        </w:rPr>
        <w:t xml:space="preserve"> </w:t>
      </w:r>
      <w:r>
        <w:rPr>
          <w:lang w:val="sv-SE"/>
        </w:rPr>
        <w:t>Pedoman ini penulis gunakan untuk mengamati sejumlah fenomena yang berkaitan dengan obyek penelitian, diantaranya melihat ke</w:t>
      </w:r>
      <w:r w:rsidR="00BE7F5B">
        <w:rPr>
          <w:lang w:val="sv-SE"/>
        </w:rPr>
        <w:t>a</w:t>
      </w:r>
      <w:r w:rsidR="00305EED">
        <w:rPr>
          <w:lang w:val="sv-SE"/>
        </w:rPr>
        <w:t xml:space="preserve">daan gedung, keadaan pendidikan, </w:t>
      </w:r>
      <w:r>
        <w:rPr>
          <w:lang w:val="sv-SE"/>
        </w:rPr>
        <w:t xml:space="preserve">letak </w:t>
      </w:r>
      <w:r w:rsidRPr="00B03E2B">
        <w:rPr>
          <w:sz w:val="22"/>
          <w:szCs w:val="22"/>
          <w:lang w:val="sv-SE"/>
        </w:rPr>
        <w:t>geografis</w:t>
      </w:r>
      <w:r w:rsidR="00305EED">
        <w:rPr>
          <w:sz w:val="22"/>
          <w:szCs w:val="22"/>
          <w:lang w:val="sv-SE"/>
        </w:rPr>
        <w:t xml:space="preserve"> dan lain-lainnya</w:t>
      </w:r>
      <w:r>
        <w:rPr>
          <w:lang w:val="sv-SE"/>
        </w:rPr>
        <w:t>.</w:t>
      </w:r>
    </w:p>
    <w:p w:rsidR="00DB3E40" w:rsidRDefault="00DB3E40" w:rsidP="00777CFC">
      <w:pPr>
        <w:numPr>
          <w:ilvl w:val="1"/>
          <w:numId w:val="7"/>
        </w:numPr>
        <w:tabs>
          <w:tab w:val="clear" w:pos="1800"/>
          <w:tab w:val="num" w:pos="-2552"/>
        </w:tabs>
        <w:spacing w:line="480" w:lineRule="auto"/>
        <w:ind w:left="567"/>
        <w:jc w:val="both"/>
        <w:rPr>
          <w:lang w:val="sv-SE"/>
        </w:rPr>
      </w:pPr>
      <w:r>
        <w:rPr>
          <w:lang w:val="sv-SE"/>
        </w:rPr>
        <w:t>Pedoman angket</w:t>
      </w:r>
    </w:p>
    <w:p w:rsidR="00305EED" w:rsidRDefault="00DB3E40" w:rsidP="00EF7748">
      <w:pPr>
        <w:spacing w:after="120" w:line="480" w:lineRule="auto"/>
        <w:ind w:left="142" w:firstLine="567"/>
        <w:jc w:val="both"/>
        <w:rPr>
          <w:lang w:val="sv-SE"/>
        </w:rPr>
      </w:pPr>
      <w:r w:rsidRPr="00C64978">
        <w:t xml:space="preserve">Pedoman </w:t>
      </w:r>
      <w:r w:rsidRPr="00C64978">
        <w:rPr>
          <w:lang w:val="id-ID"/>
        </w:rPr>
        <w:t>angket</w:t>
      </w:r>
      <w:r w:rsidRPr="00C64978">
        <w:t xml:space="preserve"> yaitu </w:t>
      </w:r>
      <w:r w:rsidR="00180185">
        <w:t>a</w:t>
      </w:r>
      <w:r w:rsidRPr="00C64978">
        <w:t xml:space="preserve">lat bantu </w:t>
      </w:r>
      <w:r w:rsidRPr="00C64978">
        <w:rPr>
          <w:lang w:val="id-ID"/>
        </w:rPr>
        <w:t xml:space="preserve">berupa sejumlah </w:t>
      </w:r>
      <w:r w:rsidR="00777CFC">
        <w:t>pernyataan</w:t>
      </w:r>
      <w:r w:rsidRPr="00C64978">
        <w:rPr>
          <w:lang w:val="id-ID"/>
        </w:rPr>
        <w:t xml:space="preserve"> </w:t>
      </w:r>
      <w:r w:rsidRPr="00C64978">
        <w:t xml:space="preserve">yang </w:t>
      </w:r>
      <w:r w:rsidRPr="00C64978">
        <w:rPr>
          <w:lang w:val="id-ID"/>
        </w:rPr>
        <w:t xml:space="preserve">harus dijawab oleh responden dan </w:t>
      </w:r>
      <w:r w:rsidRPr="00C64978">
        <w:t>digunakan peneliti untuk</w:t>
      </w:r>
      <w:r w:rsidRPr="00C64978">
        <w:rPr>
          <w:lang w:val="id-ID"/>
        </w:rPr>
        <w:t xml:space="preserve"> mengetahui</w:t>
      </w:r>
      <w:r w:rsidRPr="00C64978">
        <w:t xml:space="preserve"> data tentang</w:t>
      </w:r>
      <w:r>
        <w:t xml:space="preserve"> gaya kelekatan anak-orang</w:t>
      </w:r>
      <w:r w:rsidR="009037BB">
        <w:t xml:space="preserve"> </w:t>
      </w:r>
      <w:r>
        <w:t>tua</w:t>
      </w:r>
      <w:r w:rsidR="00305EED">
        <w:t xml:space="preserve"> peserta didik kelas VIII SMP Negeri 1 Sumbergempol</w:t>
      </w:r>
      <w:r>
        <w:rPr>
          <w:lang w:val="sv-SE"/>
        </w:rPr>
        <w:t>.</w:t>
      </w:r>
    </w:p>
    <w:p w:rsidR="00B40B9B" w:rsidRPr="004926BA" w:rsidRDefault="00B40B9B" w:rsidP="00383B65">
      <w:pPr>
        <w:pStyle w:val="ListParagraph"/>
        <w:numPr>
          <w:ilvl w:val="0"/>
          <w:numId w:val="20"/>
        </w:numPr>
        <w:spacing w:line="480" w:lineRule="auto"/>
        <w:ind w:left="426" w:hanging="426"/>
        <w:jc w:val="both"/>
        <w:rPr>
          <w:b/>
          <w:bCs/>
        </w:rPr>
      </w:pPr>
      <w:r w:rsidRPr="004926BA">
        <w:rPr>
          <w:b/>
          <w:bCs/>
        </w:rPr>
        <w:t>Tehnik analisis data</w:t>
      </w:r>
    </w:p>
    <w:p w:rsidR="00EF7748" w:rsidRDefault="00777CFC" w:rsidP="00EF7748">
      <w:pPr>
        <w:spacing w:line="480" w:lineRule="auto"/>
        <w:ind w:firstLine="567"/>
        <w:jc w:val="lowKashida"/>
      </w:pPr>
      <w:r>
        <w:t>A</w:t>
      </w:r>
      <w:r w:rsidR="00010578">
        <w:t>nalisis data adalah rangkaian kegiatan penelaahan, pengelompokan, sistematis, penafsiran dan verifikasi data agar sebuah fenomena memiliki nilai sosial, akademis dan ilmiah.</w:t>
      </w:r>
      <w:r w:rsidR="00EF7748">
        <w:t xml:space="preserve"> </w:t>
      </w:r>
      <w:r w:rsidR="00305EED">
        <w:t>Berdasarkan ketiga</w:t>
      </w:r>
      <w:r w:rsidR="00B40B9B">
        <w:t xml:space="preserve">  tujuan  dari  penelitian  ini,  </w:t>
      </w:r>
      <w:r w:rsidR="00305EED">
        <w:t xml:space="preserve">maka yang </w:t>
      </w:r>
      <w:r w:rsidR="00305EED">
        <w:lastRenderedPageBreak/>
        <w:t xml:space="preserve">pertama dilakukan adalah mengetahui bagaimana gaya kelekatan anak-orang tua dan prestasi belajar metematika peserta didik kelas VIII SMP Negeri 1 Sumbergempol tahun pelajaran 2011/2012. </w:t>
      </w:r>
    </w:p>
    <w:p w:rsidR="00EF7748" w:rsidRDefault="00305EED" w:rsidP="00AB1BBF">
      <w:pPr>
        <w:spacing w:line="480" w:lineRule="auto"/>
        <w:ind w:firstLine="567"/>
        <w:jc w:val="lowKashida"/>
        <w:rPr>
          <w:iCs/>
          <w:lang w:eastAsia="en-GB"/>
        </w:rPr>
      </w:pPr>
      <w:r>
        <w:t xml:space="preserve">Untuk mengetahui hal tersebut dibuatlah </w:t>
      </w:r>
      <w:r>
        <w:rPr>
          <w:iCs/>
          <w:noProof/>
        </w:rPr>
        <w:t>p</w:t>
      </w:r>
      <w:r w:rsidRPr="00B9525B">
        <w:rPr>
          <w:iCs/>
          <w:noProof/>
        </w:rPr>
        <w:t>en</w:t>
      </w:r>
      <w:r>
        <w:rPr>
          <w:iCs/>
          <w:noProof/>
        </w:rPr>
        <w:t>ggolongan</w:t>
      </w:r>
      <w:r>
        <w:rPr>
          <w:rFonts w:asciiTheme="majorBidi" w:hAnsiTheme="majorBidi" w:cstheme="majorBidi"/>
          <w:iCs/>
          <w:noProof/>
        </w:rPr>
        <w:t xml:space="preserve"> kriteria menggunakan konversi nilai ke dalam standar huruf dan standar empat</w:t>
      </w:r>
      <w:r w:rsidRPr="00AE5FDF">
        <w:rPr>
          <w:rFonts w:asciiTheme="majorBidi" w:hAnsiTheme="majorBidi" w:cstheme="majorBidi"/>
          <w:iCs/>
          <w:noProof/>
          <w:lang w:val="id-ID"/>
        </w:rPr>
        <w:t xml:space="preserve"> dengan menggunakan mean dan standar deviasi</w:t>
      </w:r>
      <w:r>
        <w:rPr>
          <w:rStyle w:val="FootnoteReference"/>
          <w:rFonts w:asciiTheme="majorBidi" w:hAnsiTheme="majorBidi" w:cstheme="majorBidi"/>
          <w:iCs/>
          <w:noProof/>
          <w:lang w:val="id-ID"/>
        </w:rPr>
        <w:footnoteReference w:id="12"/>
      </w:r>
      <w:r w:rsidR="00B40B9B">
        <w:t>.</w:t>
      </w:r>
      <w:r w:rsidR="00AB1BBF">
        <w:t xml:space="preserve"> </w:t>
      </w:r>
      <w:r w:rsidR="00AB1BBF">
        <w:rPr>
          <w:iCs/>
          <w:lang w:eastAsia="en-GB"/>
        </w:rPr>
        <w:t xml:space="preserve">Kemudian </w:t>
      </w:r>
      <w:r w:rsidR="00EF7748" w:rsidRPr="00997269">
        <w:rPr>
          <w:iCs/>
          <w:lang w:eastAsia="en-GB"/>
        </w:rPr>
        <w:t xml:space="preserve">ditentukan </w:t>
      </w:r>
      <w:r w:rsidR="00EF7748">
        <w:rPr>
          <w:iCs/>
          <w:lang w:eastAsia="en-GB"/>
        </w:rPr>
        <w:t>konversi skor</w:t>
      </w:r>
      <w:r w:rsidR="00AB1BBF">
        <w:rPr>
          <w:iCs/>
          <w:lang w:eastAsia="en-GB"/>
        </w:rPr>
        <w:t xml:space="preserve"> mentah kedalam standar huruf (</w:t>
      </w:r>
      <w:r w:rsidR="00EF7748">
        <w:rPr>
          <w:iCs/>
          <w:lang w:eastAsia="en-GB"/>
        </w:rPr>
        <w:t>A-B-C-D) dan standar empat (4-3-2-1). Dalam standar ini huruf A setara dengan 4, artinya istimewa; huruf  B setara dengan 3, artinya memuaskan; huruf C setara dengan 2, artinya cukup; huruf D setara dengan 1, artinya kurang.</w:t>
      </w:r>
      <w:r w:rsidR="00EF7748">
        <w:rPr>
          <w:rStyle w:val="FootnoteReference"/>
          <w:iCs/>
          <w:lang w:eastAsia="en-GB"/>
        </w:rPr>
        <w:footnoteReference w:id="13"/>
      </w:r>
    </w:p>
    <w:p w:rsidR="00CC016A" w:rsidRDefault="00EF7748" w:rsidP="00AB1BBF">
      <w:pPr>
        <w:spacing w:line="480" w:lineRule="auto"/>
        <w:ind w:firstLine="567"/>
        <w:jc w:val="lowKashida"/>
      </w:pPr>
      <w:r>
        <w:rPr>
          <w:iCs/>
          <w:lang w:eastAsia="en-GB"/>
        </w:rPr>
        <w:t xml:space="preserve">Selanjutnya untuk mengetahui pengaruh gaya kelekatan anak-orang tua terhadap prestasi belajar matematika </w:t>
      </w:r>
      <w:r w:rsidR="00AB1BBF">
        <w:rPr>
          <w:iCs/>
          <w:lang w:eastAsia="en-GB"/>
        </w:rPr>
        <w:t xml:space="preserve">matematika </w:t>
      </w:r>
      <w:r>
        <w:rPr>
          <w:iCs/>
          <w:lang w:eastAsia="en-GB"/>
        </w:rPr>
        <w:t>peserta didik kelas VIII SMP Negeri 1 Sumbergempol</w:t>
      </w:r>
      <w:r w:rsidR="00AB1BBF">
        <w:rPr>
          <w:iCs/>
          <w:lang w:eastAsia="en-GB"/>
        </w:rPr>
        <w:t>,</w:t>
      </w:r>
      <w:r>
        <w:rPr>
          <w:iCs/>
          <w:lang w:eastAsia="en-GB"/>
        </w:rPr>
        <w:t xml:space="preserve"> </w:t>
      </w:r>
      <w:r w:rsidR="00AB1BBF">
        <w:rPr>
          <w:iCs/>
          <w:lang w:eastAsia="en-GB"/>
        </w:rPr>
        <w:t>peneliti menggunakan analisis regresi (anareg) linier sederhana.</w:t>
      </w:r>
      <w:r>
        <w:rPr>
          <w:iCs/>
          <w:lang w:eastAsia="en-GB"/>
        </w:rPr>
        <w:t xml:space="preserve"> </w:t>
      </w:r>
    </w:p>
    <w:p w:rsidR="007B3D02" w:rsidRDefault="00B40B9B" w:rsidP="009E2338">
      <w:pPr>
        <w:pStyle w:val="ListParagraph"/>
        <w:spacing w:line="480" w:lineRule="auto"/>
        <w:ind w:left="0" w:firstLine="567"/>
        <w:jc w:val="both"/>
      </w:pPr>
      <w:r>
        <w:t xml:space="preserve">Istilah regresi linier sederhana </w:t>
      </w:r>
      <w:r w:rsidRPr="003519C3">
        <w:rPr>
          <w:i/>
        </w:rPr>
        <w:t>(simple linier regression)</w:t>
      </w:r>
      <w:r>
        <w:t xml:space="preserve"> digunakan untuk menunjuk analisis regresi yang melibatkan sebuah variabel X dan sebuah variabel Y.</w:t>
      </w:r>
      <w:r>
        <w:rPr>
          <w:rStyle w:val="FootnoteReference"/>
        </w:rPr>
        <w:footnoteReference w:id="14"/>
      </w:r>
      <w:r w:rsidR="009E2338">
        <w:t xml:space="preserve"> D</w:t>
      </w:r>
      <w:r w:rsidR="007B3D02">
        <w:t xml:space="preserve">alam analisis regresi tersebut, hubungan antara variabel independen (X) dengan variabel </w:t>
      </w:r>
      <w:r w:rsidR="009E2338">
        <w:t xml:space="preserve">dependen </w:t>
      </w:r>
      <w:r w:rsidR="007B3D02">
        <w:t>(Y) merupakan hubungan yang linier, dan hubungan ini merupakan hubungan statiskal, artinya tidak ada nilai variabel dependen yang pasti untuk nilai variabel independen yang diketahui.</w:t>
      </w:r>
      <w:r w:rsidR="007B3D02">
        <w:rPr>
          <w:rStyle w:val="FootnoteReference"/>
        </w:rPr>
        <w:footnoteReference w:id="15"/>
      </w:r>
    </w:p>
    <w:p w:rsidR="004B1318" w:rsidRPr="007E1C56" w:rsidRDefault="007B3D02" w:rsidP="007B3D02">
      <w:pPr>
        <w:pStyle w:val="ListParagraph"/>
        <w:spacing w:line="480" w:lineRule="auto"/>
        <w:ind w:left="0" w:firstLine="567"/>
        <w:jc w:val="both"/>
        <w:rPr>
          <w:noProof/>
        </w:rPr>
      </w:pPr>
      <w:r>
        <w:lastRenderedPageBreak/>
        <w:t xml:space="preserve"> </w:t>
      </w:r>
      <w:r w:rsidR="0099003D" w:rsidRPr="0099003D">
        <w:rPr>
          <w:noProof/>
          <w:lang w:val="id-ID"/>
        </w:rPr>
        <w:t xml:space="preserve">Sebelum melakukan uji regresi terlebih dahulu dilakukan </w:t>
      </w:r>
      <w:r w:rsidR="004B1318">
        <w:rPr>
          <w:noProof/>
        </w:rPr>
        <w:t xml:space="preserve">uji </w:t>
      </w:r>
      <w:r w:rsidR="0099003D" w:rsidRPr="0099003D">
        <w:rPr>
          <w:noProof/>
          <w:lang w:val="id-ID"/>
        </w:rPr>
        <w:t>normalitas dan uji linieritas regresi.</w:t>
      </w:r>
      <w:r w:rsidR="004B1318">
        <w:rPr>
          <w:noProof/>
        </w:rPr>
        <w:t xml:space="preserve"> </w:t>
      </w:r>
      <w:r w:rsidR="0099003D" w:rsidRPr="00DC1A51">
        <w:rPr>
          <w:noProof/>
          <w:lang w:val="id-ID"/>
        </w:rPr>
        <w:t xml:space="preserve">Adapun untuk uji normalitas </w:t>
      </w:r>
      <w:r w:rsidR="004B1318">
        <w:rPr>
          <w:noProof/>
        </w:rPr>
        <w:t xml:space="preserve">dan uji linieritas </w:t>
      </w:r>
      <w:r w:rsidR="0099003D" w:rsidRPr="00DC1A51">
        <w:rPr>
          <w:noProof/>
          <w:lang w:val="id-ID"/>
        </w:rPr>
        <w:t xml:space="preserve">digunakan software </w:t>
      </w:r>
      <w:r w:rsidR="0099003D" w:rsidRPr="007E1C56">
        <w:rPr>
          <w:i/>
          <w:iCs/>
          <w:noProof/>
          <w:lang w:val="id-ID"/>
        </w:rPr>
        <w:t>SPSS 1</w:t>
      </w:r>
      <w:r w:rsidR="0099003D" w:rsidRPr="007E1C56">
        <w:rPr>
          <w:i/>
          <w:iCs/>
          <w:noProof/>
        </w:rPr>
        <w:t>6</w:t>
      </w:r>
      <w:r w:rsidR="007E1C56" w:rsidRPr="007E1C56">
        <w:rPr>
          <w:i/>
          <w:iCs/>
          <w:noProof/>
          <w:lang w:val="id-ID"/>
        </w:rPr>
        <w:t>.0</w:t>
      </w:r>
      <w:r w:rsidR="007E1C56" w:rsidRPr="007E1C56">
        <w:rPr>
          <w:i/>
          <w:iCs/>
          <w:noProof/>
        </w:rPr>
        <w:t xml:space="preserve"> </w:t>
      </w:r>
      <w:r w:rsidR="00BF3A29">
        <w:rPr>
          <w:i/>
          <w:iCs/>
          <w:noProof/>
        </w:rPr>
        <w:t>f</w:t>
      </w:r>
      <w:r w:rsidR="007E1C56" w:rsidRPr="007E1C56">
        <w:rPr>
          <w:i/>
          <w:iCs/>
          <w:noProof/>
        </w:rPr>
        <w:t>or Windows</w:t>
      </w:r>
      <w:r w:rsidR="007E1C56">
        <w:rPr>
          <w:noProof/>
        </w:rPr>
        <w:t>.</w:t>
      </w:r>
    </w:p>
    <w:p w:rsidR="00B01701" w:rsidRDefault="00B01701" w:rsidP="004B1318">
      <w:pPr>
        <w:pStyle w:val="ListParagraph"/>
        <w:spacing w:line="480" w:lineRule="auto"/>
        <w:ind w:left="0" w:firstLine="567"/>
        <w:jc w:val="both"/>
        <w:rPr>
          <w:noProof/>
        </w:rPr>
      </w:pPr>
      <w:r w:rsidRPr="00671445">
        <w:rPr>
          <w:noProof/>
        </w:rPr>
        <w:t>Cara  yang  sering  digunakan  dalam menentukan  apakah  suatu model  berdistribusi  normal</w:t>
      </w:r>
      <w:r>
        <w:rPr>
          <w:noProof/>
        </w:rPr>
        <w:t xml:space="preserve"> </w:t>
      </w:r>
      <w:r w:rsidRPr="00671445">
        <w:rPr>
          <w:noProof/>
        </w:rPr>
        <w:t>atau tidak hanya dengan melihat pada histogram residual apakah memiliki bentuk seperti “lonceng”</w:t>
      </w:r>
      <w:r>
        <w:rPr>
          <w:noProof/>
        </w:rPr>
        <w:t xml:space="preserve"> </w:t>
      </w:r>
      <w:r w:rsidRPr="00671445">
        <w:rPr>
          <w:noProof/>
        </w:rPr>
        <w:t>atau tidak. Cara ini menjadi fatal karena pengambilan keputusan data berdistribusi normal atau tidak</w:t>
      </w:r>
      <w:r>
        <w:rPr>
          <w:noProof/>
        </w:rPr>
        <w:t xml:space="preserve"> </w:t>
      </w:r>
      <w:r w:rsidRPr="00671445">
        <w:rPr>
          <w:noProof/>
        </w:rPr>
        <w:t>hanya berpatok pada pengamatan gambar saja. Ada cara  lain untuk menentukan data berdistribusi</w:t>
      </w:r>
      <w:r>
        <w:rPr>
          <w:noProof/>
        </w:rPr>
        <w:t xml:space="preserve"> </w:t>
      </w:r>
      <w:r w:rsidRPr="00671445">
        <w:rPr>
          <w:noProof/>
        </w:rPr>
        <w:t xml:space="preserve">normal atau tidak </w:t>
      </w:r>
      <w:r>
        <w:rPr>
          <w:noProof/>
        </w:rPr>
        <w:t xml:space="preserve">yaitu </w:t>
      </w:r>
      <w:r w:rsidRPr="00671445">
        <w:rPr>
          <w:noProof/>
        </w:rPr>
        <w:t xml:space="preserve">dengan menggunakan </w:t>
      </w:r>
      <w:r w:rsidRPr="00674EE0">
        <w:rPr>
          <w:i/>
          <w:iCs/>
          <w:noProof/>
        </w:rPr>
        <w:t>rasio skewness</w:t>
      </w:r>
      <w:r w:rsidRPr="00671445">
        <w:rPr>
          <w:noProof/>
        </w:rPr>
        <w:t xml:space="preserve"> dan </w:t>
      </w:r>
      <w:r w:rsidRPr="00674EE0">
        <w:rPr>
          <w:i/>
          <w:iCs/>
          <w:noProof/>
        </w:rPr>
        <w:t>rasio kurtosis</w:t>
      </w:r>
      <w:r w:rsidRPr="00671445">
        <w:rPr>
          <w:noProof/>
        </w:rPr>
        <w:t>.</w:t>
      </w:r>
      <w:r>
        <w:rPr>
          <w:rStyle w:val="FootnoteReference"/>
          <w:noProof/>
        </w:rPr>
        <w:footnoteReference w:id="16"/>
      </w:r>
    </w:p>
    <w:p w:rsidR="00B01701" w:rsidRPr="00671445" w:rsidRDefault="00B01701" w:rsidP="00B01701">
      <w:pPr>
        <w:spacing w:line="480" w:lineRule="auto"/>
        <w:ind w:firstLine="567"/>
        <w:contextualSpacing/>
        <w:jc w:val="both"/>
        <w:rPr>
          <w:noProof/>
        </w:rPr>
      </w:pPr>
      <w:r w:rsidRPr="00671445">
        <w:rPr>
          <w:noProof/>
        </w:rPr>
        <w:t xml:space="preserve">Rasio skewness dan rasio kurtosis dapat dijadikan petunjuk </w:t>
      </w:r>
      <w:r>
        <w:rPr>
          <w:noProof/>
        </w:rPr>
        <w:t xml:space="preserve">apakah suatu data berdistribusi </w:t>
      </w:r>
      <w:r w:rsidRPr="00671445">
        <w:rPr>
          <w:noProof/>
        </w:rPr>
        <w:t xml:space="preserve">normal  atau  tidak.  Rasio  skewness  adalah  nilai  </w:t>
      </w:r>
      <w:r w:rsidRPr="00674EE0">
        <w:rPr>
          <w:i/>
          <w:iCs/>
          <w:noProof/>
        </w:rPr>
        <w:t>skewnes</w:t>
      </w:r>
      <w:r w:rsidR="006A7429">
        <w:rPr>
          <w:i/>
          <w:iCs/>
          <w:noProof/>
          <w:lang w:val="id-ID"/>
        </w:rPr>
        <w:t>s</w:t>
      </w:r>
      <w:r w:rsidRPr="00671445">
        <w:rPr>
          <w:noProof/>
        </w:rPr>
        <w:t xml:space="preserve">  dibagi  dengan  </w:t>
      </w:r>
      <w:r w:rsidRPr="00674EE0">
        <w:rPr>
          <w:i/>
          <w:iCs/>
          <w:noProof/>
        </w:rPr>
        <w:t xml:space="preserve">standard  error  skewness </w:t>
      </w:r>
      <w:r w:rsidRPr="00671445">
        <w:rPr>
          <w:noProof/>
        </w:rPr>
        <w:t xml:space="preserve">sedang rasio </w:t>
      </w:r>
      <w:r w:rsidRPr="00BE7F5B">
        <w:rPr>
          <w:i/>
          <w:iCs/>
          <w:noProof/>
        </w:rPr>
        <w:t>kurtosis</w:t>
      </w:r>
      <w:r w:rsidRPr="00671445">
        <w:rPr>
          <w:noProof/>
        </w:rPr>
        <w:t xml:space="preserve"> adalah nilai </w:t>
      </w:r>
      <w:r w:rsidRPr="00BE7F5B">
        <w:rPr>
          <w:i/>
          <w:iCs/>
          <w:noProof/>
        </w:rPr>
        <w:t>kurtosis</w:t>
      </w:r>
      <w:r w:rsidRPr="00671445">
        <w:rPr>
          <w:noProof/>
        </w:rPr>
        <w:t xml:space="preserve"> dibagi dengan </w:t>
      </w:r>
      <w:r w:rsidRPr="00674EE0">
        <w:rPr>
          <w:i/>
          <w:iCs/>
          <w:noProof/>
        </w:rPr>
        <w:t>standard error kurtosis</w:t>
      </w:r>
      <w:r w:rsidRPr="00671445">
        <w:rPr>
          <w:noProof/>
        </w:rPr>
        <w:t>. Sebagai pedoman,</w:t>
      </w:r>
      <w:r>
        <w:rPr>
          <w:noProof/>
        </w:rPr>
        <w:t xml:space="preserve"> </w:t>
      </w:r>
      <w:r w:rsidRPr="00671445">
        <w:rPr>
          <w:noProof/>
        </w:rPr>
        <w:t xml:space="preserve">bila rasio </w:t>
      </w:r>
      <w:r w:rsidRPr="00674EE0">
        <w:rPr>
          <w:i/>
          <w:iCs/>
          <w:noProof/>
        </w:rPr>
        <w:t>kurtosis</w:t>
      </w:r>
      <w:r w:rsidRPr="00671445">
        <w:rPr>
          <w:noProof/>
        </w:rPr>
        <w:t xml:space="preserve"> dan </w:t>
      </w:r>
      <w:r w:rsidRPr="00674EE0">
        <w:rPr>
          <w:i/>
          <w:iCs/>
          <w:noProof/>
        </w:rPr>
        <w:t>skewness</w:t>
      </w:r>
      <w:r w:rsidRPr="00671445">
        <w:rPr>
          <w:noProof/>
        </w:rPr>
        <w:t xml:space="preserve"> berada di antara –2 hingga +2, maka distribusi data adalah normal</w:t>
      </w:r>
      <w:r>
        <w:rPr>
          <w:noProof/>
        </w:rPr>
        <w:t>.</w:t>
      </w:r>
      <w:r>
        <w:rPr>
          <w:rStyle w:val="FootnoteReference"/>
          <w:noProof/>
        </w:rPr>
        <w:footnoteReference w:id="17"/>
      </w:r>
      <w:r w:rsidRPr="00671445">
        <w:rPr>
          <w:noProof/>
        </w:rPr>
        <w:t xml:space="preserve">  </w:t>
      </w:r>
    </w:p>
    <w:p w:rsidR="002344FA" w:rsidRDefault="002344FA" w:rsidP="002344FA">
      <w:pPr>
        <w:spacing w:line="480" w:lineRule="auto"/>
        <w:ind w:firstLine="567"/>
        <w:contextualSpacing/>
        <w:jc w:val="both"/>
        <w:rPr>
          <w:noProof/>
        </w:rPr>
      </w:pPr>
      <w:r w:rsidRPr="00240258">
        <w:rPr>
          <w:noProof/>
          <w:lang w:val="id-ID"/>
        </w:rPr>
        <w:t xml:space="preserve">Sedangkan </w:t>
      </w:r>
      <w:r w:rsidR="002E3D58">
        <w:rPr>
          <w:noProof/>
        </w:rPr>
        <w:t xml:space="preserve">langkah </w:t>
      </w:r>
      <w:r w:rsidRPr="00240258">
        <w:rPr>
          <w:noProof/>
          <w:lang w:val="id-ID"/>
        </w:rPr>
        <w:t>untuk uji linieritas regresi</w:t>
      </w:r>
      <w:r>
        <w:rPr>
          <w:noProof/>
        </w:rPr>
        <w:t xml:space="preserve"> </w:t>
      </w:r>
      <w:r w:rsidR="002E3D58">
        <w:rPr>
          <w:noProof/>
        </w:rPr>
        <w:t xml:space="preserve">dengan menggunakan </w:t>
      </w:r>
      <w:r w:rsidR="002E3D58" w:rsidRPr="002E3D58">
        <w:rPr>
          <w:i/>
          <w:iCs/>
          <w:noProof/>
        </w:rPr>
        <w:t>SPSS 16.0</w:t>
      </w:r>
      <w:r w:rsidR="002E3D58">
        <w:rPr>
          <w:noProof/>
        </w:rPr>
        <w:t xml:space="preserve"> </w:t>
      </w:r>
      <w:r>
        <w:rPr>
          <w:noProof/>
        </w:rPr>
        <w:t>dilihat dengan cara sebagai berikut:</w:t>
      </w:r>
    </w:p>
    <w:p w:rsidR="002344FA" w:rsidRPr="009F49D6" w:rsidRDefault="002344FA" w:rsidP="007E1C56">
      <w:pPr>
        <w:pStyle w:val="ListParagraph"/>
        <w:numPr>
          <w:ilvl w:val="0"/>
          <w:numId w:val="38"/>
        </w:numPr>
        <w:spacing w:line="480" w:lineRule="auto"/>
        <w:ind w:left="567"/>
        <w:jc w:val="both"/>
        <w:rPr>
          <w:noProof/>
        </w:rPr>
      </w:pPr>
      <w:r>
        <w:rPr>
          <w:noProof/>
        </w:rPr>
        <w:t>M</w:t>
      </w:r>
      <w:r w:rsidRPr="009F49D6">
        <w:rPr>
          <w:noProof/>
        </w:rPr>
        <w:t>enetapkan taraf signifikansi (</w:t>
      </w:r>
      <w:r>
        <w:rPr>
          <w:noProof/>
        </w:rPr>
        <w:t>biasanya</w:t>
      </w:r>
      <w:r w:rsidRPr="009F49D6">
        <w:rPr>
          <w:noProof/>
        </w:rPr>
        <w:t xml:space="preserve"> =</w:t>
      </w:r>
      <w:r>
        <w:rPr>
          <w:noProof/>
        </w:rPr>
        <w:t xml:space="preserve"> </w:t>
      </w:r>
      <w:r w:rsidRPr="009F49D6">
        <w:rPr>
          <w:noProof/>
        </w:rPr>
        <w:t xml:space="preserve">0,05) </w:t>
      </w:r>
    </w:p>
    <w:p w:rsidR="002344FA" w:rsidRPr="00C33586" w:rsidRDefault="002344FA" w:rsidP="007E1C56">
      <w:pPr>
        <w:pStyle w:val="ListParagraph"/>
        <w:numPr>
          <w:ilvl w:val="0"/>
          <w:numId w:val="38"/>
        </w:numPr>
        <w:spacing w:line="480" w:lineRule="auto"/>
        <w:ind w:left="567"/>
        <w:jc w:val="both"/>
        <w:rPr>
          <w:lang w:eastAsia="en-GB"/>
        </w:rPr>
      </w:pPr>
      <w:r w:rsidRPr="00C33586">
        <w:rPr>
          <w:noProof/>
        </w:rPr>
        <w:t xml:space="preserve">Membandingkan signifikansi yang </w:t>
      </w:r>
      <w:r>
        <w:rPr>
          <w:noProof/>
        </w:rPr>
        <w:t>diperoleh</w:t>
      </w:r>
      <w:r w:rsidRPr="00C33586">
        <w:rPr>
          <w:noProof/>
        </w:rPr>
        <w:t xml:space="preserve"> dengan signifikansi yang </w:t>
      </w:r>
      <w:r>
        <w:rPr>
          <w:noProof/>
        </w:rPr>
        <w:t>ditetapkan</w:t>
      </w:r>
      <w:r w:rsidRPr="00C33586">
        <w:rPr>
          <w:noProof/>
        </w:rPr>
        <w:t xml:space="preserve">, dengan asumsi: Bila </w:t>
      </w:r>
      <w:r>
        <w:rPr>
          <w:noProof/>
        </w:rPr>
        <w:t xml:space="preserve">signifikasi yang diperoleh </w:t>
      </w:r>
      <w:r w:rsidRPr="00C33586">
        <w:rPr>
          <w:noProof/>
        </w:rPr>
        <w:t xml:space="preserve">&lt; 0,05 berarti regresi linier dan </w:t>
      </w:r>
      <w:r>
        <w:rPr>
          <w:noProof/>
        </w:rPr>
        <w:t>b</w:t>
      </w:r>
      <w:r w:rsidRPr="00C33586">
        <w:rPr>
          <w:noProof/>
        </w:rPr>
        <w:t>ila</w:t>
      </w:r>
      <w:r>
        <w:rPr>
          <w:noProof/>
        </w:rPr>
        <w:t xml:space="preserve"> signifikasi yang diperoleh</w:t>
      </w:r>
      <w:r w:rsidRPr="00C33586">
        <w:rPr>
          <w:noProof/>
        </w:rPr>
        <w:t xml:space="preserve"> </w:t>
      </w:r>
      <m:oMath>
        <m:r>
          <w:rPr>
            <w:rFonts w:ascii="Cambria Math" w:hAnsi="Cambria Math"/>
            <w:noProof/>
          </w:rPr>
          <m:t>≥</m:t>
        </m:r>
      </m:oMath>
      <w:r>
        <w:rPr>
          <w:noProof/>
        </w:rPr>
        <w:t xml:space="preserve"> 0,05 </w:t>
      </w:r>
      <w:r w:rsidRPr="00C33586">
        <w:rPr>
          <w:noProof/>
        </w:rPr>
        <w:t>berarti regresi  tidak linier</w:t>
      </w:r>
      <w:r>
        <w:rPr>
          <w:noProof/>
        </w:rPr>
        <w:t>.</w:t>
      </w:r>
    </w:p>
    <w:p w:rsidR="00370279" w:rsidRDefault="00B40B9B" w:rsidP="001520CE">
      <w:pPr>
        <w:pStyle w:val="ListParagraph"/>
        <w:spacing w:line="480" w:lineRule="auto"/>
        <w:ind w:left="0" w:firstLine="567"/>
        <w:jc w:val="both"/>
      </w:pPr>
      <w:r w:rsidRPr="005D5CC0">
        <w:lastRenderedPageBreak/>
        <w:t>Adapun rumus</w:t>
      </w:r>
      <w:r w:rsidR="00777CFC">
        <w:t xml:space="preserve"> </w:t>
      </w:r>
      <w:r w:rsidRPr="005D5CC0">
        <w:t>persamaan</w:t>
      </w:r>
      <w:r w:rsidR="0099003D">
        <w:t xml:space="preserve"> regresi linier</w:t>
      </w:r>
      <w:r w:rsidR="00777CFC">
        <w:t xml:space="preserve"> </w:t>
      </w:r>
      <w:r w:rsidRPr="005D5CC0">
        <w:t>sebagai berikut: </w:t>
      </w:r>
    </w:p>
    <w:p w:rsidR="00B40B9B" w:rsidRDefault="00795EA3" w:rsidP="00370279">
      <w:pPr>
        <w:pStyle w:val="ListParagraph"/>
        <w:spacing w:line="480" w:lineRule="auto"/>
        <w:ind w:left="426" w:firstLine="916"/>
        <w:jc w:val="both"/>
      </w:pPr>
      <w:r>
        <w:t xml:space="preserve"> Y = a + bX </w:t>
      </w:r>
      <w:r w:rsidR="00370279">
        <w:t xml:space="preserve"> </w:t>
      </w:r>
      <w:r>
        <w:t>dimana,</w:t>
      </w:r>
    </w:p>
    <w:p w:rsidR="00795EA3" w:rsidRDefault="008656C9" w:rsidP="00383B65">
      <w:pPr>
        <w:pStyle w:val="ListParagraph"/>
        <w:spacing w:line="480" w:lineRule="auto"/>
        <w:ind w:left="851" w:firstLine="850"/>
        <w:jc w:val="both"/>
      </w:pPr>
      <w:r>
        <w:t xml:space="preserve">Y:  </w:t>
      </w:r>
      <w:r w:rsidR="00795EA3">
        <w:t xml:space="preserve">nilai variable terikat </w:t>
      </w:r>
      <w:r w:rsidR="00795EA3" w:rsidRPr="00370279">
        <w:rPr>
          <w:i/>
          <w:iCs/>
        </w:rPr>
        <w:t>(dependent)</w:t>
      </w:r>
    </w:p>
    <w:p w:rsidR="00795EA3" w:rsidRPr="00370279" w:rsidRDefault="008656C9" w:rsidP="00383B65">
      <w:pPr>
        <w:pStyle w:val="ListParagraph"/>
        <w:spacing w:line="480" w:lineRule="auto"/>
        <w:ind w:left="851" w:firstLine="850"/>
        <w:jc w:val="both"/>
        <w:rPr>
          <w:i/>
          <w:iCs/>
        </w:rPr>
      </w:pPr>
      <w:r>
        <w:t xml:space="preserve">X:  </w:t>
      </w:r>
      <w:r w:rsidR="00795EA3">
        <w:t xml:space="preserve">nilai variable bebas </w:t>
      </w:r>
      <w:r w:rsidR="00795EA3" w:rsidRPr="00370279">
        <w:rPr>
          <w:i/>
          <w:iCs/>
        </w:rPr>
        <w:t>(independent)</w:t>
      </w:r>
    </w:p>
    <w:p w:rsidR="00795EA3" w:rsidRDefault="00370279" w:rsidP="00383B65">
      <w:pPr>
        <w:pStyle w:val="ListParagraph"/>
        <w:spacing w:line="480" w:lineRule="auto"/>
        <w:ind w:left="851" w:firstLine="850"/>
        <w:jc w:val="both"/>
      </w:pPr>
      <w:r>
        <w:t>a</w:t>
      </w:r>
      <w:r w:rsidR="008656C9">
        <w:t xml:space="preserve">:   </w:t>
      </w:r>
      <w:r w:rsidR="00795EA3">
        <w:t>nilai konstanta</w:t>
      </w:r>
    </w:p>
    <w:p w:rsidR="00795EA3" w:rsidRDefault="00370279" w:rsidP="00383B65">
      <w:pPr>
        <w:pStyle w:val="ListParagraph"/>
        <w:spacing w:line="480" w:lineRule="auto"/>
        <w:ind w:left="851" w:firstLine="850"/>
        <w:jc w:val="both"/>
      </w:pPr>
      <w:r>
        <w:t>b</w:t>
      </w:r>
      <w:r w:rsidR="00795EA3">
        <w:t xml:space="preserve">: </w:t>
      </w:r>
      <w:r w:rsidR="008656C9">
        <w:t xml:space="preserve">  </w:t>
      </w:r>
      <w:r w:rsidR="00795EA3">
        <w:t>koefisien regresi</w:t>
      </w:r>
    </w:p>
    <w:p w:rsidR="00010578" w:rsidRDefault="00010578" w:rsidP="00777CFC">
      <w:pPr>
        <w:pStyle w:val="ListParagraph"/>
        <w:spacing w:line="480" w:lineRule="auto"/>
        <w:ind w:left="0" w:firstLine="567"/>
        <w:jc w:val="both"/>
      </w:pPr>
      <w:r>
        <w:t>Untuk menentukan harga a dan b digunakan rumus sebagai berikut:</w:t>
      </w:r>
      <w:r w:rsidR="0042789D">
        <w:rPr>
          <w:rStyle w:val="FootnoteReference"/>
        </w:rPr>
        <w:footnoteReference w:id="18"/>
      </w:r>
    </w:p>
    <w:p w:rsidR="00AC491C" w:rsidRDefault="002E3D58" w:rsidP="00AC491C">
      <w:pPr>
        <w:pStyle w:val="ListParagraph"/>
        <w:spacing w:line="480" w:lineRule="auto"/>
        <w:ind w:left="1701" w:firstLine="850"/>
        <w:jc w:val="both"/>
      </w:pPr>
      <m:oMathPara>
        <m:oMathParaPr>
          <m:jc m:val="left"/>
        </m:oMathParaPr>
        <m:oMath>
          <m:r>
            <m:rPr>
              <m:sty m:val="p"/>
            </m:rPr>
            <w:rPr>
              <w:rFonts w:ascii="Cambria Math" w:hAnsi="Cambria Math"/>
            </w:rPr>
            <m:t>a</m:t>
          </m:r>
          <m:r>
            <w:rPr>
              <w:rFonts w:ascii="Cambria Math" w:hAnsi="Cambria Math"/>
            </w:rPr>
            <m:t>=</m:t>
          </m:r>
          <m:f>
            <m:fPr>
              <m:ctrlPr>
                <w:rPr>
                  <w:rFonts w:ascii="Cambria Math" w:hAnsi="Cambria Math"/>
                  <w:iCs/>
                </w:rPr>
              </m:ctrlPr>
            </m:fPr>
            <m:num>
              <m:nary>
                <m:naryPr>
                  <m:chr m:val="∑"/>
                  <m:limLoc m:val="undOvr"/>
                  <m:subHide m:val="on"/>
                  <m:supHide m:val="on"/>
                  <m:ctrlPr>
                    <w:rPr>
                      <w:rFonts w:ascii="Cambria Math" w:hAnsi="Cambria Math"/>
                      <w:iCs/>
                    </w:rPr>
                  </m:ctrlPr>
                </m:naryPr>
                <m:sub/>
                <m:sup/>
                <m:e>
                  <m:r>
                    <m:rPr>
                      <m:sty m:val="p"/>
                    </m:rPr>
                    <w:rPr>
                      <w:rFonts w:ascii="Cambria Math" w:hAnsi="Cambria Math"/>
                    </w:rPr>
                    <m:t>Y.</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nary>
                        <m:naryPr>
                          <m:chr m:val="∑"/>
                          <m:limLoc m:val="undOvr"/>
                          <m:subHide m:val="on"/>
                          <m:supHide m:val="on"/>
                          <m:ctrlPr>
                            <w:rPr>
                              <w:rFonts w:ascii="Cambria Math" w:hAnsi="Cambria Math"/>
                              <w:iCs/>
                            </w:rPr>
                          </m:ctrlPr>
                        </m:naryPr>
                        <m:sub/>
                        <m:sup/>
                        <m:e>
                          <m:r>
                            <m:rPr>
                              <m:sty m:val="p"/>
                            </m:rPr>
                            <w:rPr>
                              <w:rFonts w:ascii="Cambria Math" w:hAnsi="Cambria Math"/>
                            </w:rPr>
                            <m:t>X.</m:t>
                          </m:r>
                          <m:nary>
                            <m:naryPr>
                              <m:chr m:val="∑"/>
                              <m:limLoc m:val="undOvr"/>
                              <m:subHide m:val="on"/>
                              <m:supHide m:val="on"/>
                              <m:ctrlPr>
                                <w:rPr>
                                  <w:rFonts w:ascii="Cambria Math" w:hAnsi="Cambria Math"/>
                                  <w:iCs/>
                                </w:rPr>
                              </m:ctrlPr>
                            </m:naryPr>
                            <m:sub/>
                            <m:sup/>
                            <m:e>
                              <m:r>
                                <m:rPr>
                                  <m:sty m:val="p"/>
                                </m:rPr>
                                <w:rPr>
                                  <w:rFonts w:ascii="Cambria Math" w:hAnsi="Cambria Math"/>
                                </w:rPr>
                                <m:t>XY</m:t>
                              </m:r>
                            </m:e>
                          </m:nary>
                        </m:e>
                      </m:nary>
                    </m:e>
                  </m:nary>
                </m:e>
              </m:nary>
            </m:num>
            <m:den>
              <m:r>
                <m:rPr>
                  <m:sty m:val="p"/>
                </m:rPr>
                <w:rPr>
                  <w:rFonts w:ascii="Cambria Math" w:hAnsi="Cambria Math"/>
                </w:rPr>
                <m:t>N.</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2</m:t>
                          </m:r>
                        </m:sup>
                      </m:sSup>
                    </m:e>
                  </m:nary>
                </m:e>
              </m:nary>
            </m:den>
          </m:f>
        </m:oMath>
      </m:oMathPara>
    </w:p>
    <w:p w:rsidR="00AC491C" w:rsidRDefault="002E3D58" w:rsidP="0042789D">
      <w:pPr>
        <w:spacing w:line="480" w:lineRule="auto"/>
        <w:ind w:left="1701"/>
        <w:jc w:val="both"/>
      </w:pPr>
      <m:oMathPara>
        <m:oMathParaPr>
          <m:jc m:val="left"/>
        </m:oMathParaPr>
        <m:oMath>
          <m:r>
            <m:rPr>
              <m:sty m:val="p"/>
            </m:rPr>
            <w:rPr>
              <w:rFonts w:ascii="Cambria Math" w:hAnsi="Cambria Math"/>
            </w:rPr>
            <m:t>b</m:t>
          </m:r>
          <m:r>
            <w:rPr>
              <w:rFonts w:ascii="Cambria Math" w:hAnsi="Cambria Math"/>
            </w:rPr>
            <m:t>=</m:t>
          </m:r>
          <m:f>
            <m:fPr>
              <m:ctrlPr>
                <w:rPr>
                  <w:rFonts w:ascii="Cambria Math" w:hAnsi="Cambria Math"/>
                  <w:iCs/>
                </w:rPr>
              </m:ctrlPr>
            </m:fPr>
            <m:num>
              <m:r>
                <m:rPr>
                  <m:sty m:val="p"/>
                </m:rPr>
                <w:rPr>
                  <w:rFonts w:ascii="Cambria Math" w:hAnsi="Cambria Math"/>
                </w:rPr>
                <m:t>N.</m:t>
              </m:r>
              <m:nary>
                <m:naryPr>
                  <m:chr m:val="∑"/>
                  <m:limLoc m:val="undOvr"/>
                  <m:subHide m:val="on"/>
                  <m:supHide m:val="on"/>
                  <m:ctrlPr>
                    <w:rPr>
                      <w:rFonts w:ascii="Cambria Math" w:hAnsi="Cambria Math"/>
                      <w:iCs/>
                    </w:rPr>
                  </m:ctrlPr>
                </m:naryPr>
                <m:sub/>
                <m:sup/>
                <m:e>
                  <m:r>
                    <m:rPr>
                      <m:sty m:val="p"/>
                    </m:rPr>
                    <w:rPr>
                      <w:rFonts w:ascii="Cambria Math" w:hAnsi="Cambria Math"/>
                    </w:rPr>
                    <m:t>XY-</m:t>
                  </m:r>
                  <m:nary>
                    <m:naryPr>
                      <m:chr m:val="∑"/>
                      <m:limLoc m:val="undOvr"/>
                      <m:subHide m:val="on"/>
                      <m:supHide m:val="on"/>
                      <m:ctrlPr>
                        <w:rPr>
                          <w:rFonts w:ascii="Cambria Math" w:hAnsi="Cambria Math"/>
                          <w:iCs/>
                        </w:rPr>
                      </m:ctrlPr>
                    </m:naryPr>
                    <m:sub/>
                    <m:sup/>
                    <m:e>
                      <m:r>
                        <m:rPr>
                          <m:sty m:val="p"/>
                        </m:rPr>
                        <w:rPr>
                          <w:rFonts w:ascii="Cambria Math" w:hAnsi="Cambria Math"/>
                        </w:rPr>
                        <m:t>X.</m:t>
                      </m:r>
                      <m:nary>
                        <m:naryPr>
                          <m:chr m:val="∑"/>
                          <m:limLoc m:val="undOvr"/>
                          <m:subHide m:val="on"/>
                          <m:supHide m:val="on"/>
                          <m:ctrlPr>
                            <w:rPr>
                              <w:rFonts w:ascii="Cambria Math" w:hAnsi="Cambria Math"/>
                              <w:iCs/>
                            </w:rPr>
                          </m:ctrlPr>
                        </m:naryPr>
                        <m:sub/>
                        <m:sup/>
                        <m:e>
                          <m:r>
                            <m:rPr>
                              <m:sty m:val="p"/>
                            </m:rPr>
                            <w:rPr>
                              <w:rFonts w:ascii="Cambria Math" w:hAnsi="Cambria Math"/>
                            </w:rPr>
                            <m:t>Y</m:t>
                          </m:r>
                        </m:e>
                      </m:nary>
                    </m:e>
                  </m:nary>
                </m:e>
              </m:nary>
            </m:num>
            <m:den>
              <m:r>
                <m:rPr>
                  <m:sty m:val="p"/>
                </m:rPr>
                <w:rPr>
                  <w:rFonts w:ascii="Cambria Math" w:hAnsi="Cambria Math"/>
                </w:rPr>
                <m:t>N.</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2</m:t>
                          </m:r>
                        </m:sup>
                      </m:sSup>
                    </m:e>
                  </m:nary>
                </m:e>
              </m:nary>
            </m:den>
          </m:f>
        </m:oMath>
      </m:oMathPara>
    </w:p>
    <w:p w:rsidR="00AC491C" w:rsidRDefault="00AC491C" w:rsidP="00777CFC">
      <w:pPr>
        <w:pStyle w:val="ListParagraph"/>
        <w:spacing w:line="480" w:lineRule="auto"/>
        <w:ind w:left="0" w:firstLine="567"/>
        <w:jc w:val="both"/>
      </w:pPr>
      <w:r>
        <w:t>Untuk menentukan besarnya residu</w:t>
      </w:r>
      <w:r w:rsidR="00E76551">
        <w:t xml:space="preserve"> (res)</w:t>
      </w:r>
      <w:r>
        <w:t xml:space="preserve"> digunakan rumus sebagai berikut:</w:t>
      </w:r>
      <w:r w:rsidR="0042789D">
        <w:rPr>
          <w:rStyle w:val="FootnoteReference"/>
        </w:rPr>
        <w:footnoteReference w:id="19"/>
      </w:r>
    </w:p>
    <w:p w:rsidR="00AC491C" w:rsidRPr="00461884" w:rsidRDefault="00461884" w:rsidP="00777CFC">
      <w:pPr>
        <w:pStyle w:val="ListParagraph"/>
        <w:spacing w:line="480" w:lineRule="auto"/>
        <w:ind w:left="1701"/>
        <w:jc w:val="both"/>
        <w:rPr>
          <w:iCs/>
        </w:rPr>
      </w:pPr>
      <m:oMathPara>
        <m:oMathParaPr>
          <m:jc m:val="left"/>
        </m:oMathParaPr>
        <m:oMath>
          <m:r>
            <m:rPr>
              <m:sty m:val="p"/>
            </m:rPr>
            <w:rPr>
              <w:rFonts w:ascii="Cambria Math" w:hAnsi="Cambria Math"/>
            </w:rPr>
            <m:t>Res=</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f>
                <m:fPr>
                  <m:ctrlPr>
                    <w:rPr>
                      <w:rFonts w:ascii="Cambria Math" w:hAnsi="Cambria Math"/>
                      <w:iCs/>
                    </w:rPr>
                  </m:ctrlPr>
                </m:fPr>
                <m:num>
                  <m:r>
                    <m:rPr>
                      <m:sty m:val="p"/>
                    </m:rPr>
                    <w:rPr>
                      <w:rFonts w:ascii="Cambria Math" w:hAnsi="Cambria Math"/>
                    </w:rPr>
                    <m:t>(</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w:rPr>
                              <w:rFonts w:ascii="Cambria Math" w:hAnsi="Cambria Math"/>
                            </w:rPr>
                            <m:t>xy</m:t>
                          </m:r>
                          <m:r>
                            <m:rPr>
                              <m:sty m:val="p"/>
                            </m:rPr>
                            <w:rPr>
                              <w:rFonts w:ascii="Cambria Math" w:hAnsi="Cambria Math"/>
                            </w:rPr>
                            <m:t>)</m:t>
                          </m:r>
                        </m:e>
                        <m:sup>
                          <m:r>
                            <m:rPr>
                              <m:sty m:val="p"/>
                            </m:rPr>
                            <w:rPr>
                              <w:rFonts w:ascii="Cambria Math" w:hAnsi="Cambria Math"/>
                            </w:rPr>
                            <m:t>2</m:t>
                          </m:r>
                        </m:sup>
                      </m:sSup>
                    </m:e>
                  </m:nary>
                </m:num>
                <m:den>
                  <m:nary>
                    <m:naryPr>
                      <m:chr m:val="∑"/>
                      <m:limLoc m:val="undOvr"/>
                      <m:subHide m:val="on"/>
                      <m:supHide m:val="on"/>
                      <m:ctrlPr>
                        <w:rPr>
                          <w:rFonts w:ascii="Cambria Math" w:hAnsi="Cambria Math"/>
                          <w:iCs/>
                        </w:rPr>
                      </m:ctrlPr>
                    </m:naryPr>
                    <m:sub/>
                    <m:sup/>
                    <m:e>
                      <m:sSup>
                        <m:sSupPr>
                          <m:ctrlPr>
                            <w:rPr>
                              <w:rFonts w:ascii="Cambria Math" w:hAnsi="Cambria Math"/>
                              <w:iCs/>
                            </w:rPr>
                          </m:ctrlPr>
                        </m:sSupPr>
                        <m:e>
                          <m:r>
                            <w:rPr>
                              <w:rFonts w:ascii="Cambria Math" w:hAnsi="Cambria Math"/>
                            </w:rPr>
                            <m:t>x</m:t>
                          </m:r>
                        </m:e>
                        <m:sup>
                          <m:r>
                            <m:rPr>
                              <m:sty m:val="p"/>
                            </m:rPr>
                            <w:rPr>
                              <w:rFonts w:ascii="Cambria Math" w:hAnsi="Cambria Math"/>
                            </w:rPr>
                            <m:t>2</m:t>
                          </m:r>
                        </m:sup>
                      </m:sSup>
                    </m:e>
                  </m:nary>
                </m:den>
              </m:f>
            </m:e>
          </m:nary>
        </m:oMath>
      </m:oMathPara>
    </w:p>
    <w:p w:rsidR="002E3D58" w:rsidRDefault="002E3D58" w:rsidP="002E3D58">
      <w:pPr>
        <w:pStyle w:val="ListParagraph"/>
        <w:spacing w:line="480" w:lineRule="auto"/>
        <w:ind w:left="851" w:firstLine="850"/>
        <w:jc w:val="both"/>
        <w:rPr>
          <w:iCs/>
        </w:rPr>
      </w:pPr>
      <w:r>
        <w:t>D</w:t>
      </w:r>
      <w:r w:rsidR="00461884">
        <w:t>imana</w:t>
      </w:r>
      <w:r>
        <w:t xml:space="preserve">, </w:t>
      </w:r>
      <m:oMath>
        <m:nary>
          <m:naryPr>
            <m:chr m:val="∑"/>
            <m:limLoc m:val="undOvr"/>
            <m:subHide m:val="on"/>
            <m:supHide m:val="on"/>
            <m:ctrlPr>
              <w:rPr>
                <w:rFonts w:ascii="Cambria Math" w:hAnsi="Cambria Math"/>
                <w:iCs/>
              </w:rPr>
            </m:ctrlPr>
          </m:naryPr>
          <m:sub/>
          <m:sup/>
          <m:e>
            <m:sSup>
              <m:sSupPr>
                <m:ctrlPr>
                  <w:rPr>
                    <w:rFonts w:ascii="Cambria Math" w:hAnsi="Cambria Math"/>
                    <w:iCs/>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Y</m:t>
                    </m:r>
                  </m:e>
                  <m:sup>
                    <m:r>
                      <m:rPr>
                        <m:sty m:val="p"/>
                      </m:rPr>
                      <w:rPr>
                        <w:rFonts w:ascii="Cambria Math" w:hAnsi="Cambria Math"/>
                      </w:rPr>
                      <m:t>2</m:t>
                    </m:r>
                  </m:sup>
                </m:sSup>
                <m:r>
                  <m:rPr>
                    <m:sty m:val="p"/>
                  </m:rPr>
                  <w:rPr>
                    <w:rFonts w:ascii="Cambria Math" w:hAnsi="Cambria Math"/>
                  </w:rPr>
                  <m:t>-</m:t>
                </m:r>
                <m:f>
                  <m:fPr>
                    <m:ctrlPr>
                      <w:rPr>
                        <w:rFonts w:ascii="Cambria Math" w:hAnsi="Cambria Math"/>
                        <w:iCs/>
                      </w:rPr>
                    </m:ctrlPr>
                  </m:fPr>
                  <m:num>
                    <m:r>
                      <m:rPr>
                        <m:sty m:val="p"/>
                      </m:rPr>
                      <w:rPr>
                        <w:rFonts w:ascii="Cambria Math" w:hAnsi="Cambria Math"/>
                      </w:rPr>
                      <m:t>(</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Y)</m:t>
                            </m:r>
                          </m:e>
                          <m:sup>
                            <m:r>
                              <m:rPr>
                                <m:sty m:val="p"/>
                              </m:rPr>
                              <w:rPr>
                                <w:rFonts w:ascii="Cambria Math" w:hAnsi="Cambria Math"/>
                              </w:rPr>
                              <m:t>2</m:t>
                            </m:r>
                          </m:sup>
                        </m:sSup>
                      </m:e>
                    </m:nary>
                  </m:num>
                  <m:den>
                    <m:r>
                      <m:rPr>
                        <m:sty m:val="p"/>
                      </m:rPr>
                      <w:rPr>
                        <w:rFonts w:ascii="Cambria Math" w:hAnsi="Cambria Math"/>
                      </w:rPr>
                      <m:t>N</m:t>
                    </m:r>
                  </m:den>
                </m:f>
              </m:e>
            </m:nary>
          </m:e>
        </m:nary>
      </m:oMath>
      <w:r>
        <w:rPr>
          <w:iCs/>
        </w:rPr>
        <w:t xml:space="preserve">, </w:t>
      </w:r>
    </w:p>
    <w:p w:rsidR="002E3D58" w:rsidRDefault="00A16C30" w:rsidP="002E3D58">
      <w:pPr>
        <w:pStyle w:val="ListParagraph"/>
        <w:spacing w:line="480" w:lineRule="auto"/>
        <w:ind w:left="2552"/>
        <w:jc w:val="both"/>
        <w:rPr>
          <w:iCs/>
        </w:rPr>
      </w:pPr>
      <m:oMath>
        <m:nary>
          <m:naryPr>
            <m:chr m:val="∑"/>
            <m:limLoc m:val="undOvr"/>
            <m:subHide m:val="on"/>
            <m:supHide m:val="on"/>
            <m:ctrlPr>
              <w:rPr>
                <w:rFonts w:ascii="Cambria Math" w:hAnsi="Cambria Math"/>
                <w:iCs/>
              </w:rPr>
            </m:ctrlPr>
          </m:naryPr>
          <m:sub/>
          <m:sup/>
          <m:e>
            <m:sSup>
              <m:sSupPr>
                <m:ctrlPr>
                  <w:rPr>
                    <w:rFonts w:ascii="Cambria Math" w:hAnsi="Cambria Math"/>
                    <w:iCs/>
                  </w:rPr>
                </m:ctrlPr>
              </m:sSupPr>
              <m:e>
                <m:r>
                  <w:rPr>
                    <w:rFonts w:ascii="Cambria Math" w:hAnsi="Cambria Math"/>
                  </w:rPr>
                  <m:t>xy</m:t>
                </m:r>
              </m:e>
              <m:sup>
                <m:r>
                  <m:rPr>
                    <m:sty m:val="p"/>
                  </m:rPr>
                  <w:rPr>
                    <w:rFonts w:ascii="Cambria Math" w:hAnsi="Cambria Math"/>
                  </w:rPr>
                  <m:t>2</m:t>
                </m:r>
              </m:sup>
            </m:sSup>
            <m:r>
              <m:rPr>
                <m:sty m:val="p"/>
              </m:rPr>
              <w:rPr>
                <w:rFonts w:ascii="Cambria Math" w:hAnsi="Cambria Math"/>
              </w:rPr>
              <m:t>=</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XY</m:t>
                    </m:r>
                  </m:e>
                  <m:sup>
                    <m:r>
                      <m:rPr>
                        <m:sty m:val="p"/>
                      </m:rPr>
                      <w:rPr>
                        <w:rFonts w:ascii="Cambria Math" w:hAnsi="Cambria Math"/>
                      </w:rPr>
                      <m:t>2</m:t>
                    </m:r>
                  </m:sup>
                </m:sSup>
                <m:r>
                  <m:rPr>
                    <m:sty m:val="p"/>
                  </m:rPr>
                  <w:rPr>
                    <w:rFonts w:ascii="Cambria Math" w:hAnsi="Cambria Math"/>
                  </w:rPr>
                  <m:t>-</m:t>
                </m:r>
                <m:f>
                  <m:fPr>
                    <m:ctrlPr>
                      <w:rPr>
                        <w:rFonts w:ascii="Cambria Math" w:hAnsi="Cambria Math"/>
                        <w:iCs/>
                      </w:rPr>
                    </m:ctrlPr>
                  </m:fPr>
                  <m:num>
                    <m:r>
                      <m:rPr>
                        <m:sty m:val="p"/>
                      </m:rPr>
                      <w:rPr>
                        <w:rFonts w:ascii="Cambria Math" w:hAnsi="Cambria Math"/>
                      </w:rPr>
                      <m:t>(</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2</m:t>
                            </m:r>
                          </m:sup>
                        </m:sSup>
                      </m:e>
                    </m:nary>
                  </m:num>
                  <m:den>
                    <m:r>
                      <m:rPr>
                        <m:sty m:val="p"/>
                      </m:rPr>
                      <w:rPr>
                        <w:rFonts w:ascii="Cambria Math" w:hAnsi="Cambria Math"/>
                      </w:rPr>
                      <m:t>N</m:t>
                    </m:r>
                  </m:den>
                </m:f>
              </m:e>
            </m:nary>
          </m:e>
        </m:nary>
      </m:oMath>
      <w:r w:rsidR="002E3D58">
        <w:rPr>
          <w:iCs/>
        </w:rPr>
        <w:t>,</w:t>
      </w:r>
    </w:p>
    <w:p w:rsidR="00461884" w:rsidRDefault="002E3D58" w:rsidP="002E3D58">
      <w:pPr>
        <w:pStyle w:val="ListParagraph"/>
        <w:spacing w:line="480" w:lineRule="auto"/>
        <w:ind w:left="2552"/>
        <w:jc w:val="both"/>
      </w:pPr>
      <w:r>
        <w:rPr>
          <w:iCs/>
        </w:rPr>
        <w:t xml:space="preserve"> </w:t>
      </w:r>
      <m:oMath>
        <m:nary>
          <m:naryPr>
            <m:chr m:val="∑"/>
            <m:limLoc m:val="undOvr"/>
            <m:subHide m:val="on"/>
            <m:supHide m:val="on"/>
            <m:ctrlPr>
              <w:rPr>
                <w:rFonts w:ascii="Cambria Math" w:hAnsi="Cambria Math"/>
                <w:i/>
              </w:rPr>
            </m:ctrlPr>
          </m:naryPr>
          <m:sub/>
          <m:sup/>
          <m:e>
            <m:r>
              <w:rPr>
                <w:rFonts w:ascii="Cambria Math" w:hAnsi="Cambria Math"/>
              </w:rPr>
              <m:t>xy=</m:t>
            </m:r>
            <m:nary>
              <m:naryPr>
                <m:chr m:val="∑"/>
                <m:limLoc m:val="undOvr"/>
                <m:subHide m:val="on"/>
                <m:supHide m:val="on"/>
                <m:ctrlPr>
                  <w:rPr>
                    <w:rFonts w:ascii="Cambria Math" w:hAnsi="Cambria Math"/>
                    <w:iCs/>
                  </w:rPr>
                </m:ctrlPr>
              </m:naryPr>
              <m:sub/>
              <m:sup/>
              <m:e>
                <m:r>
                  <m:rPr>
                    <m:sty m:val="p"/>
                  </m:rPr>
                  <w:rPr>
                    <w:rFonts w:ascii="Cambria Math" w:hAnsi="Cambria Math"/>
                  </w:rPr>
                  <m:t>XY-</m:t>
                </m:r>
                <m:f>
                  <m:fPr>
                    <m:ctrlPr>
                      <w:rPr>
                        <w:rFonts w:ascii="Cambria Math" w:hAnsi="Cambria Math"/>
                        <w:iCs/>
                      </w:rPr>
                    </m:ctrlPr>
                  </m:fPr>
                  <m:num>
                    <m:nary>
                      <m:naryPr>
                        <m:chr m:val="∑"/>
                        <m:limLoc m:val="undOvr"/>
                        <m:subHide m:val="on"/>
                        <m:supHide m:val="on"/>
                        <m:ctrlPr>
                          <w:rPr>
                            <w:rFonts w:ascii="Cambria Math" w:hAnsi="Cambria Math"/>
                            <w:iCs/>
                          </w:rPr>
                        </m:ctrlPr>
                      </m:naryPr>
                      <m:sub/>
                      <m:sup/>
                      <m:e>
                        <m:r>
                          <m:rPr>
                            <m:sty m:val="p"/>
                          </m:rPr>
                          <w:rPr>
                            <w:rFonts w:ascii="Cambria Math" w:hAnsi="Cambria Math"/>
                          </w:rPr>
                          <m:t>X</m:t>
                        </m:r>
                      </m:e>
                    </m:nary>
                    <m:nary>
                      <m:naryPr>
                        <m:chr m:val="∑"/>
                        <m:limLoc m:val="undOvr"/>
                        <m:subHide m:val="on"/>
                        <m:supHide m:val="on"/>
                        <m:ctrlPr>
                          <w:rPr>
                            <w:rFonts w:ascii="Cambria Math" w:hAnsi="Cambria Math"/>
                            <w:iCs/>
                          </w:rPr>
                        </m:ctrlPr>
                      </m:naryPr>
                      <m:sub/>
                      <m:sup/>
                      <m:e>
                        <m:r>
                          <m:rPr>
                            <m:sty m:val="p"/>
                          </m:rPr>
                          <w:rPr>
                            <w:rFonts w:ascii="Cambria Math" w:hAnsi="Cambria Math"/>
                          </w:rPr>
                          <m:t>Y</m:t>
                        </m:r>
                      </m:e>
                    </m:nary>
                  </m:num>
                  <m:den>
                    <m:r>
                      <m:rPr>
                        <m:sty m:val="p"/>
                      </m:rPr>
                      <w:rPr>
                        <w:rFonts w:ascii="Cambria Math" w:hAnsi="Cambria Math"/>
                      </w:rPr>
                      <m:t>N</m:t>
                    </m:r>
                  </m:den>
                </m:f>
              </m:e>
            </m:nary>
          </m:e>
        </m:nary>
      </m:oMath>
    </w:p>
    <w:p w:rsidR="00793E54" w:rsidRDefault="00E76551" w:rsidP="00777CFC">
      <w:pPr>
        <w:pStyle w:val="ListParagraph"/>
        <w:tabs>
          <w:tab w:val="left" w:pos="3402"/>
        </w:tabs>
        <w:spacing w:line="480" w:lineRule="auto"/>
        <w:ind w:left="0" w:firstLine="567"/>
        <w:jc w:val="both"/>
        <w:rPr>
          <w:iCs/>
        </w:rPr>
      </w:pPr>
      <w:r>
        <w:t>Tata cara yang ditempuh untuk menghitung signifikasi persamaan regresi adalah menggunakan rumus analisis varian atau sering disebut anava yang menghasilkan harga F.</w:t>
      </w:r>
      <w:r w:rsidR="00793E54">
        <w:t xml:space="preserve"> </w:t>
      </w:r>
      <w:r w:rsidR="00793E54" w:rsidRPr="00793E54">
        <w:rPr>
          <w:lang w:val="id-ID"/>
        </w:rPr>
        <w:t>Sedangkan</w:t>
      </w:r>
      <w:r w:rsidR="00793E54">
        <w:t xml:space="preserve"> langkah-langkah untuk menghitung uji signifikasi </w:t>
      </w:r>
      <w:r w:rsidR="00793E54">
        <w:lastRenderedPageBreak/>
        <w:t xml:space="preserve">pada persamaan regresi dengan menggunakan harga-harga yang sudah kita miliki, yaitu </w:t>
      </w:r>
      <m:oMath>
        <m:nary>
          <m:naryPr>
            <m:chr m:val="∑"/>
            <m:limLoc m:val="undOvr"/>
            <m:subHide m:val="on"/>
            <m:supHide m:val="on"/>
            <m:ctrlPr>
              <w:rPr>
                <w:rFonts w:ascii="Cambria Math" w:hAnsi="Cambria Math"/>
                <w:iCs/>
              </w:rPr>
            </m:ctrlPr>
          </m:naryPr>
          <m:sub/>
          <m:sup/>
          <m:e>
            <m:r>
              <m:rPr>
                <m:sty m:val="p"/>
              </m:rPr>
              <w:rPr>
                <w:rFonts w:ascii="Cambria Math" w:hAnsi="Cambria Math"/>
              </w:rPr>
              <m:t xml:space="preserve">xy,  </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y</m:t>
                    </m:r>
                  </m:e>
                  <m:sup>
                    <m:r>
                      <m:rPr>
                        <m:sty m:val="p"/>
                      </m:rPr>
                      <w:rPr>
                        <w:rFonts w:ascii="Cambria Math" w:hAnsi="Cambria Math"/>
                      </w:rPr>
                      <m:t>2</m:t>
                    </m:r>
                  </m:sup>
                </m:sSup>
                <m:r>
                  <m:rPr>
                    <m:sty m:val="p"/>
                  </m:rPr>
                  <w:rPr>
                    <w:rFonts w:ascii="Cambria Math" w:hAnsi="Cambria Math"/>
                  </w:rPr>
                  <m:t xml:space="preserve">, dan </m:t>
                </m:r>
                <m:nary>
                  <m:naryPr>
                    <m:chr m:val="∑"/>
                    <m:limLoc m:val="undOvr"/>
                    <m:subHide m:val="on"/>
                    <m:supHide m:val="on"/>
                    <m:ctrlPr>
                      <w:rPr>
                        <w:rFonts w:ascii="Cambria Math" w:hAnsi="Cambria Math"/>
                        <w:iCs/>
                      </w:rPr>
                    </m:ctrlPr>
                  </m:naryPr>
                  <m:sub/>
                  <m:sup/>
                  <m:e>
                    <m:sSup>
                      <m:sSupPr>
                        <m:ctrlPr>
                          <w:rPr>
                            <w:rFonts w:ascii="Cambria Math" w:hAnsi="Cambria Math"/>
                            <w:iCs/>
                          </w:rPr>
                        </m:ctrlPr>
                      </m:sSupPr>
                      <m:e>
                        <m:r>
                          <m:rPr>
                            <m:sty m:val="p"/>
                          </m:rPr>
                          <w:rPr>
                            <w:rFonts w:ascii="Cambria Math" w:hAnsi="Cambria Math"/>
                          </w:rPr>
                          <m:t>y</m:t>
                        </m:r>
                      </m:e>
                      <m:sup>
                        <m:r>
                          <m:rPr>
                            <m:sty m:val="p"/>
                          </m:rPr>
                          <w:rPr>
                            <w:rFonts w:ascii="Cambria Math" w:hAnsi="Cambria Math"/>
                          </w:rPr>
                          <m:t>2</m:t>
                        </m:r>
                      </m:sup>
                    </m:sSup>
                  </m:e>
                </m:nary>
              </m:e>
            </m:nary>
          </m:e>
        </m:nary>
      </m:oMath>
      <w:r w:rsidR="00557127">
        <w:rPr>
          <w:iCs/>
        </w:rPr>
        <w:t xml:space="preserve"> adalah sebagai berikut:</w:t>
      </w:r>
      <w:r w:rsidR="0042789D">
        <w:rPr>
          <w:rStyle w:val="FootnoteReference"/>
          <w:iCs/>
        </w:rPr>
        <w:footnoteReference w:id="20"/>
      </w:r>
    </w:p>
    <w:p w:rsidR="00557127" w:rsidRDefault="00557127" w:rsidP="00777CFC">
      <w:pPr>
        <w:pStyle w:val="ListParagraph"/>
        <w:numPr>
          <w:ilvl w:val="0"/>
          <w:numId w:val="27"/>
        </w:numPr>
        <w:tabs>
          <w:tab w:val="left" w:pos="3402"/>
        </w:tabs>
        <w:spacing w:line="480" w:lineRule="auto"/>
        <w:ind w:left="426"/>
        <w:jc w:val="both"/>
        <w:rPr>
          <w:iCs/>
        </w:rPr>
      </w:pPr>
      <w:r>
        <w:rPr>
          <w:iCs/>
        </w:rPr>
        <w:t>Menghitung jumlah kuadrat regresi (JK</w:t>
      </w:r>
      <w:r w:rsidRPr="00713029">
        <w:rPr>
          <w:iCs/>
          <w:vertAlign w:val="subscript"/>
        </w:rPr>
        <w:t>reg</w:t>
      </w:r>
      <w:r>
        <w:rPr>
          <w:iCs/>
        </w:rPr>
        <w:t>) dan residu (Jk</w:t>
      </w:r>
      <w:r w:rsidRPr="00713029">
        <w:rPr>
          <w:iCs/>
          <w:vertAlign w:val="subscript"/>
        </w:rPr>
        <w:t>res</w:t>
      </w:r>
      <w:r>
        <w:rPr>
          <w:iCs/>
        </w:rPr>
        <w:t>)</w:t>
      </w:r>
    </w:p>
    <w:p w:rsidR="00713029" w:rsidRDefault="00713029" w:rsidP="00777CFC">
      <w:pPr>
        <w:pStyle w:val="ListParagraph"/>
        <w:tabs>
          <w:tab w:val="left" w:pos="3402"/>
        </w:tabs>
        <w:spacing w:line="480" w:lineRule="auto"/>
        <w:ind w:left="426"/>
        <w:jc w:val="both"/>
        <w:rPr>
          <w:iCs/>
        </w:rPr>
      </w:pPr>
      <w:r>
        <w:rPr>
          <w:iCs/>
        </w:rPr>
        <w:t>J</w:t>
      </w:r>
      <w:r w:rsidR="006E27D5">
        <w:rPr>
          <w:iCs/>
        </w:rPr>
        <w:t>k</w:t>
      </w:r>
      <w:r w:rsidRPr="00713029">
        <w:rPr>
          <w:iCs/>
          <w:vertAlign w:val="subscript"/>
        </w:rPr>
        <w:t>reg</w:t>
      </w:r>
      <w:r>
        <w:rPr>
          <w:iCs/>
        </w:rPr>
        <w:t xml:space="preserve"> = </w:t>
      </w:r>
      <m:oMath>
        <m:f>
          <m:fPr>
            <m:ctrlPr>
              <w:rPr>
                <w:rFonts w:ascii="Cambria Math" w:hAnsi="Cambria Math"/>
                <w:i/>
                <w:iCs/>
                <w:sz w:val="28"/>
                <w:szCs w:val="28"/>
              </w:rPr>
            </m:ctrlPr>
          </m:fPr>
          <m:num>
            <m:r>
              <w:rPr>
                <w:rFonts w:ascii="Cambria Math" w:hAnsi="Cambria Math"/>
                <w:sz w:val="28"/>
                <w:szCs w:val="28"/>
              </w:rPr>
              <m:t>(</m:t>
            </m:r>
            <m:nary>
              <m:naryPr>
                <m:chr m:val="∑"/>
                <m:limLoc m:val="undOvr"/>
                <m:subHide m:val="on"/>
                <m:supHide m:val="on"/>
                <m:ctrlPr>
                  <w:rPr>
                    <w:rFonts w:ascii="Cambria Math" w:hAnsi="Cambria Math"/>
                    <w:i/>
                    <w:iCs/>
                    <w:sz w:val="28"/>
                    <w:szCs w:val="28"/>
                  </w:rPr>
                </m:ctrlPr>
              </m:naryPr>
              <m:sub/>
              <m:sup/>
              <m:e>
                <m:sSup>
                  <m:sSupPr>
                    <m:ctrlPr>
                      <w:rPr>
                        <w:rFonts w:ascii="Cambria Math" w:hAnsi="Cambria Math"/>
                        <w:i/>
                        <w:iCs/>
                        <w:sz w:val="28"/>
                        <w:szCs w:val="28"/>
                      </w:rPr>
                    </m:ctrlPr>
                  </m:sSupPr>
                  <m:e>
                    <m:r>
                      <w:rPr>
                        <w:rFonts w:ascii="Cambria Math" w:hAnsi="Cambria Math"/>
                        <w:sz w:val="28"/>
                        <w:szCs w:val="28"/>
                      </w:rPr>
                      <m:t>xy)</m:t>
                    </m:r>
                  </m:e>
                  <m:sup>
                    <m:r>
                      <w:rPr>
                        <w:rFonts w:ascii="Cambria Math" w:hAnsi="Cambria Math"/>
                        <w:sz w:val="28"/>
                        <w:szCs w:val="28"/>
                      </w:rPr>
                      <m:t>2</m:t>
                    </m:r>
                  </m:sup>
                </m:sSup>
              </m:e>
            </m:nary>
          </m:num>
          <m:den>
            <m:nary>
              <m:naryPr>
                <m:chr m:val="∑"/>
                <m:limLoc m:val="undOvr"/>
                <m:subHide m:val="on"/>
                <m:supHide m:val="on"/>
                <m:ctrlPr>
                  <w:rPr>
                    <w:rFonts w:ascii="Cambria Math" w:hAnsi="Cambria Math"/>
                    <w:i/>
                    <w:iCs/>
                    <w:sz w:val="28"/>
                    <w:szCs w:val="28"/>
                  </w:rPr>
                </m:ctrlPr>
              </m:naryPr>
              <m:sub/>
              <m:sup/>
              <m:e>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2</m:t>
                    </m:r>
                  </m:sup>
                </m:sSup>
              </m:e>
            </m:nary>
          </m:den>
        </m:f>
      </m:oMath>
      <w:r>
        <w:rPr>
          <w:iCs/>
        </w:rPr>
        <w:t xml:space="preserve"> </w:t>
      </w:r>
      <w:r w:rsidR="002E3D58">
        <w:rPr>
          <w:iCs/>
        </w:rPr>
        <w:t xml:space="preserve"> </w:t>
      </w:r>
      <w:r>
        <w:rPr>
          <w:iCs/>
        </w:rPr>
        <w:t>dan  Jk</w:t>
      </w:r>
      <w:r w:rsidRPr="00713029">
        <w:rPr>
          <w:iCs/>
          <w:vertAlign w:val="subscript"/>
        </w:rPr>
        <w:t>res</w:t>
      </w:r>
      <w:r>
        <w:rPr>
          <w:iCs/>
        </w:rPr>
        <w:t xml:space="preserve"> = </w:t>
      </w:r>
      <m:oMath>
        <m:nary>
          <m:naryPr>
            <m:chr m:val="∑"/>
            <m:limLoc m:val="undOvr"/>
            <m:subHide m:val="on"/>
            <m:supHide m:val="on"/>
            <m:ctrlPr>
              <w:rPr>
                <w:rFonts w:ascii="Cambria Math" w:hAnsi="Cambria Math"/>
                <w:i/>
                <w:iCs/>
              </w:rPr>
            </m:ctrlPr>
          </m:naryPr>
          <m:sub/>
          <m:sup/>
          <m:e>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m:t>
            </m:r>
            <m:f>
              <m:fPr>
                <m:ctrlPr>
                  <w:rPr>
                    <w:rFonts w:ascii="Cambria Math" w:hAnsi="Cambria Math"/>
                    <w:i/>
                    <w:iCs/>
                  </w:rPr>
                </m:ctrlPr>
              </m:fPr>
              <m:num>
                <m:r>
                  <w:rPr>
                    <w:rFonts w:ascii="Cambria Math" w:hAnsi="Cambria Math"/>
                  </w:rPr>
                  <m:t>(</m:t>
                </m:r>
                <m:nary>
                  <m:naryPr>
                    <m:chr m:val="∑"/>
                    <m:limLoc m:val="undOvr"/>
                    <m:subHide m:val="on"/>
                    <m:supHide m:val="on"/>
                    <m:ctrlPr>
                      <w:rPr>
                        <w:rFonts w:ascii="Cambria Math" w:hAnsi="Cambria Math"/>
                        <w:i/>
                        <w:iCs/>
                      </w:rPr>
                    </m:ctrlPr>
                  </m:naryPr>
                  <m:sub/>
                  <m:sup/>
                  <m:e>
                    <m:sSup>
                      <m:sSupPr>
                        <m:ctrlPr>
                          <w:rPr>
                            <w:rFonts w:ascii="Cambria Math" w:hAnsi="Cambria Math"/>
                            <w:i/>
                            <w:iCs/>
                          </w:rPr>
                        </m:ctrlPr>
                      </m:sSupPr>
                      <m:e>
                        <m:r>
                          <w:rPr>
                            <w:rFonts w:ascii="Cambria Math" w:hAnsi="Cambria Math"/>
                          </w:rPr>
                          <m:t>xy)</m:t>
                        </m:r>
                      </m:e>
                      <m:sup>
                        <m:r>
                          <w:rPr>
                            <w:rFonts w:ascii="Cambria Math" w:hAnsi="Cambria Math"/>
                          </w:rPr>
                          <m:t>2</m:t>
                        </m:r>
                      </m:sup>
                    </m:sSup>
                  </m:e>
                </m:nary>
              </m:num>
              <m:den>
                <m:nary>
                  <m:naryPr>
                    <m:chr m:val="∑"/>
                    <m:limLoc m:val="undOvr"/>
                    <m:subHide m:val="on"/>
                    <m:supHide m:val="on"/>
                    <m:ctrlPr>
                      <w:rPr>
                        <w:rFonts w:ascii="Cambria Math" w:hAnsi="Cambria Math"/>
                        <w:i/>
                        <w:iCs/>
                        <w:sz w:val="28"/>
                        <w:szCs w:val="28"/>
                      </w:rPr>
                    </m:ctrlPr>
                  </m:naryPr>
                  <m:sub/>
                  <m:sup/>
                  <m:e>
                    <m:sSup>
                      <m:sSupPr>
                        <m:ctrlPr>
                          <w:rPr>
                            <w:rFonts w:ascii="Cambria Math" w:hAnsi="Cambria Math"/>
                            <w:i/>
                            <w:iCs/>
                            <w:sz w:val="28"/>
                            <w:szCs w:val="28"/>
                          </w:rPr>
                        </m:ctrlPr>
                      </m:sSupPr>
                      <m:e>
                        <m:r>
                          <w:rPr>
                            <w:rFonts w:ascii="Cambria Math" w:hAnsi="Cambria Math"/>
                            <w:sz w:val="28"/>
                            <w:szCs w:val="28"/>
                          </w:rPr>
                          <m:t>x</m:t>
                        </m:r>
                      </m:e>
                      <m:sup>
                        <m:r>
                          <w:rPr>
                            <w:rFonts w:ascii="Cambria Math" w:hAnsi="Cambria Math"/>
                            <w:sz w:val="28"/>
                            <w:szCs w:val="28"/>
                          </w:rPr>
                          <m:t>2</m:t>
                        </m:r>
                      </m:sup>
                    </m:sSup>
                  </m:e>
                </m:nary>
              </m:den>
            </m:f>
          </m:e>
        </m:nary>
      </m:oMath>
    </w:p>
    <w:p w:rsidR="00557127" w:rsidRDefault="00557127" w:rsidP="00777CFC">
      <w:pPr>
        <w:pStyle w:val="ListParagraph"/>
        <w:numPr>
          <w:ilvl w:val="0"/>
          <w:numId w:val="27"/>
        </w:numPr>
        <w:tabs>
          <w:tab w:val="left" w:pos="3402"/>
        </w:tabs>
        <w:spacing w:line="480" w:lineRule="auto"/>
        <w:ind w:left="426"/>
        <w:jc w:val="both"/>
        <w:rPr>
          <w:iCs/>
        </w:rPr>
      </w:pPr>
      <w:r>
        <w:rPr>
          <w:iCs/>
        </w:rPr>
        <w:t>Menghitung derajat kebebasan regresi (db</w:t>
      </w:r>
      <w:r w:rsidRPr="00713029">
        <w:rPr>
          <w:iCs/>
          <w:vertAlign w:val="subscript"/>
        </w:rPr>
        <w:t>reg</w:t>
      </w:r>
      <w:r>
        <w:rPr>
          <w:iCs/>
        </w:rPr>
        <w:t>) dan residu (db</w:t>
      </w:r>
      <w:r w:rsidRPr="00713029">
        <w:rPr>
          <w:iCs/>
          <w:vertAlign w:val="subscript"/>
        </w:rPr>
        <w:t>res</w:t>
      </w:r>
      <w:r>
        <w:rPr>
          <w:iCs/>
        </w:rPr>
        <w:t>)</w:t>
      </w:r>
    </w:p>
    <w:p w:rsidR="006E27D5" w:rsidRPr="006E27D5" w:rsidRDefault="006E27D5" w:rsidP="00777CFC">
      <w:pPr>
        <w:pStyle w:val="ListParagraph"/>
        <w:tabs>
          <w:tab w:val="left" w:pos="3402"/>
        </w:tabs>
        <w:spacing w:line="480" w:lineRule="auto"/>
        <w:ind w:left="426"/>
        <w:jc w:val="both"/>
        <w:rPr>
          <w:iCs/>
        </w:rPr>
      </w:pPr>
      <w:r>
        <w:rPr>
          <w:iCs/>
        </w:rPr>
        <w:t>db</w:t>
      </w:r>
      <w:r w:rsidRPr="00713029">
        <w:rPr>
          <w:iCs/>
          <w:vertAlign w:val="subscript"/>
        </w:rPr>
        <w:t>reg</w:t>
      </w:r>
      <w:r w:rsidR="002E3D58">
        <w:rPr>
          <w:iCs/>
        </w:rPr>
        <w:t xml:space="preserve"> = m (ă</w:t>
      </w:r>
      <w:r>
        <w:rPr>
          <w:iCs/>
        </w:rPr>
        <w:t>predictor) dan db</w:t>
      </w:r>
      <w:r w:rsidRPr="00713029">
        <w:rPr>
          <w:iCs/>
          <w:vertAlign w:val="subscript"/>
        </w:rPr>
        <w:t>res</w:t>
      </w:r>
      <w:r>
        <w:rPr>
          <w:iCs/>
        </w:rPr>
        <w:t xml:space="preserve"> = N - 2</w:t>
      </w:r>
    </w:p>
    <w:p w:rsidR="00557127" w:rsidRDefault="007F6223" w:rsidP="00777CFC">
      <w:pPr>
        <w:pStyle w:val="ListParagraph"/>
        <w:numPr>
          <w:ilvl w:val="0"/>
          <w:numId w:val="27"/>
        </w:numPr>
        <w:tabs>
          <w:tab w:val="left" w:pos="3402"/>
        </w:tabs>
        <w:spacing w:line="480" w:lineRule="auto"/>
        <w:ind w:left="426"/>
        <w:jc w:val="both"/>
        <w:rPr>
          <w:iCs/>
        </w:rPr>
      </w:pPr>
      <w:r>
        <w:rPr>
          <w:iCs/>
        </w:rPr>
        <w:t>Menghitung rata-rata kuadrat regresi (Rk</w:t>
      </w:r>
      <w:r w:rsidRPr="00713029">
        <w:rPr>
          <w:iCs/>
          <w:vertAlign w:val="subscript"/>
        </w:rPr>
        <w:t>reg</w:t>
      </w:r>
      <w:r>
        <w:rPr>
          <w:iCs/>
        </w:rPr>
        <w:t>) dan (R</w:t>
      </w:r>
      <w:r w:rsidR="006E27D5">
        <w:rPr>
          <w:iCs/>
        </w:rPr>
        <w:t>k</w:t>
      </w:r>
      <w:r w:rsidRPr="00713029">
        <w:rPr>
          <w:iCs/>
          <w:vertAlign w:val="subscript"/>
        </w:rPr>
        <w:t>res</w:t>
      </w:r>
      <w:r>
        <w:rPr>
          <w:iCs/>
        </w:rPr>
        <w:t>)</w:t>
      </w:r>
    </w:p>
    <w:p w:rsidR="006E27D5" w:rsidRPr="006E27D5" w:rsidRDefault="006E27D5" w:rsidP="00777CFC">
      <w:pPr>
        <w:pStyle w:val="ListParagraph"/>
        <w:tabs>
          <w:tab w:val="left" w:pos="3402"/>
        </w:tabs>
        <w:spacing w:line="480" w:lineRule="auto"/>
        <w:ind w:left="426"/>
        <w:jc w:val="both"/>
        <w:rPr>
          <w:iCs/>
        </w:rPr>
      </w:pPr>
      <w:r>
        <w:rPr>
          <w:iCs/>
        </w:rPr>
        <w:t>Rk</w:t>
      </w:r>
      <w:r w:rsidRPr="00713029">
        <w:rPr>
          <w:iCs/>
          <w:vertAlign w:val="subscript"/>
        </w:rPr>
        <w:t>reg</w:t>
      </w:r>
      <w:r>
        <w:rPr>
          <w:iCs/>
        </w:rPr>
        <w:t xml:space="preserve"> </w:t>
      </w:r>
      <w:r w:rsidRPr="006E27D5">
        <w:rPr>
          <w:iCs/>
        </w:rPr>
        <w:t xml:space="preserve">= </w:t>
      </w:r>
      <m:oMath>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Jk</m:t>
                </m:r>
              </m:e>
              <m:sub>
                <m:r>
                  <m:rPr>
                    <m:sty m:val="p"/>
                  </m:rPr>
                  <w:rPr>
                    <w:rFonts w:ascii="Cambria Math" w:hAnsi="Cambria Math"/>
                  </w:rPr>
                  <m:t>reg</m:t>
                </m:r>
              </m:sub>
            </m:sSub>
          </m:num>
          <m:den>
            <m:sSub>
              <m:sSubPr>
                <m:ctrlPr>
                  <w:rPr>
                    <w:rFonts w:ascii="Cambria Math" w:hAnsi="Cambria Math"/>
                    <w:iCs/>
                  </w:rPr>
                </m:ctrlPr>
              </m:sSubPr>
              <m:e>
                <m:r>
                  <m:rPr>
                    <m:sty m:val="p"/>
                  </m:rPr>
                  <w:rPr>
                    <w:rFonts w:ascii="Cambria Math" w:hAnsi="Cambria Math"/>
                  </w:rPr>
                  <m:t>db</m:t>
                </m:r>
              </m:e>
              <m:sub>
                <m:r>
                  <m:rPr>
                    <m:sty m:val="p"/>
                  </m:rPr>
                  <w:rPr>
                    <w:rFonts w:ascii="Cambria Math" w:hAnsi="Cambria Math"/>
                  </w:rPr>
                  <m:t>reg</m:t>
                </m:r>
              </m:sub>
            </m:sSub>
          </m:den>
        </m:f>
      </m:oMath>
      <w:r>
        <w:rPr>
          <w:iCs/>
        </w:rPr>
        <w:t xml:space="preserve"> dan Rk</w:t>
      </w:r>
      <w:r w:rsidRPr="00713029">
        <w:rPr>
          <w:iCs/>
          <w:vertAlign w:val="subscript"/>
        </w:rPr>
        <w:t>res</w:t>
      </w:r>
      <w:r>
        <w:rPr>
          <w:iCs/>
        </w:rPr>
        <w:t xml:space="preserve"> = </w:t>
      </w:r>
      <m:oMath>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Jk</m:t>
                </m:r>
              </m:e>
              <m:sub>
                <m:r>
                  <m:rPr>
                    <m:sty m:val="p"/>
                  </m:rPr>
                  <w:rPr>
                    <w:rFonts w:ascii="Cambria Math" w:hAnsi="Cambria Math"/>
                  </w:rPr>
                  <m:t>res</m:t>
                </m:r>
              </m:sub>
            </m:sSub>
          </m:num>
          <m:den>
            <m:sSub>
              <m:sSubPr>
                <m:ctrlPr>
                  <w:rPr>
                    <w:rFonts w:ascii="Cambria Math" w:hAnsi="Cambria Math"/>
                    <w:iCs/>
                  </w:rPr>
                </m:ctrlPr>
              </m:sSubPr>
              <m:e>
                <m:r>
                  <m:rPr>
                    <m:sty m:val="p"/>
                  </m:rPr>
                  <w:rPr>
                    <w:rFonts w:ascii="Cambria Math" w:hAnsi="Cambria Math"/>
                  </w:rPr>
                  <m:t>db</m:t>
                </m:r>
              </m:e>
              <m:sub>
                <m:r>
                  <m:rPr>
                    <m:sty m:val="p"/>
                  </m:rPr>
                  <w:rPr>
                    <w:rFonts w:ascii="Cambria Math" w:hAnsi="Cambria Math"/>
                  </w:rPr>
                  <m:t>res</m:t>
                </m:r>
              </m:sub>
            </m:sSub>
          </m:den>
        </m:f>
      </m:oMath>
    </w:p>
    <w:p w:rsidR="00713029" w:rsidRDefault="00713029" w:rsidP="00777CFC">
      <w:pPr>
        <w:pStyle w:val="ListParagraph"/>
        <w:numPr>
          <w:ilvl w:val="0"/>
          <w:numId w:val="27"/>
        </w:numPr>
        <w:tabs>
          <w:tab w:val="left" w:pos="3402"/>
        </w:tabs>
        <w:spacing w:line="480" w:lineRule="auto"/>
        <w:ind w:left="426"/>
        <w:jc w:val="both"/>
        <w:rPr>
          <w:iCs/>
        </w:rPr>
      </w:pPr>
      <w:r>
        <w:rPr>
          <w:iCs/>
        </w:rPr>
        <w:t>Menghitung harga F regresi</w:t>
      </w:r>
      <w:r w:rsidR="006E27D5">
        <w:rPr>
          <w:iCs/>
        </w:rPr>
        <w:t xml:space="preserve"> dengan rumus F</w:t>
      </w:r>
      <w:r w:rsidR="006E27D5" w:rsidRPr="00713029">
        <w:rPr>
          <w:iCs/>
          <w:vertAlign w:val="subscript"/>
        </w:rPr>
        <w:t>reg</w:t>
      </w:r>
      <w:r w:rsidR="006E27D5">
        <w:rPr>
          <w:iCs/>
        </w:rPr>
        <w:t xml:space="preserve"> = </w:t>
      </w:r>
      <m:oMath>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Rk</m:t>
                </m:r>
              </m:e>
              <m:sub>
                <m:r>
                  <m:rPr>
                    <m:sty m:val="p"/>
                  </m:rPr>
                  <w:rPr>
                    <w:rFonts w:ascii="Cambria Math" w:hAnsi="Cambria Math"/>
                  </w:rPr>
                  <m:t>reg</m:t>
                </m:r>
              </m:sub>
            </m:sSub>
          </m:num>
          <m:den>
            <m:sSub>
              <m:sSubPr>
                <m:ctrlPr>
                  <w:rPr>
                    <w:rFonts w:ascii="Cambria Math" w:hAnsi="Cambria Math"/>
                    <w:iCs/>
                  </w:rPr>
                </m:ctrlPr>
              </m:sSubPr>
              <m:e>
                <m:r>
                  <m:rPr>
                    <m:sty m:val="p"/>
                  </m:rPr>
                  <w:rPr>
                    <w:rFonts w:ascii="Cambria Math" w:hAnsi="Cambria Math"/>
                  </w:rPr>
                  <m:t>Rk</m:t>
                </m:r>
              </m:e>
              <m:sub>
                <m:r>
                  <m:rPr>
                    <m:sty m:val="p"/>
                  </m:rPr>
                  <w:rPr>
                    <w:rFonts w:ascii="Cambria Math" w:hAnsi="Cambria Math"/>
                  </w:rPr>
                  <m:t>res</m:t>
                </m:r>
              </m:sub>
            </m:sSub>
          </m:den>
        </m:f>
      </m:oMath>
    </w:p>
    <w:p w:rsidR="00713029" w:rsidRPr="0013252B" w:rsidRDefault="00713029" w:rsidP="00BF3A29">
      <w:pPr>
        <w:pStyle w:val="ListParagraph"/>
        <w:numPr>
          <w:ilvl w:val="0"/>
          <w:numId w:val="27"/>
        </w:numPr>
        <w:tabs>
          <w:tab w:val="left" w:pos="3402"/>
        </w:tabs>
        <w:spacing w:after="120" w:line="480" w:lineRule="auto"/>
        <w:ind w:left="426"/>
        <w:contextualSpacing w:val="0"/>
        <w:jc w:val="both"/>
      </w:pPr>
      <w:r>
        <w:rPr>
          <w:iCs/>
        </w:rPr>
        <w:t>Melakukan uji signifikasi, yaitu dengan membandingkan F empir</w:t>
      </w:r>
      <w:r w:rsidR="00D53F45">
        <w:rPr>
          <w:iCs/>
          <w:lang w:val="id-ID"/>
        </w:rPr>
        <w:t>i</w:t>
      </w:r>
      <w:r>
        <w:rPr>
          <w:iCs/>
        </w:rPr>
        <w:t>k dan F teoritik yang terdapat dalam table nilai-nilai F.</w:t>
      </w:r>
    </w:p>
    <w:p w:rsidR="0013252B" w:rsidRPr="00240258" w:rsidRDefault="0013252B" w:rsidP="0013252B">
      <w:pPr>
        <w:spacing w:line="480" w:lineRule="auto"/>
        <w:ind w:firstLine="567"/>
        <w:jc w:val="both"/>
        <w:rPr>
          <w:noProof/>
          <w:lang w:val="id-ID"/>
        </w:rPr>
      </w:pPr>
      <w:r w:rsidRPr="00240258">
        <w:rPr>
          <w:noProof/>
          <w:lang w:val="id-ID"/>
        </w:rPr>
        <w:t>Adapun untuk mengetahui seberapa besar pengaruhnya digunakan rumus KD (koefisien determinasi) dengan rumus:</w:t>
      </w:r>
      <w:r w:rsidRPr="00240258">
        <w:rPr>
          <w:rStyle w:val="FootnoteReference"/>
          <w:noProof/>
          <w:lang w:val="id-ID"/>
        </w:rPr>
        <w:footnoteReference w:id="21"/>
      </w:r>
    </w:p>
    <w:p w:rsidR="0013252B" w:rsidRPr="00240258" w:rsidRDefault="0013252B" w:rsidP="0013252B">
      <w:pPr>
        <w:tabs>
          <w:tab w:val="left" w:pos="993"/>
        </w:tabs>
        <w:spacing w:line="480" w:lineRule="auto"/>
        <w:ind w:firstLine="567"/>
        <w:jc w:val="both"/>
        <w:rPr>
          <w:noProof/>
          <w:lang w:val="id-ID"/>
        </w:rPr>
      </w:pPr>
      <w:r w:rsidRPr="00240258">
        <w:rPr>
          <w:noProof/>
          <w:lang w:val="id-ID"/>
        </w:rPr>
        <w:t>KD</w:t>
      </w:r>
      <w:r w:rsidRPr="00240258">
        <w:rPr>
          <w:noProof/>
          <w:lang w:val="id-ID"/>
        </w:rPr>
        <w:tab/>
        <w:t>= r</w:t>
      </w:r>
      <w:r w:rsidRPr="00240258">
        <w:rPr>
          <w:noProof/>
          <w:vertAlign w:val="superscript"/>
          <w:lang w:val="id-ID"/>
        </w:rPr>
        <w:t>2</w:t>
      </w:r>
      <w:r w:rsidRPr="00240258">
        <w:rPr>
          <w:noProof/>
          <w:lang w:val="id-ID"/>
        </w:rPr>
        <w:t xml:space="preserve"> x 100%, dengan r adalah korelasi </w:t>
      </w:r>
      <w:r w:rsidRPr="00240258">
        <w:rPr>
          <w:i/>
          <w:noProof/>
          <w:lang w:val="id-ID"/>
        </w:rPr>
        <w:t>product moment</w:t>
      </w:r>
    </w:p>
    <w:p w:rsidR="0013252B" w:rsidRPr="00240258" w:rsidRDefault="0013252B" w:rsidP="0013252B">
      <w:pPr>
        <w:tabs>
          <w:tab w:val="left" w:pos="1985"/>
        </w:tabs>
        <w:spacing w:line="480" w:lineRule="auto"/>
        <w:ind w:firstLine="567"/>
        <w:jc w:val="both"/>
        <w:rPr>
          <w:noProof/>
          <w:lang w:val="id-ID"/>
        </w:rPr>
      </w:pPr>
      <w:r w:rsidRPr="00240258">
        <w:rPr>
          <w:noProof/>
          <w:lang w:val="id-ID"/>
        </w:rPr>
        <w:t>Untuk mencari korelasi product moment digunakan rumus sebagai berikut:</w:t>
      </w:r>
    </w:p>
    <w:p w:rsidR="0013252B" w:rsidRDefault="0013252B" w:rsidP="0013252B">
      <w:pPr>
        <w:tabs>
          <w:tab w:val="left" w:pos="993"/>
        </w:tabs>
        <w:spacing w:line="480" w:lineRule="auto"/>
        <w:ind w:firstLine="567"/>
        <w:jc w:val="both"/>
        <w:rPr>
          <w:noProof/>
          <w:position w:val="-34"/>
        </w:rPr>
      </w:pPr>
      <w:r w:rsidRPr="00240258">
        <w:rPr>
          <w:noProof/>
          <w:lang w:val="id-ID"/>
        </w:rPr>
        <w:t>r</w:t>
      </w:r>
      <w:r w:rsidRPr="00240258">
        <w:rPr>
          <w:noProof/>
          <w:lang w:val="id-ID"/>
        </w:rPr>
        <w:tab/>
        <w:t xml:space="preserve">= </w:t>
      </w:r>
      <w:r w:rsidRPr="00240258">
        <w:rPr>
          <w:noProof/>
          <w:position w:val="-34"/>
          <w:lang w:val="id-ID"/>
        </w:rPr>
        <w:object w:dxaOrig="9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1.3pt" o:ole="">
            <v:imagedata r:id="rId8" o:title=""/>
          </v:shape>
          <o:OLEObject Type="Embed" ProgID="Equation.3" ShapeID="_x0000_i1025" DrawAspect="Content" ObjectID="_1403074195" r:id="rId9"/>
        </w:object>
      </w:r>
    </w:p>
    <w:p w:rsidR="00156764" w:rsidRDefault="00156764" w:rsidP="00156764">
      <w:pPr>
        <w:tabs>
          <w:tab w:val="left" w:pos="993"/>
        </w:tabs>
        <w:ind w:firstLine="567"/>
        <w:jc w:val="both"/>
      </w:pPr>
    </w:p>
    <w:p w:rsidR="009E2338" w:rsidRPr="00156764" w:rsidRDefault="009E2338" w:rsidP="00156764">
      <w:pPr>
        <w:tabs>
          <w:tab w:val="left" w:pos="993"/>
        </w:tabs>
        <w:ind w:firstLine="567"/>
        <w:jc w:val="both"/>
      </w:pPr>
    </w:p>
    <w:p w:rsidR="006067EF" w:rsidRPr="000363C1" w:rsidRDefault="006067EF" w:rsidP="00BF3A29">
      <w:pPr>
        <w:pStyle w:val="ListParagraph"/>
        <w:numPr>
          <w:ilvl w:val="0"/>
          <w:numId w:val="36"/>
        </w:numPr>
        <w:spacing w:before="120" w:line="480" w:lineRule="auto"/>
        <w:ind w:left="284" w:hanging="284"/>
        <w:contextualSpacing w:val="0"/>
        <w:jc w:val="both"/>
        <w:rPr>
          <w:b/>
        </w:rPr>
      </w:pPr>
      <w:r w:rsidRPr="000363C1">
        <w:rPr>
          <w:b/>
        </w:rPr>
        <w:lastRenderedPageBreak/>
        <w:t>Prosedur Penelitian</w:t>
      </w:r>
    </w:p>
    <w:p w:rsidR="006067EF" w:rsidRPr="000363C1" w:rsidRDefault="006067EF" w:rsidP="00BF3A29">
      <w:pPr>
        <w:pStyle w:val="ListParagraph"/>
        <w:numPr>
          <w:ilvl w:val="0"/>
          <w:numId w:val="35"/>
        </w:numPr>
        <w:spacing w:line="480" w:lineRule="auto"/>
        <w:ind w:left="284" w:hanging="284"/>
        <w:jc w:val="both"/>
      </w:pPr>
      <w:r w:rsidRPr="000363C1">
        <w:t>Tahap I: Tahap Persiapan</w:t>
      </w:r>
    </w:p>
    <w:p w:rsidR="006067EF" w:rsidRPr="000363C1" w:rsidRDefault="006067EF" w:rsidP="006067EF">
      <w:pPr>
        <w:pStyle w:val="ListParagraph"/>
        <w:numPr>
          <w:ilvl w:val="0"/>
          <w:numId w:val="37"/>
        </w:numPr>
        <w:tabs>
          <w:tab w:val="left" w:pos="709"/>
          <w:tab w:val="left" w:pos="851"/>
        </w:tabs>
        <w:spacing w:line="480" w:lineRule="auto"/>
        <w:ind w:left="426" w:hanging="284"/>
        <w:jc w:val="both"/>
      </w:pPr>
      <w:r w:rsidRPr="000363C1">
        <w:t>Melakukan survey</w:t>
      </w:r>
    </w:p>
    <w:p w:rsidR="006067EF" w:rsidRPr="000363C1" w:rsidRDefault="006067EF" w:rsidP="006067EF">
      <w:pPr>
        <w:spacing w:line="480" w:lineRule="auto"/>
        <w:ind w:left="142" w:firstLine="567"/>
        <w:jc w:val="both"/>
      </w:pPr>
      <w:r w:rsidRPr="000363C1">
        <w:t xml:space="preserve">Pada tahap ini peneliti mengunjungi tempat yang akan dijadikan penelitian yaitu </w:t>
      </w:r>
      <w:r>
        <w:t xml:space="preserve">SMP Negeri 1 Sumbergempol </w:t>
      </w:r>
      <w:r w:rsidRPr="000363C1">
        <w:t xml:space="preserve"> Tulungagung untuk mengetahui kondisi sekolah dan proses belajar-mengajar, sehingga peneliti mendapatkan informasi untuk menentukan langkah selanjutnya dalam proses penelitian.                                                                                                                                                                                                                                                                                                                                                                                                                                                                                                                                                                                                                                                                                                                                   </w:t>
      </w:r>
    </w:p>
    <w:p w:rsidR="006067EF" w:rsidRPr="000363C1" w:rsidRDefault="006067EF" w:rsidP="006067EF">
      <w:pPr>
        <w:pStyle w:val="ListParagraph"/>
        <w:numPr>
          <w:ilvl w:val="0"/>
          <w:numId w:val="37"/>
        </w:numPr>
        <w:spacing w:line="480" w:lineRule="auto"/>
        <w:ind w:left="426" w:hanging="284"/>
        <w:jc w:val="both"/>
      </w:pPr>
      <w:r w:rsidRPr="000363C1">
        <w:t>Meminta surat ijin penelitian kepada Ketua STAIN Tulungagung.</w:t>
      </w:r>
    </w:p>
    <w:p w:rsidR="006067EF" w:rsidRPr="000363C1" w:rsidRDefault="006067EF" w:rsidP="006067EF">
      <w:pPr>
        <w:pStyle w:val="ListParagraph"/>
        <w:numPr>
          <w:ilvl w:val="0"/>
          <w:numId w:val="37"/>
        </w:numPr>
        <w:spacing w:line="480" w:lineRule="auto"/>
        <w:ind w:left="426" w:hanging="284"/>
        <w:jc w:val="both"/>
      </w:pPr>
      <w:r w:rsidRPr="000363C1">
        <w:t>Mengajukan surat permohonan ijin kepada pihak sekolah (</w:t>
      </w:r>
      <w:r>
        <w:t xml:space="preserve">SMP Negeri 1 Sumbergempol </w:t>
      </w:r>
      <w:r w:rsidRPr="000363C1">
        <w:t xml:space="preserve"> Tulungagung), untuk mengadakan penelitian di sekolah tersebut.</w:t>
      </w:r>
    </w:p>
    <w:p w:rsidR="006067EF" w:rsidRPr="000363C1" w:rsidRDefault="006067EF" w:rsidP="006067EF">
      <w:pPr>
        <w:pStyle w:val="ListParagraph"/>
        <w:numPr>
          <w:ilvl w:val="0"/>
          <w:numId w:val="37"/>
        </w:numPr>
        <w:spacing w:line="480" w:lineRule="auto"/>
        <w:ind w:left="426" w:hanging="284"/>
        <w:jc w:val="both"/>
      </w:pPr>
      <w:r w:rsidRPr="000363C1">
        <w:t xml:space="preserve">Menyusun instrument penelitian yaitu instrumen angket </w:t>
      </w:r>
      <w:r>
        <w:t>gaya kelekatan anak-orang tua</w:t>
      </w:r>
    </w:p>
    <w:p w:rsidR="006067EF" w:rsidRPr="000363C1" w:rsidRDefault="006067EF" w:rsidP="006067EF">
      <w:pPr>
        <w:pStyle w:val="ListParagraph"/>
        <w:numPr>
          <w:ilvl w:val="0"/>
          <w:numId w:val="37"/>
        </w:numPr>
        <w:spacing w:line="480" w:lineRule="auto"/>
        <w:ind w:left="426" w:hanging="284"/>
        <w:jc w:val="both"/>
      </w:pPr>
      <w:r w:rsidRPr="000363C1">
        <w:t>Validitas instrument penelitian</w:t>
      </w:r>
      <w:r>
        <w:t xml:space="preserve"> yaitu </w:t>
      </w:r>
      <w:r w:rsidRPr="000363C1">
        <w:t>ini dengan mengkonsultasikan dengan dosen pembimbing.</w:t>
      </w:r>
    </w:p>
    <w:p w:rsidR="006067EF" w:rsidRPr="000363C1" w:rsidRDefault="006067EF" w:rsidP="006067EF">
      <w:pPr>
        <w:pStyle w:val="ListParagraph"/>
        <w:numPr>
          <w:ilvl w:val="0"/>
          <w:numId w:val="35"/>
        </w:numPr>
        <w:spacing w:line="480" w:lineRule="auto"/>
        <w:ind w:left="284" w:hanging="284"/>
        <w:jc w:val="both"/>
      </w:pPr>
      <w:r w:rsidRPr="000363C1">
        <w:t>Tahap II: Tahap Pelaksanaan Penelitian</w:t>
      </w:r>
    </w:p>
    <w:p w:rsidR="006067EF" w:rsidRPr="000363C1" w:rsidRDefault="006067EF" w:rsidP="006067EF">
      <w:pPr>
        <w:spacing w:line="480" w:lineRule="auto"/>
        <w:ind w:left="142"/>
        <w:jc w:val="both"/>
      </w:pPr>
      <w:r w:rsidRPr="000363C1">
        <w:t xml:space="preserve">Pada tahap ini yang dilakukan peneliti adalah: </w:t>
      </w:r>
    </w:p>
    <w:p w:rsidR="006067EF" w:rsidRPr="000363C1" w:rsidRDefault="006067EF" w:rsidP="006067EF">
      <w:pPr>
        <w:numPr>
          <w:ilvl w:val="0"/>
          <w:numId w:val="34"/>
        </w:numPr>
        <w:spacing w:line="480" w:lineRule="auto"/>
        <w:ind w:left="426" w:hanging="284"/>
        <w:jc w:val="both"/>
      </w:pPr>
      <w:r w:rsidRPr="000363C1">
        <w:t xml:space="preserve">Memberikan angket </w:t>
      </w:r>
      <w:r>
        <w:t>gaya kelekatan anak-orang tua</w:t>
      </w:r>
      <w:r w:rsidRPr="000363C1">
        <w:t xml:space="preserve"> terhadap siswa</w:t>
      </w:r>
    </w:p>
    <w:p w:rsidR="006067EF" w:rsidRPr="000363C1" w:rsidRDefault="006067EF" w:rsidP="006067EF">
      <w:pPr>
        <w:numPr>
          <w:ilvl w:val="0"/>
          <w:numId w:val="34"/>
        </w:numPr>
        <w:spacing w:line="480" w:lineRule="auto"/>
        <w:ind w:left="426" w:hanging="284"/>
        <w:jc w:val="both"/>
      </w:pPr>
      <w:r w:rsidRPr="000363C1">
        <w:t>Mengumpulkan data nilai matematika siswa yang diperoleh dari nilai raport</w:t>
      </w:r>
    </w:p>
    <w:p w:rsidR="006067EF" w:rsidRPr="000363C1" w:rsidRDefault="006067EF" w:rsidP="006067EF">
      <w:pPr>
        <w:pStyle w:val="ListParagraph"/>
        <w:numPr>
          <w:ilvl w:val="0"/>
          <w:numId w:val="35"/>
        </w:numPr>
        <w:spacing w:line="480" w:lineRule="auto"/>
        <w:ind w:left="284" w:hanging="284"/>
        <w:jc w:val="both"/>
      </w:pPr>
      <w:r w:rsidRPr="000363C1">
        <w:t>Tahap III : Tahap Analisis</w:t>
      </w:r>
    </w:p>
    <w:p w:rsidR="006067EF" w:rsidRDefault="006067EF" w:rsidP="006067EF">
      <w:pPr>
        <w:spacing w:line="480" w:lineRule="auto"/>
        <w:ind w:left="567" w:firstLine="567"/>
        <w:jc w:val="both"/>
      </w:pPr>
      <w:r w:rsidRPr="000363C1">
        <w:t>Dalam tahap ini semua data yang dipero</w:t>
      </w:r>
      <w:r>
        <w:t>leh dianalisis sesuai dengan te</w:t>
      </w:r>
      <w:r>
        <w:rPr>
          <w:lang w:val="id-ID"/>
        </w:rPr>
        <w:t>h</w:t>
      </w:r>
      <w:r w:rsidRPr="000363C1">
        <w:t>nik analisis data yang digunakan oleh peneliti.</w:t>
      </w:r>
    </w:p>
    <w:sectPr w:rsidR="006067EF" w:rsidSect="00C479D8">
      <w:headerReference w:type="even" r:id="rId10"/>
      <w:headerReference w:type="default" r:id="rId11"/>
      <w:footerReference w:type="first" r:id="rId12"/>
      <w:footnotePr>
        <w:numStart w:val="64"/>
      </w:footnotePr>
      <w:pgSz w:w="12240" w:h="15840" w:code="1"/>
      <w:pgMar w:top="2268" w:right="1701" w:bottom="1701" w:left="2268"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3E" w:rsidRDefault="002F3F3E" w:rsidP="00B40B9B">
      <w:r>
        <w:separator/>
      </w:r>
    </w:p>
  </w:endnote>
  <w:endnote w:type="continuationSeparator" w:id="1">
    <w:p w:rsidR="002F3F3E" w:rsidRDefault="002F3F3E" w:rsidP="00B40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3E" w:rsidRPr="00ED1EF6" w:rsidRDefault="002F3F3E" w:rsidP="00C479D8">
    <w:pPr>
      <w:pStyle w:val="Footer"/>
      <w:jc w:val="center"/>
      <w:rPr>
        <w:lang w:val="en-GB"/>
      </w:rPr>
    </w:pPr>
    <w:r>
      <w:rPr>
        <w:lang w:val="en-GB"/>
      </w:rPr>
      <w:t>4</w:t>
    </w:r>
    <w:r w:rsidR="00C479D8">
      <w:rPr>
        <w:lang w:val="en-GB"/>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3E" w:rsidRDefault="002F3F3E" w:rsidP="00B40B9B">
      <w:r>
        <w:separator/>
      </w:r>
    </w:p>
  </w:footnote>
  <w:footnote w:type="continuationSeparator" w:id="1">
    <w:p w:rsidR="002F3F3E" w:rsidRDefault="002F3F3E" w:rsidP="00B40B9B">
      <w:r>
        <w:continuationSeparator/>
      </w:r>
    </w:p>
  </w:footnote>
  <w:footnote w:id="2">
    <w:p w:rsidR="00D53F45" w:rsidRPr="00D53F45" w:rsidRDefault="00D53F45" w:rsidP="00D53F45">
      <w:pPr>
        <w:pStyle w:val="FootnoteText"/>
        <w:ind w:firstLine="567"/>
      </w:pPr>
      <w:r>
        <w:rPr>
          <w:rStyle w:val="FootnoteReference"/>
        </w:rPr>
        <w:footnoteRef/>
      </w:r>
      <w:r>
        <w:t xml:space="preserve"> </w:t>
      </w:r>
      <w:r w:rsidRPr="006C2F9E">
        <w:rPr>
          <w:lang w:val="sv-SE"/>
        </w:rPr>
        <w:t xml:space="preserve">Suharsimi Arikunto, </w:t>
      </w:r>
      <w:r w:rsidRPr="00D41C2B">
        <w:rPr>
          <w:i/>
          <w:iCs/>
          <w:lang w:val="sv-SE"/>
        </w:rPr>
        <w:t>Prosedur Penelitian Suatu Pendekatan Praktek</w:t>
      </w:r>
      <w:r>
        <w:rPr>
          <w:lang w:val="sv-SE"/>
        </w:rPr>
        <w:t>.</w:t>
      </w:r>
      <w:r w:rsidRPr="006C2F9E">
        <w:rPr>
          <w:lang w:val="sv-SE"/>
        </w:rPr>
        <w:t xml:space="preserve"> (Y</w:t>
      </w:r>
      <w:r>
        <w:rPr>
          <w:lang w:val="sv-SE"/>
        </w:rPr>
        <w:t xml:space="preserve">ogyakarta, Rineka Cipta, 2002), hal. </w:t>
      </w:r>
      <w:r w:rsidRPr="00EC2B0D">
        <w:rPr>
          <w:lang w:val="sv-SE"/>
        </w:rPr>
        <w:t>10-11</w:t>
      </w:r>
    </w:p>
  </w:footnote>
  <w:footnote w:id="3">
    <w:p w:rsidR="002F3F3E" w:rsidRDefault="002F3F3E" w:rsidP="004827CE">
      <w:pPr>
        <w:pStyle w:val="FootnoteText"/>
        <w:ind w:firstLine="567"/>
        <w:jc w:val="both"/>
      </w:pPr>
      <w:r>
        <w:rPr>
          <w:rStyle w:val="FootnoteReference"/>
        </w:rPr>
        <w:footnoteRef/>
      </w:r>
      <w:r>
        <w:t xml:space="preserve"> Emzir, </w:t>
      </w:r>
      <w:r w:rsidRPr="00685CE6">
        <w:rPr>
          <w:i/>
          <w:iCs/>
        </w:rPr>
        <w:t>Metodologi Penelitian Pendidikan: Kuantitatif dan Kualitatif</w:t>
      </w:r>
      <w:r>
        <w:t>. (Jakarta: PT Raja Grafindo Persada, 2010), hal. 119</w:t>
      </w:r>
    </w:p>
  </w:footnote>
  <w:footnote w:id="4">
    <w:p w:rsidR="002F3F3E" w:rsidRDefault="002F3F3E" w:rsidP="0099003D">
      <w:pPr>
        <w:pStyle w:val="FootnoteText"/>
        <w:ind w:firstLine="567"/>
        <w:jc w:val="both"/>
      </w:pPr>
      <w:r>
        <w:rPr>
          <w:rStyle w:val="FootnoteReference"/>
        </w:rPr>
        <w:footnoteRef/>
      </w:r>
      <w:r>
        <w:t xml:space="preserve"> Tulus Winarsunu, </w:t>
      </w:r>
      <w:r w:rsidRPr="00F6415E">
        <w:rPr>
          <w:i/>
          <w:iCs/>
        </w:rPr>
        <w:t>Statistik dalam Penelitian Psikologi dan pendidikan</w:t>
      </w:r>
      <w:r>
        <w:t>. (Malang: UMM Press, 200</w:t>
      </w:r>
      <w:r w:rsidR="0099003D">
        <w:t>4</w:t>
      </w:r>
      <w:r>
        <w:t>), hal. 12</w:t>
      </w:r>
    </w:p>
  </w:footnote>
  <w:footnote w:id="5">
    <w:p w:rsidR="002F3F3E" w:rsidRDefault="002F3F3E" w:rsidP="004827CE">
      <w:pPr>
        <w:pStyle w:val="FootnoteText"/>
        <w:ind w:firstLine="567"/>
        <w:jc w:val="both"/>
      </w:pPr>
      <w:r>
        <w:rPr>
          <w:rStyle w:val="FootnoteReference"/>
        </w:rPr>
        <w:footnoteRef/>
      </w:r>
      <w:r>
        <w:t xml:space="preserve"> </w:t>
      </w:r>
      <w:r w:rsidRPr="00291790">
        <w:rPr>
          <w:i/>
          <w:iCs/>
        </w:rPr>
        <w:t>Ibid.</w:t>
      </w:r>
    </w:p>
  </w:footnote>
  <w:footnote w:id="6">
    <w:p w:rsidR="002F3F3E" w:rsidRPr="007C3B47" w:rsidRDefault="002F3F3E" w:rsidP="004827CE">
      <w:pPr>
        <w:pStyle w:val="FootnoteText"/>
        <w:ind w:firstLine="567"/>
        <w:jc w:val="both"/>
      </w:pPr>
      <w:r>
        <w:rPr>
          <w:rStyle w:val="FootnoteReference"/>
        </w:rPr>
        <w:footnoteRef/>
      </w:r>
      <w:r>
        <w:t xml:space="preserve"> Sugiono</w:t>
      </w:r>
      <w:r w:rsidRPr="007C3B47">
        <w:rPr>
          <w:i/>
          <w:iCs/>
        </w:rPr>
        <w:t xml:space="preserve">, </w:t>
      </w:r>
      <w:r w:rsidRPr="00E97E6C">
        <w:rPr>
          <w:i/>
          <w:iCs/>
        </w:rPr>
        <w:t xml:space="preserve">Metode Penelitian Kuantitatif Kualitatif dan R&amp;D. </w:t>
      </w:r>
      <w:r>
        <w:t>(</w:t>
      </w:r>
      <w:r w:rsidRPr="00E97E6C">
        <w:t>Bandung: Alfabeta. 2008</w:t>
      </w:r>
      <w:r>
        <w:t>), hal. 85</w:t>
      </w:r>
    </w:p>
  </w:footnote>
  <w:footnote w:id="7">
    <w:p w:rsidR="002F3F3E" w:rsidRPr="001D6E5F" w:rsidRDefault="002F3F3E" w:rsidP="00FE09EA">
      <w:pPr>
        <w:pStyle w:val="FootnoteText"/>
        <w:ind w:firstLine="567"/>
        <w:jc w:val="both"/>
        <w:rPr>
          <w:lang w:val="sv-SE"/>
        </w:rPr>
      </w:pPr>
      <w:r>
        <w:rPr>
          <w:rStyle w:val="FootnoteReference"/>
        </w:rPr>
        <w:footnoteRef/>
      </w:r>
      <w:r w:rsidR="00FE09EA">
        <w:rPr>
          <w:lang w:val="sv-SE"/>
        </w:rPr>
        <w:t xml:space="preserve">Saifudin Azwar, </w:t>
      </w:r>
      <w:r w:rsidR="00FE09EA" w:rsidRPr="00AB4133">
        <w:rPr>
          <w:i/>
          <w:iCs/>
          <w:lang w:val="sv-SE"/>
        </w:rPr>
        <w:t>Metodologi Penelitian</w:t>
      </w:r>
      <w:r w:rsidR="00FE09EA">
        <w:rPr>
          <w:lang w:val="sv-SE"/>
        </w:rPr>
        <w:t>, (Yogyakarta:</w:t>
      </w:r>
      <w:r w:rsidR="00FE09EA" w:rsidRPr="00AB4133">
        <w:rPr>
          <w:lang w:val="sv-SE"/>
        </w:rPr>
        <w:t>Pustaka Pelajar, 2004),</w:t>
      </w:r>
      <w:r w:rsidR="00FE09EA">
        <w:rPr>
          <w:lang w:val="sv-SE"/>
        </w:rPr>
        <w:t xml:space="preserve"> hal. </w:t>
      </w:r>
      <w:r>
        <w:rPr>
          <w:lang w:val="sv-SE"/>
        </w:rPr>
        <w:t>91</w:t>
      </w:r>
    </w:p>
  </w:footnote>
  <w:footnote w:id="8">
    <w:p w:rsidR="00EF2DE3" w:rsidRDefault="002F3F3E" w:rsidP="00EF2DE3">
      <w:pPr>
        <w:pStyle w:val="FootnoteText"/>
        <w:ind w:firstLine="567"/>
        <w:jc w:val="both"/>
      </w:pPr>
      <w:r>
        <w:rPr>
          <w:rStyle w:val="FootnoteReference"/>
        </w:rPr>
        <w:footnoteRef/>
      </w:r>
      <w:r w:rsidR="00EF2DE3">
        <w:t xml:space="preserve">Djarwanto, </w:t>
      </w:r>
      <w:r w:rsidR="00EF2DE3" w:rsidRPr="007B3D02">
        <w:rPr>
          <w:i/>
          <w:iCs/>
        </w:rPr>
        <w:t>Mengenal Beberapa Uji Statistik Dalam Penelitian</w:t>
      </w:r>
      <w:r w:rsidR="00EF2DE3">
        <w:t>. (Jogjakarta: Liberty Yogyakarta, 1996), hal. 7</w:t>
      </w:r>
    </w:p>
    <w:p w:rsidR="002F3F3E" w:rsidRPr="00D06151" w:rsidRDefault="002F3F3E" w:rsidP="00EF2DE3">
      <w:pPr>
        <w:pStyle w:val="FootnoteText"/>
        <w:ind w:firstLine="567"/>
        <w:jc w:val="both"/>
        <w:rPr>
          <w:lang w:val="sv-SE"/>
        </w:rPr>
      </w:pPr>
    </w:p>
  </w:footnote>
  <w:footnote w:id="9">
    <w:p w:rsidR="002F3F3E" w:rsidRPr="00D9364A" w:rsidRDefault="002F3F3E" w:rsidP="008656C9">
      <w:pPr>
        <w:pStyle w:val="FootnoteText"/>
        <w:ind w:firstLine="567"/>
        <w:jc w:val="both"/>
        <w:rPr>
          <w:lang w:val="sv-SE"/>
        </w:rPr>
      </w:pPr>
      <w:r>
        <w:rPr>
          <w:rStyle w:val="FootnoteReference"/>
        </w:rPr>
        <w:footnoteRef/>
      </w:r>
      <w:r w:rsidRPr="00D9364A">
        <w:rPr>
          <w:lang w:val="sv-SE"/>
        </w:rPr>
        <w:t xml:space="preserve">Riduan, </w:t>
      </w:r>
      <w:r w:rsidRPr="00D9364A">
        <w:rPr>
          <w:i/>
          <w:iCs/>
          <w:lang w:val="sv-SE"/>
        </w:rPr>
        <w:t>Skala Pengukuran Variabel-Variabel Penelitian</w:t>
      </w:r>
      <w:r w:rsidR="008656C9">
        <w:rPr>
          <w:lang w:val="sv-SE"/>
        </w:rPr>
        <w:t>, (</w:t>
      </w:r>
      <w:r w:rsidRPr="00D9364A">
        <w:rPr>
          <w:lang w:val="sv-SE"/>
        </w:rPr>
        <w:t xml:space="preserve">Bandung: Alfabeta, 2002), hal. </w:t>
      </w:r>
      <w:r>
        <w:rPr>
          <w:lang w:val="sv-SE"/>
        </w:rPr>
        <w:t>5</w:t>
      </w:r>
    </w:p>
  </w:footnote>
  <w:footnote w:id="10">
    <w:p w:rsidR="002F3F3E" w:rsidRPr="00802280" w:rsidRDefault="002F3F3E" w:rsidP="00497516">
      <w:pPr>
        <w:pStyle w:val="FootnoteText"/>
        <w:ind w:firstLine="567"/>
        <w:jc w:val="both"/>
        <w:rPr>
          <w:lang w:val="sv-SE"/>
        </w:rPr>
      </w:pPr>
      <w:r>
        <w:rPr>
          <w:rStyle w:val="FootnoteReference"/>
        </w:rPr>
        <w:footnoteRef/>
      </w:r>
      <w:r>
        <w:rPr>
          <w:lang w:val="sv-SE"/>
        </w:rPr>
        <w:t xml:space="preserve">Burhan Bungin, </w:t>
      </w:r>
      <w:r w:rsidR="00497516" w:rsidRPr="00802280">
        <w:rPr>
          <w:i/>
          <w:iCs/>
          <w:lang w:val="sv-SE"/>
        </w:rPr>
        <w:t>Metode Penelitian Kuantitatif</w:t>
      </w:r>
      <w:r w:rsidR="003F5D98">
        <w:rPr>
          <w:i/>
          <w:iCs/>
          <w:lang w:val="sv-SE"/>
        </w:rPr>
        <w:t>, (Komunikasi, Ekonomi Dan Kebijakan Publik Serta Ilmu-Ilmu Sosial Lainnya</w:t>
      </w:r>
      <w:r w:rsidR="00497516">
        <w:rPr>
          <w:i/>
          <w:iCs/>
          <w:lang w:val="sv-SE"/>
        </w:rPr>
        <w:t>),</w:t>
      </w:r>
      <w:r w:rsidR="00497516">
        <w:rPr>
          <w:lang w:val="sv-SE"/>
        </w:rPr>
        <w:t xml:space="preserve">( Jakarta : Kencana, 2005 ), hal. </w:t>
      </w:r>
      <w:r>
        <w:rPr>
          <w:lang w:val="sv-SE"/>
        </w:rPr>
        <w:t>112</w:t>
      </w:r>
    </w:p>
  </w:footnote>
  <w:footnote w:id="11">
    <w:p w:rsidR="002F3F3E" w:rsidRPr="00396177" w:rsidRDefault="002F3F3E" w:rsidP="001F7EEC">
      <w:pPr>
        <w:pStyle w:val="FootnoteText"/>
        <w:ind w:firstLine="567"/>
        <w:jc w:val="both"/>
      </w:pPr>
      <w:r w:rsidRPr="00396177">
        <w:rPr>
          <w:rStyle w:val="FootnoteReference"/>
        </w:rPr>
        <w:footnoteRef/>
      </w:r>
      <w:r w:rsidRPr="00396177">
        <w:t xml:space="preserve"> </w:t>
      </w:r>
      <w:r w:rsidR="00497516">
        <w:rPr>
          <w:lang w:val="id-ID"/>
        </w:rPr>
        <w:t>Sugiono,</w:t>
      </w:r>
      <w:r>
        <w:rPr>
          <w:i/>
        </w:rPr>
        <w:t>M</w:t>
      </w:r>
      <w:r w:rsidRPr="00396177">
        <w:rPr>
          <w:i/>
          <w:lang w:val="id-ID"/>
        </w:rPr>
        <w:t>etod</w:t>
      </w:r>
      <w:r w:rsidR="001F7EEC">
        <w:rPr>
          <w:i/>
        </w:rPr>
        <w:t>e</w:t>
      </w:r>
      <w:r w:rsidR="008656C9">
        <w:rPr>
          <w:i/>
        </w:rPr>
        <w:t xml:space="preserve"> ... </w:t>
      </w:r>
      <w:r w:rsidR="008656C9">
        <w:rPr>
          <w:iCs/>
        </w:rPr>
        <w:t xml:space="preserve">hal. </w:t>
      </w:r>
      <w:r w:rsidRPr="00396177">
        <w:t>142</w:t>
      </w:r>
    </w:p>
  </w:footnote>
  <w:footnote w:id="12">
    <w:p w:rsidR="00305EED" w:rsidRPr="00780E0A" w:rsidRDefault="00305EED" w:rsidP="00EF7748">
      <w:pPr>
        <w:pStyle w:val="FootnoteText"/>
        <w:ind w:firstLine="567"/>
        <w:jc w:val="both"/>
      </w:pPr>
      <w:r>
        <w:rPr>
          <w:rStyle w:val="FootnoteReference"/>
        </w:rPr>
        <w:footnoteRef/>
      </w:r>
      <w:r>
        <w:t xml:space="preserve"> </w:t>
      </w:r>
      <w:r w:rsidR="00EF7748">
        <w:t xml:space="preserve">Nana Sudjana, </w:t>
      </w:r>
      <w:r w:rsidR="00EF7748" w:rsidRPr="003F14CB">
        <w:rPr>
          <w:i/>
          <w:iCs/>
        </w:rPr>
        <w:t>Penilaian dan Proses Belajar Mengajar</w:t>
      </w:r>
      <w:r w:rsidR="00EF7748">
        <w:t>. (Bandung: Remaja Rosdakarya, 2005), hal. 125</w:t>
      </w:r>
    </w:p>
  </w:footnote>
  <w:footnote w:id="13">
    <w:p w:rsidR="00EF7748" w:rsidRDefault="00EF7748" w:rsidP="00EF7748">
      <w:pPr>
        <w:pStyle w:val="FootnoteText"/>
        <w:ind w:firstLine="567"/>
      </w:pPr>
      <w:r>
        <w:rPr>
          <w:rStyle w:val="FootnoteReference"/>
        </w:rPr>
        <w:footnoteRef/>
      </w:r>
      <w:r>
        <w:t xml:space="preserve"> </w:t>
      </w:r>
      <w:r w:rsidRPr="0091189E">
        <w:rPr>
          <w:i/>
          <w:iCs/>
        </w:rPr>
        <w:t>Ibid</w:t>
      </w:r>
      <w:r>
        <w:t>, hal. 121</w:t>
      </w:r>
    </w:p>
  </w:footnote>
  <w:footnote w:id="14">
    <w:p w:rsidR="002F3F3E" w:rsidRDefault="002F3F3E" w:rsidP="009E2338">
      <w:pPr>
        <w:pStyle w:val="FootnoteText"/>
        <w:ind w:firstLine="567"/>
        <w:jc w:val="both"/>
      </w:pPr>
      <w:r>
        <w:rPr>
          <w:rStyle w:val="FootnoteReference"/>
        </w:rPr>
        <w:footnoteRef/>
      </w:r>
      <w:r>
        <w:t xml:space="preserve"> </w:t>
      </w:r>
      <w:r w:rsidR="008656C9">
        <w:t xml:space="preserve">Furqon, </w:t>
      </w:r>
      <w:r w:rsidRPr="005D5CC0">
        <w:rPr>
          <w:i/>
        </w:rPr>
        <w:t>Statistik Terapan untuk Penelitian</w:t>
      </w:r>
      <w:r w:rsidRPr="00304D61">
        <w:t>. </w:t>
      </w:r>
      <w:r>
        <w:t>(</w:t>
      </w:r>
      <w:r w:rsidRPr="00304D61">
        <w:t>Bandung: Alfabeto</w:t>
      </w:r>
      <w:r>
        <w:t>,</w:t>
      </w:r>
      <w:r w:rsidR="008656C9">
        <w:t xml:space="preserve"> </w:t>
      </w:r>
      <w:r>
        <w:t>2004)</w:t>
      </w:r>
      <w:r w:rsidR="008656C9">
        <w:t xml:space="preserve">, hal. 87 </w:t>
      </w:r>
    </w:p>
  </w:footnote>
  <w:footnote w:id="15">
    <w:p w:rsidR="007B3D02" w:rsidRDefault="007B3D02" w:rsidP="00EF2DE3">
      <w:pPr>
        <w:pStyle w:val="FootnoteText"/>
        <w:ind w:firstLine="567"/>
        <w:jc w:val="both"/>
      </w:pPr>
      <w:r>
        <w:rPr>
          <w:rStyle w:val="FootnoteReference"/>
        </w:rPr>
        <w:footnoteRef/>
      </w:r>
      <w:r>
        <w:t xml:space="preserve">Djarwanto, </w:t>
      </w:r>
      <w:r w:rsidRPr="007B3D02">
        <w:rPr>
          <w:i/>
          <w:iCs/>
        </w:rPr>
        <w:t xml:space="preserve">Mengenal </w:t>
      </w:r>
      <w:r w:rsidR="00EF2DE3">
        <w:rPr>
          <w:i/>
          <w:iCs/>
        </w:rPr>
        <w:t>...</w:t>
      </w:r>
      <w:r>
        <w:t xml:space="preserve"> hal. 159</w:t>
      </w:r>
    </w:p>
  </w:footnote>
  <w:footnote w:id="16">
    <w:p w:rsidR="00B01701" w:rsidRPr="00E34FCA" w:rsidRDefault="00B01701" w:rsidP="00B01701">
      <w:pPr>
        <w:ind w:firstLine="567"/>
        <w:jc w:val="both"/>
      </w:pPr>
      <w:r>
        <w:rPr>
          <w:rStyle w:val="FootnoteReference"/>
        </w:rPr>
        <w:footnoteRef/>
      </w:r>
      <w:r>
        <w:t xml:space="preserve"> </w:t>
      </w:r>
      <w:r w:rsidRPr="00B01701">
        <w:rPr>
          <w:sz w:val="20"/>
          <w:szCs w:val="20"/>
        </w:rPr>
        <w:t>Andryan Setyadharma</w:t>
      </w:r>
      <w:r>
        <w:rPr>
          <w:sz w:val="20"/>
          <w:szCs w:val="20"/>
        </w:rPr>
        <w:t xml:space="preserve">, </w:t>
      </w:r>
      <w:r w:rsidRPr="00B01701">
        <w:rPr>
          <w:i/>
          <w:iCs/>
          <w:sz w:val="20"/>
          <w:szCs w:val="20"/>
        </w:rPr>
        <w:t>Uji Asumsi Klasik dengan SPSS 16.0</w:t>
      </w:r>
      <w:r>
        <w:rPr>
          <w:i/>
          <w:iCs/>
          <w:sz w:val="20"/>
          <w:szCs w:val="20"/>
        </w:rPr>
        <w:t xml:space="preserve">. </w:t>
      </w:r>
      <w:r>
        <w:rPr>
          <w:sz w:val="20"/>
          <w:szCs w:val="20"/>
        </w:rPr>
        <w:t>(</w:t>
      </w:r>
      <w:r w:rsidRPr="00B01701">
        <w:rPr>
          <w:sz w:val="20"/>
          <w:szCs w:val="20"/>
        </w:rPr>
        <w:t>Fakultas Ekonomi</w:t>
      </w:r>
      <w:r>
        <w:rPr>
          <w:sz w:val="20"/>
          <w:szCs w:val="20"/>
        </w:rPr>
        <w:t xml:space="preserve"> </w:t>
      </w:r>
      <w:r w:rsidRPr="00B01701">
        <w:rPr>
          <w:sz w:val="20"/>
          <w:szCs w:val="20"/>
        </w:rPr>
        <w:t>Universitas Negeri Semarang</w:t>
      </w:r>
      <w:r>
        <w:rPr>
          <w:sz w:val="20"/>
          <w:szCs w:val="20"/>
        </w:rPr>
        <w:t xml:space="preserve">: </w:t>
      </w:r>
      <w:r w:rsidRPr="00B01701">
        <w:rPr>
          <w:sz w:val="20"/>
          <w:szCs w:val="20"/>
        </w:rPr>
        <w:t>2010</w:t>
      </w:r>
      <w:r>
        <w:rPr>
          <w:sz w:val="20"/>
          <w:szCs w:val="20"/>
        </w:rPr>
        <w:t>) hal. 2</w:t>
      </w:r>
      <w:r w:rsidRPr="00B01701">
        <w:rPr>
          <w:sz w:val="20"/>
          <w:szCs w:val="20"/>
        </w:rPr>
        <w:t xml:space="preserve"> </w:t>
      </w:r>
    </w:p>
  </w:footnote>
  <w:footnote w:id="17">
    <w:p w:rsidR="00B01701" w:rsidRPr="00B01701" w:rsidRDefault="00B01701" w:rsidP="00B01701">
      <w:pPr>
        <w:pStyle w:val="FootnoteText"/>
        <w:ind w:firstLine="567"/>
      </w:pPr>
      <w:r>
        <w:rPr>
          <w:rStyle w:val="FootnoteReference"/>
        </w:rPr>
        <w:footnoteRef/>
      </w:r>
      <w:r>
        <w:t xml:space="preserve"> </w:t>
      </w:r>
      <w:r w:rsidRPr="00B01701">
        <w:rPr>
          <w:i/>
          <w:iCs/>
        </w:rPr>
        <w:t>Ibid</w:t>
      </w:r>
      <w:r>
        <w:rPr>
          <w:i/>
          <w:iCs/>
        </w:rPr>
        <w:t>.</w:t>
      </w:r>
    </w:p>
  </w:footnote>
  <w:footnote w:id="18">
    <w:p w:rsidR="002F3F3E" w:rsidRDefault="002F3F3E" w:rsidP="0099003D">
      <w:pPr>
        <w:pStyle w:val="FootnoteText"/>
        <w:ind w:firstLine="567"/>
        <w:jc w:val="both"/>
      </w:pPr>
      <w:r>
        <w:rPr>
          <w:rStyle w:val="FootnoteReference"/>
        </w:rPr>
        <w:footnoteRef/>
      </w:r>
      <w:r>
        <w:t xml:space="preserve"> Tulus W</w:t>
      </w:r>
      <w:r w:rsidR="008656C9">
        <w:t>i</w:t>
      </w:r>
      <w:r>
        <w:t xml:space="preserve">narsunu, </w:t>
      </w:r>
      <w:r w:rsidRPr="0042789D">
        <w:rPr>
          <w:i/>
          <w:iCs/>
        </w:rPr>
        <w:t xml:space="preserve">Statistik </w:t>
      </w:r>
      <w:r w:rsidR="00D16A73">
        <w:rPr>
          <w:i/>
          <w:iCs/>
        </w:rPr>
        <w:t>...</w:t>
      </w:r>
      <w:r>
        <w:t xml:space="preserve"> hal. </w:t>
      </w:r>
      <w:r w:rsidR="0099003D">
        <w:t>191</w:t>
      </w:r>
    </w:p>
  </w:footnote>
  <w:footnote w:id="19">
    <w:p w:rsidR="002F3F3E" w:rsidRDefault="002F3F3E" w:rsidP="0099003D">
      <w:pPr>
        <w:pStyle w:val="FootnoteText"/>
        <w:ind w:firstLine="567"/>
        <w:jc w:val="both"/>
      </w:pPr>
      <w:r>
        <w:rPr>
          <w:rStyle w:val="FootnoteReference"/>
        </w:rPr>
        <w:footnoteRef/>
      </w:r>
      <w:r>
        <w:t xml:space="preserve"> </w:t>
      </w:r>
      <w:r w:rsidRPr="0042789D">
        <w:rPr>
          <w:i/>
          <w:iCs/>
        </w:rPr>
        <w:t>Ibid</w:t>
      </w:r>
      <w:r>
        <w:t>, hal 1</w:t>
      </w:r>
      <w:r w:rsidR="0099003D">
        <w:t>95</w:t>
      </w:r>
    </w:p>
  </w:footnote>
  <w:footnote w:id="20">
    <w:p w:rsidR="002F3F3E" w:rsidRDefault="002F3F3E" w:rsidP="0099003D">
      <w:pPr>
        <w:pStyle w:val="FootnoteText"/>
        <w:ind w:firstLine="567"/>
        <w:jc w:val="both"/>
      </w:pPr>
      <w:r>
        <w:rPr>
          <w:rStyle w:val="FootnoteReference"/>
        </w:rPr>
        <w:footnoteRef/>
      </w:r>
      <w:r w:rsidRPr="0042789D">
        <w:rPr>
          <w:i/>
          <w:iCs/>
        </w:rPr>
        <w:t>Ibid</w:t>
      </w:r>
      <w:r>
        <w:t>, hal 19</w:t>
      </w:r>
      <w:r w:rsidR="0099003D">
        <w:t>7</w:t>
      </w:r>
      <w:r>
        <w:t>-19</w:t>
      </w:r>
      <w:r w:rsidR="0099003D">
        <w:t>8</w:t>
      </w:r>
    </w:p>
  </w:footnote>
  <w:footnote w:id="21">
    <w:p w:rsidR="0013252B" w:rsidRPr="001A4322" w:rsidRDefault="0013252B" w:rsidP="0013252B">
      <w:pPr>
        <w:pStyle w:val="FootnoteText"/>
        <w:ind w:firstLine="567"/>
        <w:jc w:val="both"/>
        <w:rPr>
          <w:rFonts w:asciiTheme="majorBidi" w:hAnsiTheme="majorBidi" w:cstheme="majorBidi"/>
          <w:color w:val="000000" w:themeColor="text1"/>
        </w:rPr>
      </w:pPr>
      <w:r w:rsidRPr="001A4322">
        <w:rPr>
          <w:rStyle w:val="FootnoteReference"/>
          <w:rFonts w:asciiTheme="majorBidi" w:hAnsiTheme="majorBidi" w:cstheme="majorBidi"/>
          <w:color w:val="000000" w:themeColor="text1"/>
        </w:rPr>
        <w:footnoteRef/>
      </w:r>
      <w:r w:rsidR="00E0778F">
        <w:rPr>
          <w:rFonts w:asciiTheme="majorBidi" w:hAnsiTheme="majorBidi" w:cstheme="majorBidi"/>
          <w:color w:val="000000" w:themeColor="text1"/>
        </w:rPr>
        <w:t xml:space="preserve">Nana </w:t>
      </w:r>
      <w:r w:rsidRPr="001A4322">
        <w:rPr>
          <w:rFonts w:asciiTheme="majorBidi" w:hAnsiTheme="majorBidi" w:cstheme="majorBidi"/>
          <w:color w:val="000000" w:themeColor="text1"/>
        </w:rPr>
        <w:t xml:space="preserve">Sudjana, </w:t>
      </w:r>
      <w:r w:rsidRPr="001A4322">
        <w:rPr>
          <w:rFonts w:asciiTheme="majorBidi" w:hAnsiTheme="majorBidi" w:cstheme="majorBidi"/>
          <w:i/>
          <w:iCs/>
          <w:color w:val="000000" w:themeColor="text1"/>
        </w:rPr>
        <w:t>Metode</w:t>
      </w:r>
      <w:r w:rsidR="009E2338">
        <w:rPr>
          <w:rFonts w:asciiTheme="majorBidi" w:hAnsiTheme="majorBidi" w:cstheme="majorBidi"/>
          <w:i/>
          <w:iCs/>
          <w:color w:val="000000" w:themeColor="text1"/>
        </w:rPr>
        <w:t xml:space="preserve"> </w:t>
      </w:r>
      <w:r w:rsidRPr="001A4322">
        <w:rPr>
          <w:rFonts w:asciiTheme="majorBidi" w:hAnsiTheme="majorBidi" w:cstheme="majorBidi"/>
          <w:i/>
          <w:iCs/>
          <w:color w:val="000000" w:themeColor="text1"/>
        </w:rPr>
        <w:t>Statistika</w:t>
      </w:r>
      <w:r w:rsidRPr="001A4322">
        <w:rPr>
          <w:rFonts w:asciiTheme="majorBidi" w:hAnsiTheme="majorBidi" w:cstheme="majorBidi"/>
          <w:color w:val="000000" w:themeColor="text1"/>
        </w:rPr>
        <w:t>, (Bandung: Tarsito, 1996), h</w:t>
      </w:r>
      <w:r>
        <w:rPr>
          <w:rFonts w:asciiTheme="majorBidi" w:hAnsiTheme="majorBidi" w:cstheme="majorBidi"/>
          <w:color w:val="000000" w:themeColor="text1"/>
        </w:rPr>
        <w:t>al</w:t>
      </w:r>
      <w:r w:rsidRPr="001A4322">
        <w:rPr>
          <w:rFonts w:asciiTheme="majorBidi" w:hAnsiTheme="majorBidi" w:cstheme="majorBidi"/>
          <w:color w:val="000000" w:themeColor="text1"/>
        </w:rPr>
        <w:t>. 369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3E" w:rsidRDefault="00A16C30" w:rsidP="002F3F3E">
    <w:pPr>
      <w:pStyle w:val="Header"/>
      <w:framePr w:wrap="around" w:vAnchor="text" w:hAnchor="margin" w:xAlign="right" w:y="1"/>
      <w:rPr>
        <w:rStyle w:val="PageNumber"/>
      </w:rPr>
    </w:pPr>
    <w:r>
      <w:rPr>
        <w:rStyle w:val="PageNumber"/>
      </w:rPr>
      <w:fldChar w:fldCharType="begin"/>
    </w:r>
    <w:r w:rsidR="002F3F3E">
      <w:rPr>
        <w:rStyle w:val="PageNumber"/>
      </w:rPr>
      <w:instrText xml:space="preserve">PAGE  </w:instrText>
    </w:r>
    <w:r>
      <w:rPr>
        <w:rStyle w:val="PageNumber"/>
      </w:rPr>
      <w:fldChar w:fldCharType="end"/>
    </w:r>
  </w:p>
  <w:p w:rsidR="002F3F3E" w:rsidRDefault="002F3F3E" w:rsidP="002F3F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F3E" w:rsidRDefault="00A16C30" w:rsidP="002F3F3E">
    <w:pPr>
      <w:pStyle w:val="Header"/>
      <w:framePr w:wrap="around" w:vAnchor="text" w:hAnchor="margin" w:xAlign="right" w:y="1"/>
      <w:rPr>
        <w:rStyle w:val="PageNumber"/>
      </w:rPr>
    </w:pPr>
    <w:r>
      <w:rPr>
        <w:rStyle w:val="PageNumber"/>
      </w:rPr>
      <w:fldChar w:fldCharType="begin"/>
    </w:r>
    <w:r w:rsidR="002F3F3E">
      <w:rPr>
        <w:rStyle w:val="PageNumber"/>
      </w:rPr>
      <w:instrText xml:space="preserve">PAGE  </w:instrText>
    </w:r>
    <w:r>
      <w:rPr>
        <w:rStyle w:val="PageNumber"/>
      </w:rPr>
      <w:fldChar w:fldCharType="separate"/>
    </w:r>
    <w:r w:rsidR="005C30DF">
      <w:rPr>
        <w:rStyle w:val="PageNumber"/>
        <w:noProof/>
      </w:rPr>
      <w:t>56</w:t>
    </w:r>
    <w:r>
      <w:rPr>
        <w:rStyle w:val="PageNumber"/>
      </w:rPr>
      <w:fldChar w:fldCharType="end"/>
    </w:r>
  </w:p>
  <w:p w:rsidR="002F3F3E" w:rsidRDefault="002F3F3E" w:rsidP="002F3F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6C0"/>
    <w:multiLevelType w:val="hybridMultilevel"/>
    <w:tmpl w:val="C6A073B2"/>
    <w:lvl w:ilvl="0" w:tplc="04210019">
      <w:start w:val="1"/>
      <w:numFmt w:val="lowerLetter"/>
      <w:lvlText w:val="%1."/>
      <w:lvlJc w:val="left"/>
      <w:pPr>
        <w:ind w:left="928"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4461A99"/>
    <w:multiLevelType w:val="hybridMultilevel"/>
    <w:tmpl w:val="F77AB0BC"/>
    <w:lvl w:ilvl="0" w:tplc="0409000F">
      <w:start w:val="1"/>
      <w:numFmt w:val="decimal"/>
      <w:lvlText w:val="%1."/>
      <w:lvlJc w:val="left"/>
      <w:pPr>
        <w:tabs>
          <w:tab w:val="num" w:pos="1980"/>
        </w:tabs>
        <w:ind w:left="1980" w:hanging="360"/>
      </w:pPr>
    </w:lvl>
    <w:lvl w:ilvl="1" w:tplc="04090019">
      <w:start w:val="1"/>
      <w:numFmt w:val="lowerLetter"/>
      <w:lvlText w:val="%2."/>
      <w:lvlJc w:val="left"/>
      <w:pPr>
        <w:tabs>
          <w:tab w:val="num" w:pos="2700"/>
        </w:tabs>
        <w:ind w:left="2700" w:hanging="360"/>
      </w:pPr>
    </w:lvl>
    <w:lvl w:ilvl="2" w:tplc="04090011">
      <w:start w:val="1"/>
      <w:numFmt w:val="decimal"/>
      <w:lvlText w:val="%3)"/>
      <w:lvlJc w:val="left"/>
      <w:pPr>
        <w:tabs>
          <w:tab w:val="num" w:pos="3600"/>
        </w:tabs>
        <w:ind w:left="3600" w:hanging="36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824034A"/>
    <w:multiLevelType w:val="hybridMultilevel"/>
    <w:tmpl w:val="C25A90A8"/>
    <w:lvl w:ilvl="0" w:tplc="04090019">
      <w:start w:val="1"/>
      <w:numFmt w:val="lowerLetter"/>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3">
    <w:nsid w:val="08C51BC9"/>
    <w:multiLevelType w:val="hybridMultilevel"/>
    <w:tmpl w:val="28BE7BD0"/>
    <w:lvl w:ilvl="0" w:tplc="0409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096C1A59"/>
    <w:multiLevelType w:val="hybridMultilevel"/>
    <w:tmpl w:val="7EB2E568"/>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01700A"/>
    <w:multiLevelType w:val="hybridMultilevel"/>
    <w:tmpl w:val="F0A6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E39AD"/>
    <w:multiLevelType w:val="hybridMultilevel"/>
    <w:tmpl w:val="E6D2A4F0"/>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D7565B6"/>
    <w:multiLevelType w:val="hybridMultilevel"/>
    <w:tmpl w:val="A28674A6"/>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F696ABD"/>
    <w:multiLevelType w:val="hybridMultilevel"/>
    <w:tmpl w:val="5A48F216"/>
    <w:lvl w:ilvl="0" w:tplc="43E88C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DD4499"/>
    <w:multiLevelType w:val="hybridMultilevel"/>
    <w:tmpl w:val="51B04ED0"/>
    <w:lvl w:ilvl="0" w:tplc="0421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0FF973A0"/>
    <w:multiLevelType w:val="hybridMultilevel"/>
    <w:tmpl w:val="52B2DFEA"/>
    <w:lvl w:ilvl="0" w:tplc="44AABE9A">
      <w:start w:val="1"/>
      <w:numFmt w:val="upperLetter"/>
      <w:lvlText w:val="%1."/>
      <w:lvlJc w:val="left"/>
      <w:pPr>
        <w:tabs>
          <w:tab w:val="num" w:pos="720"/>
        </w:tabs>
        <w:ind w:left="720" w:hanging="360"/>
      </w:pPr>
      <w:rPr>
        <w:rFonts w:cs="Times New Roman"/>
        <w:b/>
        <w:bCs/>
      </w:rPr>
    </w:lvl>
    <w:lvl w:ilvl="1" w:tplc="45C871CC">
      <w:start w:val="1"/>
      <w:numFmt w:val="decimal"/>
      <w:lvlText w:val="%2."/>
      <w:lvlJc w:val="left"/>
      <w:pPr>
        <w:tabs>
          <w:tab w:val="num" w:pos="1440"/>
        </w:tabs>
        <w:ind w:left="1440" w:hanging="360"/>
      </w:pPr>
      <w:rPr>
        <w:rFonts w:cs="Times New Roman"/>
        <w:b w:val="0"/>
        <w:bCs w:val="0"/>
      </w:rPr>
    </w:lvl>
    <w:lvl w:ilvl="2" w:tplc="0409001B">
      <w:start w:val="1"/>
      <w:numFmt w:val="lowerRoman"/>
      <w:lvlText w:val="%3."/>
      <w:lvlJc w:val="right"/>
      <w:pPr>
        <w:tabs>
          <w:tab w:val="num" w:pos="2160"/>
        </w:tabs>
        <w:ind w:left="2160" w:hanging="180"/>
      </w:pPr>
      <w:rPr>
        <w:rFonts w:cs="Times New Roman"/>
      </w:rPr>
    </w:lvl>
    <w:lvl w:ilvl="3" w:tplc="FDB6F352">
      <w:start w:val="1"/>
      <w:numFmt w:val="decimal"/>
      <w:lvlText w:val="%4."/>
      <w:lvlJc w:val="left"/>
      <w:pPr>
        <w:tabs>
          <w:tab w:val="num" w:pos="2880"/>
        </w:tabs>
        <w:ind w:left="2880" w:hanging="360"/>
      </w:pPr>
      <w:rPr>
        <w:rFonts w:cs="Times New Roman"/>
        <w:b w:val="0"/>
        <w:bCs w:val="0"/>
      </w:rPr>
    </w:lvl>
    <w:lvl w:ilvl="4" w:tplc="9DF66060">
      <w:start w:val="1"/>
      <w:numFmt w:val="decimal"/>
      <w:lvlText w:val="%5."/>
      <w:lvlJc w:val="left"/>
      <w:pPr>
        <w:tabs>
          <w:tab w:val="num" w:pos="3600"/>
        </w:tabs>
        <w:ind w:left="3600" w:hanging="360"/>
      </w:pPr>
      <w:rPr>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1E001D0"/>
    <w:multiLevelType w:val="hybridMultilevel"/>
    <w:tmpl w:val="87543B5C"/>
    <w:lvl w:ilvl="0" w:tplc="B48A8232">
      <w:start w:val="1"/>
      <w:numFmt w:val="decimal"/>
      <w:lvlText w:val="%1."/>
      <w:lvlJc w:val="left"/>
      <w:pPr>
        <w:tabs>
          <w:tab w:val="num" w:pos="1080"/>
        </w:tabs>
        <w:ind w:left="1080" w:hanging="360"/>
      </w:pPr>
      <w:rPr>
        <w:b w:val="0"/>
        <w:bCs w:val="0"/>
      </w:rPr>
    </w:lvl>
    <w:lvl w:ilvl="1" w:tplc="D812D9C4">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58C5E0A"/>
    <w:multiLevelType w:val="hybridMultilevel"/>
    <w:tmpl w:val="EEE0CBB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3">
    <w:nsid w:val="16310048"/>
    <w:multiLevelType w:val="hybridMultilevel"/>
    <w:tmpl w:val="E71CB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F6596"/>
    <w:multiLevelType w:val="hybridMultilevel"/>
    <w:tmpl w:val="D0F02F38"/>
    <w:lvl w:ilvl="0" w:tplc="04090019">
      <w:start w:val="1"/>
      <w:numFmt w:val="lowerLetter"/>
      <w:lvlText w:val="%1."/>
      <w:lvlJc w:val="left"/>
      <w:pPr>
        <w:tabs>
          <w:tab w:val="num" w:pos="720"/>
        </w:tabs>
        <w:ind w:left="720" w:hanging="360"/>
      </w:pPr>
      <w:rPr>
        <w:rFonts w:cs="Times New Roman"/>
      </w:rPr>
    </w:lvl>
    <w:lvl w:ilvl="1" w:tplc="9AEE48DE">
      <w:start w:val="1"/>
      <w:numFmt w:val="bullet"/>
      <w:lvlText w:val="-"/>
      <w:lvlJc w:val="left"/>
      <w:pPr>
        <w:tabs>
          <w:tab w:val="num" w:pos="1440"/>
        </w:tabs>
        <w:ind w:left="1440" w:hanging="360"/>
      </w:pPr>
      <w:rPr>
        <w:rFonts w:ascii="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0616EA4"/>
    <w:multiLevelType w:val="hybridMultilevel"/>
    <w:tmpl w:val="D2F238F2"/>
    <w:lvl w:ilvl="0" w:tplc="0409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23065157"/>
    <w:multiLevelType w:val="hybridMultilevel"/>
    <w:tmpl w:val="8A7C2324"/>
    <w:lvl w:ilvl="0" w:tplc="8FA672FE">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24366454"/>
    <w:multiLevelType w:val="hybridMultilevel"/>
    <w:tmpl w:val="677A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A2A45"/>
    <w:multiLevelType w:val="hybridMultilevel"/>
    <w:tmpl w:val="EE805AAE"/>
    <w:lvl w:ilvl="0" w:tplc="FCA260B0">
      <w:start w:val="1"/>
      <w:numFmt w:val="lowerLetter"/>
      <w:lvlText w:val="%1."/>
      <w:lvlJc w:val="left"/>
      <w:pPr>
        <w:tabs>
          <w:tab w:val="num" w:pos="1080"/>
        </w:tabs>
        <w:ind w:left="1080" w:hanging="360"/>
      </w:pPr>
      <w:rPr>
        <w:rFonts w:cs="Times New Roman" w:hint="default"/>
      </w:rPr>
    </w:lvl>
    <w:lvl w:ilvl="1" w:tplc="5DFE76B2">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28015CCD"/>
    <w:multiLevelType w:val="hybridMultilevel"/>
    <w:tmpl w:val="74C65564"/>
    <w:lvl w:ilvl="0" w:tplc="04210011">
      <w:start w:val="1"/>
      <w:numFmt w:val="decimal"/>
      <w:lvlText w:val="%1)"/>
      <w:lvlJc w:val="left"/>
      <w:pPr>
        <w:ind w:left="2279" w:hanging="360"/>
      </w:pPr>
      <w:rPr>
        <w:rFonts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20">
    <w:nsid w:val="311B170E"/>
    <w:multiLevelType w:val="hybridMultilevel"/>
    <w:tmpl w:val="6300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A690C"/>
    <w:multiLevelType w:val="hybridMultilevel"/>
    <w:tmpl w:val="2C1A4E9E"/>
    <w:lvl w:ilvl="0" w:tplc="04210011">
      <w:start w:val="1"/>
      <w:numFmt w:val="decimal"/>
      <w:lvlText w:val="%1)"/>
      <w:lvlJc w:val="left"/>
      <w:pPr>
        <w:ind w:left="1146" w:hanging="360"/>
      </w:pPr>
      <w:rPr>
        <w:rFonts w:hint="default"/>
        <w:i w:val="0"/>
        <w:iCs w:val="0"/>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2">
    <w:nsid w:val="49CA0444"/>
    <w:multiLevelType w:val="hybridMultilevel"/>
    <w:tmpl w:val="33BC0BD6"/>
    <w:lvl w:ilvl="0" w:tplc="A52626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D3952FA"/>
    <w:multiLevelType w:val="hybridMultilevel"/>
    <w:tmpl w:val="2556972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508C54BC"/>
    <w:multiLevelType w:val="hybridMultilevel"/>
    <w:tmpl w:val="ED268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DE1862"/>
    <w:multiLevelType w:val="hybridMultilevel"/>
    <w:tmpl w:val="23364D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C7012F"/>
    <w:multiLevelType w:val="hybridMultilevel"/>
    <w:tmpl w:val="1E5ABF16"/>
    <w:lvl w:ilvl="0" w:tplc="5E2E77A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2820210"/>
    <w:multiLevelType w:val="hybridMultilevel"/>
    <w:tmpl w:val="2C1A4E9E"/>
    <w:lvl w:ilvl="0" w:tplc="04210011">
      <w:start w:val="1"/>
      <w:numFmt w:val="decimal"/>
      <w:lvlText w:val="%1)"/>
      <w:lvlJc w:val="left"/>
      <w:pPr>
        <w:ind w:left="1146" w:hanging="360"/>
      </w:pPr>
      <w:rPr>
        <w:rFonts w:hint="default"/>
        <w:i w:val="0"/>
        <w:iCs w:val="0"/>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8">
    <w:nsid w:val="5CC546FA"/>
    <w:multiLevelType w:val="hybridMultilevel"/>
    <w:tmpl w:val="65CA7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E6E79"/>
    <w:multiLevelType w:val="hybridMultilevel"/>
    <w:tmpl w:val="D7EE7FF0"/>
    <w:lvl w:ilvl="0" w:tplc="78F6D51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C9859F4"/>
    <w:multiLevelType w:val="hybridMultilevel"/>
    <w:tmpl w:val="784221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EC3845"/>
    <w:multiLevelType w:val="hybridMultilevel"/>
    <w:tmpl w:val="E244C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11C74"/>
    <w:multiLevelType w:val="hybridMultilevel"/>
    <w:tmpl w:val="DD467018"/>
    <w:lvl w:ilvl="0" w:tplc="D19E2CC0">
      <w:start w:val="1"/>
      <w:numFmt w:val="decimal"/>
      <w:lvlText w:val="%1."/>
      <w:lvlJc w:val="left"/>
      <w:pPr>
        <w:tabs>
          <w:tab w:val="num" w:pos="720"/>
        </w:tabs>
        <w:ind w:left="720" w:hanging="360"/>
      </w:pPr>
      <w:rPr>
        <w:rFonts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FD93836"/>
    <w:multiLevelType w:val="hybridMultilevel"/>
    <w:tmpl w:val="3CD4E4A8"/>
    <w:lvl w:ilvl="0" w:tplc="DEF6166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C66DD1"/>
    <w:multiLevelType w:val="hybridMultilevel"/>
    <w:tmpl w:val="A232D42A"/>
    <w:lvl w:ilvl="0" w:tplc="5DF612C4">
      <w:start w:val="1"/>
      <w:numFmt w:val="upperLetter"/>
      <w:pStyle w:val="Heading1"/>
      <w:lvlText w:val="%1."/>
      <w:lvlJc w:val="left"/>
      <w:pPr>
        <w:tabs>
          <w:tab w:val="num" w:pos="720"/>
        </w:tabs>
        <w:ind w:left="720" w:hanging="360"/>
      </w:pPr>
      <w:rPr>
        <w:rFonts w:cs="Times New Roman" w:hint="default"/>
        <w:b/>
        <w:bCs/>
      </w:rPr>
    </w:lvl>
    <w:lvl w:ilvl="1" w:tplc="3B5C96DC">
      <w:start w:val="1"/>
      <w:numFmt w:val="decimal"/>
      <w:lvlText w:val="%2."/>
      <w:lvlJc w:val="left"/>
      <w:pPr>
        <w:tabs>
          <w:tab w:val="num" w:pos="1440"/>
        </w:tabs>
        <w:ind w:left="1440" w:hanging="360"/>
      </w:pPr>
      <w:rPr>
        <w:rFonts w:cs="Times New Roman" w:hint="default"/>
        <w:b/>
        <w:bCs/>
      </w:rPr>
    </w:lvl>
    <w:lvl w:ilvl="2" w:tplc="F926BEDC">
      <w:start w:val="1"/>
      <w:numFmt w:val="lowerLetter"/>
      <w:lvlText w:val="%3."/>
      <w:lvlJc w:val="left"/>
      <w:pPr>
        <w:tabs>
          <w:tab w:val="num" w:pos="2385"/>
        </w:tabs>
        <w:ind w:left="2385" w:hanging="40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80B02C0"/>
    <w:multiLevelType w:val="hybridMultilevel"/>
    <w:tmpl w:val="3E9C5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933AC"/>
    <w:multiLevelType w:val="hybridMultilevel"/>
    <w:tmpl w:val="3C14497C"/>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B1535C7"/>
    <w:multiLevelType w:val="hybridMultilevel"/>
    <w:tmpl w:val="919EF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A06628"/>
    <w:multiLevelType w:val="hybridMultilevel"/>
    <w:tmpl w:val="B1963D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4"/>
  </w:num>
  <w:num w:numId="2">
    <w:abstractNumId w:val="18"/>
  </w:num>
  <w:num w:numId="3">
    <w:abstractNumId w:val="14"/>
  </w:num>
  <w:num w:numId="4">
    <w:abstractNumId w:val="32"/>
  </w:num>
  <w:num w:numId="5">
    <w:abstractNumId w:val="12"/>
  </w:num>
  <w:num w:numId="6">
    <w:abstractNumId w:val="36"/>
  </w:num>
  <w:num w:numId="7">
    <w:abstractNumId w:val="11"/>
  </w:num>
  <w:num w:numId="8">
    <w:abstractNumId w:val="1"/>
  </w:num>
  <w:num w:numId="9">
    <w:abstractNumId w:val="38"/>
  </w:num>
  <w:num w:numId="10">
    <w:abstractNumId w:val="10"/>
  </w:num>
  <w:num w:numId="11">
    <w:abstractNumId w:val="16"/>
  </w:num>
  <w:num w:numId="12">
    <w:abstractNumId w:val="30"/>
  </w:num>
  <w:num w:numId="13">
    <w:abstractNumId w:val="7"/>
  </w:num>
  <w:num w:numId="14">
    <w:abstractNumId w:val="15"/>
  </w:num>
  <w:num w:numId="15">
    <w:abstractNumId w:val="3"/>
  </w:num>
  <w:num w:numId="16">
    <w:abstractNumId w:val="37"/>
  </w:num>
  <w:num w:numId="17">
    <w:abstractNumId w:val="17"/>
  </w:num>
  <w:num w:numId="18">
    <w:abstractNumId w:val="35"/>
  </w:num>
  <w:num w:numId="19">
    <w:abstractNumId w:val="28"/>
  </w:num>
  <w:num w:numId="20">
    <w:abstractNumId w:val="13"/>
  </w:num>
  <w:num w:numId="21">
    <w:abstractNumId w:val="2"/>
  </w:num>
  <w:num w:numId="22">
    <w:abstractNumId w:val="19"/>
  </w:num>
  <w:num w:numId="23">
    <w:abstractNumId w:val="5"/>
  </w:num>
  <w:num w:numId="24">
    <w:abstractNumId w:val="31"/>
  </w:num>
  <w:num w:numId="25">
    <w:abstractNumId w:val="24"/>
  </w:num>
  <w:num w:numId="26">
    <w:abstractNumId w:val="20"/>
  </w:num>
  <w:num w:numId="27">
    <w:abstractNumId w:val="23"/>
  </w:num>
  <w:num w:numId="28">
    <w:abstractNumId w:val="2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2"/>
  </w:num>
  <w:num w:numId="35">
    <w:abstractNumId w:val="9"/>
  </w:num>
  <w:num w:numId="36">
    <w:abstractNumId w:val="4"/>
  </w:num>
  <w:num w:numId="37">
    <w:abstractNumId w:val="25"/>
  </w:num>
  <w:num w:numId="38">
    <w:abstractNumId w:val="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Start w:val="64"/>
    <w:footnote w:id="0"/>
    <w:footnote w:id="1"/>
  </w:footnotePr>
  <w:endnotePr>
    <w:endnote w:id="0"/>
    <w:endnote w:id="1"/>
  </w:endnotePr>
  <w:compat/>
  <w:rsids>
    <w:rsidRoot w:val="00B40B9B"/>
    <w:rsid w:val="00004136"/>
    <w:rsid w:val="00010578"/>
    <w:rsid w:val="0002578D"/>
    <w:rsid w:val="000418D7"/>
    <w:rsid w:val="00057FD4"/>
    <w:rsid w:val="00097076"/>
    <w:rsid w:val="000D7ACF"/>
    <w:rsid w:val="000E30E9"/>
    <w:rsid w:val="00105092"/>
    <w:rsid w:val="00130B6B"/>
    <w:rsid w:val="0013252B"/>
    <w:rsid w:val="00150ABA"/>
    <w:rsid w:val="001520CE"/>
    <w:rsid w:val="00156764"/>
    <w:rsid w:val="00161361"/>
    <w:rsid w:val="00180185"/>
    <w:rsid w:val="00183BB6"/>
    <w:rsid w:val="001909F3"/>
    <w:rsid w:val="001A0DC4"/>
    <w:rsid w:val="001B555C"/>
    <w:rsid w:val="001C6D6E"/>
    <w:rsid w:val="001F7EEC"/>
    <w:rsid w:val="00221920"/>
    <w:rsid w:val="002344FA"/>
    <w:rsid w:val="002371EC"/>
    <w:rsid w:val="00242F6A"/>
    <w:rsid w:val="00252532"/>
    <w:rsid w:val="0027669B"/>
    <w:rsid w:val="00291790"/>
    <w:rsid w:val="0029420E"/>
    <w:rsid w:val="002D42E8"/>
    <w:rsid w:val="002E3D58"/>
    <w:rsid w:val="002F2A77"/>
    <w:rsid w:val="002F3F3E"/>
    <w:rsid w:val="00305EED"/>
    <w:rsid w:val="0031176A"/>
    <w:rsid w:val="00313709"/>
    <w:rsid w:val="0034271B"/>
    <w:rsid w:val="00370279"/>
    <w:rsid w:val="00376F9C"/>
    <w:rsid w:val="00383B65"/>
    <w:rsid w:val="003B0F78"/>
    <w:rsid w:val="003F0DAF"/>
    <w:rsid w:val="003F5457"/>
    <w:rsid w:val="003F5D98"/>
    <w:rsid w:val="004070B1"/>
    <w:rsid w:val="004136B4"/>
    <w:rsid w:val="00415F3D"/>
    <w:rsid w:val="0042789D"/>
    <w:rsid w:val="004476E4"/>
    <w:rsid w:val="00461884"/>
    <w:rsid w:val="004760F9"/>
    <w:rsid w:val="0047649D"/>
    <w:rsid w:val="004827CE"/>
    <w:rsid w:val="004869D8"/>
    <w:rsid w:val="004926BA"/>
    <w:rsid w:val="00497516"/>
    <w:rsid w:val="004A197A"/>
    <w:rsid w:val="004B1318"/>
    <w:rsid w:val="004B302B"/>
    <w:rsid w:val="004D73B9"/>
    <w:rsid w:val="004F0A65"/>
    <w:rsid w:val="004F7273"/>
    <w:rsid w:val="004F7A70"/>
    <w:rsid w:val="00515C2A"/>
    <w:rsid w:val="005206FA"/>
    <w:rsid w:val="005243BB"/>
    <w:rsid w:val="00530246"/>
    <w:rsid w:val="00557127"/>
    <w:rsid w:val="0056010A"/>
    <w:rsid w:val="00567B05"/>
    <w:rsid w:val="00584B6C"/>
    <w:rsid w:val="005A6043"/>
    <w:rsid w:val="005B73E3"/>
    <w:rsid w:val="005C29E2"/>
    <w:rsid w:val="005C30DF"/>
    <w:rsid w:val="006067EF"/>
    <w:rsid w:val="00625CC6"/>
    <w:rsid w:val="00635406"/>
    <w:rsid w:val="00643581"/>
    <w:rsid w:val="006455B2"/>
    <w:rsid w:val="006736DB"/>
    <w:rsid w:val="00674EE0"/>
    <w:rsid w:val="00677DE5"/>
    <w:rsid w:val="00685CE6"/>
    <w:rsid w:val="00685E58"/>
    <w:rsid w:val="006A7429"/>
    <w:rsid w:val="006D7899"/>
    <w:rsid w:val="006E27D5"/>
    <w:rsid w:val="006F797C"/>
    <w:rsid w:val="006F7A36"/>
    <w:rsid w:val="00713029"/>
    <w:rsid w:val="00766D9E"/>
    <w:rsid w:val="00774978"/>
    <w:rsid w:val="00777CFC"/>
    <w:rsid w:val="00781147"/>
    <w:rsid w:val="00793E54"/>
    <w:rsid w:val="00795EA3"/>
    <w:rsid w:val="007A660E"/>
    <w:rsid w:val="007A7AC3"/>
    <w:rsid w:val="007B2ECB"/>
    <w:rsid w:val="007B3D02"/>
    <w:rsid w:val="007C3683"/>
    <w:rsid w:val="007E1C56"/>
    <w:rsid w:val="007E372D"/>
    <w:rsid w:val="007F6223"/>
    <w:rsid w:val="00842C37"/>
    <w:rsid w:val="00846B8C"/>
    <w:rsid w:val="008656C9"/>
    <w:rsid w:val="008A0116"/>
    <w:rsid w:val="008C7E98"/>
    <w:rsid w:val="008E6CD1"/>
    <w:rsid w:val="00902A9D"/>
    <w:rsid w:val="0090365B"/>
    <w:rsid w:val="009037BB"/>
    <w:rsid w:val="009226BC"/>
    <w:rsid w:val="0092499E"/>
    <w:rsid w:val="00945DEB"/>
    <w:rsid w:val="00980793"/>
    <w:rsid w:val="0099003D"/>
    <w:rsid w:val="009A6042"/>
    <w:rsid w:val="009C66C2"/>
    <w:rsid w:val="009E2338"/>
    <w:rsid w:val="009F060D"/>
    <w:rsid w:val="00A16C30"/>
    <w:rsid w:val="00A251ED"/>
    <w:rsid w:val="00A3135B"/>
    <w:rsid w:val="00A50309"/>
    <w:rsid w:val="00A8519B"/>
    <w:rsid w:val="00A8717B"/>
    <w:rsid w:val="00A9505E"/>
    <w:rsid w:val="00AB1BBF"/>
    <w:rsid w:val="00AC491C"/>
    <w:rsid w:val="00AD58AE"/>
    <w:rsid w:val="00AE43B0"/>
    <w:rsid w:val="00AF0651"/>
    <w:rsid w:val="00B01701"/>
    <w:rsid w:val="00B22456"/>
    <w:rsid w:val="00B40B9B"/>
    <w:rsid w:val="00B40D23"/>
    <w:rsid w:val="00B87D00"/>
    <w:rsid w:val="00BE7F5B"/>
    <w:rsid w:val="00BF3A29"/>
    <w:rsid w:val="00C44BBA"/>
    <w:rsid w:val="00C479D8"/>
    <w:rsid w:val="00C81A62"/>
    <w:rsid w:val="00C876C9"/>
    <w:rsid w:val="00CA2AC3"/>
    <w:rsid w:val="00CB3507"/>
    <w:rsid w:val="00CB64C0"/>
    <w:rsid w:val="00CC016A"/>
    <w:rsid w:val="00CE0E99"/>
    <w:rsid w:val="00CF3370"/>
    <w:rsid w:val="00D16A73"/>
    <w:rsid w:val="00D464C2"/>
    <w:rsid w:val="00D529B1"/>
    <w:rsid w:val="00D53F45"/>
    <w:rsid w:val="00D653AF"/>
    <w:rsid w:val="00D86E09"/>
    <w:rsid w:val="00D931A0"/>
    <w:rsid w:val="00DA39DF"/>
    <w:rsid w:val="00DB3E40"/>
    <w:rsid w:val="00DD71EA"/>
    <w:rsid w:val="00DD76DE"/>
    <w:rsid w:val="00DE0F5C"/>
    <w:rsid w:val="00E0778F"/>
    <w:rsid w:val="00E13FE9"/>
    <w:rsid w:val="00E400E1"/>
    <w:rsid w:val="00E45ACB"/>
    <w:rsid w:val="00E56778"/>
    <w:rsid w:val="00E76551"/>
    <w:rsid w:val="00E81316"/>
    <w:rsid w:val="00E97E6C"/>
    <w:rsid w:val="00EA2874"/>
    <w:rsid w:val="00EB440D"/>
    <w:rsid w:val="00EE1865"/>
    <w:rsid w:val="00EE498F"/>
    <w:rsid w:val="00EF2DE3"/>
    <w:rsid w:val="00EF7748"/>
    <w:rsid w:val="00F127B2"/>
    <w:rsid w:val="00F62C90"/>
    <w:rsid w:val="00F6415E"/>
    <w:rsid w:val="00F8097B"/>
    <w:rsid w:val="00FA06AB"/>
    <w:rsid w:val="00FB1797"/>
    <w:rsid w:val="00FB1E98"/>
    <w:rsid w:val="00FD25B0"/>
    <w:rsid w:val="00FE09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0B9B"/>
    <w:pPr>
      <w:keepNext/>
      <w:numPr>
        <w:numId w:val="1"/>
      </w:numPr>
      <w:spacing w:line="48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B9B"/>
    <w:rPr>
      <w:rFonts w:ascii="Times New Roman" w:eastAsia="Times New Roman" w:hAnsi="Times New Roman" w:cs="Times New Roman"/>
      <w:b/>
      <w:bCs/>
      <w:sz w:val="24"/>
      <w:szCs w:val="24"/>
    </w:rPr>
  </w:style>
  <w:style w:type="paragraph" w:styleId="FootnoteText">
    <w:name w:val="footnote text"/>
    <w:basedOn w:val="Normal"/>
    <w:link w:val="FootnoteTextChar"/>
    <w:rsid w:val="00B40B9B"/>
    <w:rPr>
      <w:sz w:val="20"/>
      <w:szCs w:val="20"/>
    </w:rPr>
  </w:style>
  <w:style w:type="character" w:customStyle="1" w:styleId="FootnoteTextChar">
    <w:name w:val="Footnote Text Char"/>
    <w:basedOn w:val="DefaultParagraphFont"/>
    <w:link w:val="FootnoteText"/>
    <w:rsid w:val="00B40B9B"/>
    <w:rPr>
      <w:rFonts w:ascii="Times New Roman" w:eastAsia="Times New Roman" w:hAnsi="Times New Roman" w:cs="Times New Roman"/>
      <w:sz w:val="20"/>
      <w:szCs w:val="20"/>
    </w:rPr>
  </w:style>
  <w:style w:type="character" w:styleId="FootnoteReference">
    <w:name w:val="footnote reference"/>
    <w:basedOn w:val="DefaultParagraphFont"/>
    <w:rsid w:val="00B40B9B"/>
    <w:rPr>
      <w:rFonts w:cs="Times New Roman"/>
      <w:vertAlign w:val="superscript"/>
    </w:rPr>
  </w:style>
  <w:style w:type="paragraph" w:styleId="BodyTextIndent2">
    <w:name w:val="Body Text Indent 2"/>
    <w:basedOn w:val="Normal"/>
    <w:link w:val="BodyTextIndent2Char"/>
    <w:rsid w:val="00B40B9B"/>
    <w:pPr>
      <w:suppressAutoHyphens/>
      <w:spacing w:line="480" w:lineRule="auto"/>
      <w:ind w:firstLine="720"/>
      <w:jc w:val="both"/>
    </w:pPr>
    <w:rPr>
      <w:lang w:eastAsia="ar-SA"/>
    </w:rPr>
  </w:style>
  <w:style w:type="character" w:customStyle="1" w:styleId="BodyTextIndent2Char">
    <w:name w:val="Body Text Indent 2 Char"/>
    <w:basedOn w:val="DefaultParagraphFont"/>
    <w:link w:val="BodyTextIndent2"/>
    <w:rsid w:val="00B40B9B"/>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B40B9B"/>
    <w:pPr>
      <w:spacing w:after="120"/>
      <w:ind w:left="283"/>
    </w:pPr>
  </w:style>
  <w:style w:type="character" w:customStyle="1" w:styleId="BodyTextIndentChar">
    <w:name w:val="Body Text Indent Char"/>
    <w:basedOn w:val="DefaultParagraphFont"/>
    <w:link w:val="BodyTextIndent"/>
    <w:rsid w:val="00B40B9B"/>
    <w:rPr>
      <w:rFonts w:ascii="Times New Roman" w:eastAsia="Times New Roman" w:hAnsi="Times New Roman" w:cs="Times New Roman"/>
      <w:sz w:val="24"/>
      <w:szCs w:val="24"/>
    </w:rPr>
  </w:style>
  <w:style w:type="paragraph" w:styleId="Header">
    <w:name w:val="header"/>
    <w:basedOn w:val="Normal"/>
    <w:link w:val="HeaderChar"/>
    <w:rsid w:val="00B40B9B"/>
    <w:pPr>
      <w:tabs>
        <w:tab w:val="center" w:pos="4320"/>
        <w:tab w:val="right" w:pos="8640"/>
      </w:tabs>
    </w:pPr>
  </w:style>
  <w:style w:type="character" w:customStyle="1" w:styleId="HeaderChar">
    <w:name w:val="Header Char"/>
    <w:basedOn w:val="DefaultParagraphFont"/>
    <w:link w:val="Header"/>
    <w:rsid w:val="00B40B9B"/>
    <w:rPr>
      <w:rFonts w:ascii="Times New Roman" w:eastAsia="Times New Roman" w:hAnsi="Times New Roman" w:cs="Times New Roman"/>
      <w:sz w:val="24"/>
      <w:szCs w:val="24"/>
    </w:rPr>
  </w:style>
  <w:style w:type="character" w:styleId="PageNumber">
    <w:name w:val="page number"/>
    <w:basedOn w:val="DefaultParagraphFont"/>
    <w:rsid w:val="00B40B9B"/>
  </w:style>
  <w:style w:type="paragraph" w:styleId="Footer">
    <w:name w:val="footer"/>
    <w:basedOn w:val="Normal"/>
    <w:link w:val="FooterChar"/>
    <w:rsid w:val="00B40B9B"/>
    <w:pPr>
      <w:tabs>
        <w:tab w:val="center" w:pos="4320"/>
        <w:tab w:val="right" w:pos="8640"/>
      </w:tabs>
    </w:pPr>
  </w:style>
  <w:style w:type="character" w:customStyle="1" w:styleId="FooterChar">
    <w:name w:val="Footer Char"/>
    <w:basedOn w:val="DefaultParagraphFont"/>
    <w:link w:val="Footer"/>
    <w:rsid w:val="00B40B9B"/>
    <w:rPr>
      <w:rFonts w:ascii="Times New Roman" w:eastAsia="Times New Roman" w:hAnsi="Times New Roman" w:cs="Times New Roman"/>
      <w:sz w:val="24"/>
      <w:szCs w:val="24"/>
    </w:rPr>
  </w:style>
  <w:style w:type="paragraph" w:styleId="ListParagraph">
    <w:name w:val="List Paragraph"/>
    <w:basedOn w:val="Normal"/>
    <w:uiPriority w:val="34"/>
    <w:qFormat/>
    <w:rsid w:val="00B40B9B"/>
    <w:pPr>
      <w:ind w:left="720"/>
      <w:contextualSpacing/>
    </w:pPr>
  </w:style>
  <w:style w:type="table" w:styleId="TableGrid">
    <w:name w:val="Table Grid"/>
    <w:basedOn w:val="TableNormal"/>
    <w:uiPriority w:val="59"/>
    <w:rsid w:val="00B40B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0B9B"/>
    <w:rPr>
      <w:rFonts w:ascii="Tahoma" w:hAnsi="Tahoma" w:cs="Tahoma"/>
      <w:sz w:val="16"/>
      <w:szCs w:val="16"/>
    </w:rPr>
  </w:style>
  <w:style w:type="character" w:customStyle="1" w:styleId="BalloonTextChar">
    <w:name w:val="Balloon Text Char"/>
    <w:basedOn w:val="DefaultParagraphFont"/>
    <w:link w:val="BalloonText"/>
    <w:uiPriority w:val="99"/>
    <w:semiHidden/>
    <w:rsid w:val="00B40B9B"/>
    <w:rPr>
      <w:rFonts w:ascii="Tahoma" w:eastAsia="Times New Roman" w:hAnsi="Tahoma" w:cs="Tahoma"/>
      <w:sz w:val="16"/>
      <w:szCs w:val="16"/>
    </w:rPr>
  </w:style>
  <w:style w:type="character" w:styleId="PlaceholderText">
    <w:name w:val="Placeholder Text"/>
    <w:basedOn w:val="DefaultParagraphFont"/>
    <w:uiPriority w:val="99"/>
    <w:semiHidden/>
    <w:rsid w:val="00E400E1"/>
    <w:rPr>
      <w:color w:val="808080"/>
    </w:rPr>
  </w:style>
  <w:style w:type="paragraph" w:styleId="DocumentMap">
    <w:name w:val="Document Map"/>
    <w:basedOn w:val="Normal"/>
    <w:link w:val="DocumentMapChar"/>
    <w:uiPriority w:val="99"/>
    <w:semiHidden/>
    <w:unhideWhenUsed/>
    <w:rsid w:val="00E76551"/>
    <w:rPr>
      <w:rFonts w:ascii="Tahoma" w:hAnsi="Tahoma" w:cs="Tahoma"/>
      <w:sz w:val="16"/>
      <w:szCs w:val="16"/>
    </w:rPr>
  </w:style>
  <w:style w:type="character" w:customStyle="1" w:styleId="DocumentMapChar">
    <w:name w:val="Document Map Char"/>
    <w:basedOn w:val="DefaultParagraphFont"/>
    <w:link w:val="DocumentMap"/>
    <w:uiPriority w:val="99"/>
    <w:semiHidden/>
    <w:rsid w:val="00E7655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D194-3E7D-4C28-90D4-7762B3FC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14</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pluosokuanduank</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dc:creator>
  <cp:keywords/>
  <dc:description/>
  <cp:lastModifiedBy>widh</cp:lastModifiedBy>
  <cp:revision>107</cp:revision>
  <cp:lastPrinted>2012-06-12T13:08:00Z</cp:lastPrinted>
  <dcterms:created xsi:type="dcterms:W3CDTF">2012-04-11T16:28:00Z</dcterms:created>
  <dcterms:modified xsi:type="dcterms:W3CDTF">2012-07-06T03:03:00Z</dcterms:modified>
</cp:coreProperties>
</file>