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6" w:rsidRPr="00A20838" w:rsidRDefault="00997726" w:rsidP="00997726">
      <w:pPr>
        <w:spacing w:line="480" w:lineRule="auto"/>
        <w:jc w:val="center"/>
        <w:outlineLvl w:val="0"/>
        <w:rPr>
          <w:rFonts w:cs="Times New Roman"/>
          <w:b/>
          <w:bCs/>
        </w:rPr>
      </w:pPr>
      <w:r w:rsidRPr="00A20838">
        <w:rPr>
          <w:rFonts w:cs="Times New Roman"/>
          <w:b/>
          <w:bCs/>
        </w:rPr>
        <w:t xml:space="preserve">BAB </w:t>
      </w:r>
      <w:r>
        <w:rPr>
          <w:rFonts w:cs="Times New Roman"/>
          <w:b/>
          <w:bCs/>
        </w:rPr>
        <w:t>IV</w:t>
      </w:r>
    </w:p>
    <w:p w:rsidR="00997726" w:rsidRPr="00A20838" w:rsidRDefault="00997726" w:rsidP="00997726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PAPARAN</w:t>
      </w:r>
      <w:r w:rsidRPr="00A20838">
        <w:rPr>
          <w:rFonts w:cs="Times New Roman"/>
          <w:b/>
          <w:bCs/>
        </w:rPr>
        <w:t xml:space="preserve"> </w:t>
      </w:r>
      <w:smartTag w:uri="urn:schemas:contacts" w:element="Sn">
        <w:r w:rsidRPr="00A20838">
          <w:rPr>
            <w:rFonts w:cs="Times New Roman"/>
            <w:b/>
            <w:bCs/>
          </w:rPr>
          <w:t>HASIL</w:t>
        </w:r>
      </w:smartTag>
      <w:r w:rsidRPr="00A20838">
        <w:rPr>
          <w:rFonts w:cs="Times New Roman"/>
          <w:b/>
          <w:bCs/>
        </w:rPr>
        <w:t xml:space="preserve"> PENELITIAN</w:t>
      </w:r>
    </w:p>
    <w:p w:rsidR="00997726" w:rsidRPr="00A20838" w:rsidRDefault="00997726" w:rsidP="00997726">
      <w:pPr>
        <w:spacing w:line="480" w:lineRule="auto"/>
        <w:jc w:val="center"/>
        <w:rPr>
          <w:rFonts w:cs="Times New Roman"/>
          <w:lang w:val="en-GB" w:eastAsia="en-GB"/>
        </w:rPr>
      </w:pPr>
    </w:p>
    <w:p w:rsidR="00997726" w:rsidRPr="006A183B" w:rsidRDefault="00997726" w:rsidP="00997726">
      <w:pPr>
        <w:numPr>
          <w:ilvl w:val="0"/>
          <w:numId w:val="21"/>
        </w:numPr>
        <w:spacing w:line="480" w:lineRule="auto"/>
        <w:ind w:left="426" w:hanging="426"/>
        <w:contextualSpacing/>
        <w:jc w:val="both"/>
        <w:rPr>
          <w:rFonts w:cs="Times New Roman"/>
          <w:lang w:val="en-GB" w:eastAsia="en-GB"/>
        </w:rPr>
      </w:pPr>
      <w:r>
        <w:rPr>
          <w:rFonts w:cs="Times New Roman"/>
          <w:b/>
          <w:bCs/>
          <w:lang w:val="en-GB" w:eastAsia="en-GB"/>
        </w:rPr>
        <w:t>Penyajian Data</w:t>
      </w:r>
    </w:p>
    <w:p w:rsidR="00997726" w:rsidRDefault="00997726" w:rsidP="00997726">
      <w:pPr>
        <w:pStyle w:val="ListParagraph"/>
        <w:numPr>
          <w:ilvl w:val="0"/>
          <w:numId w:val="30"/>
        </w:numPr>
        <w:spacing w:line="480" w:lineRule="auto"/>
        <w:ind w:left="426"/>
        <w:jc w:val="both"/>
      </w:pPr>
      <w:r>
        <w:t>Data</w:t>
      </w:r>
      <w:r w:rsidRPr="00E9562F">
        <w:t xml:space="preserve"> Skor Gaya Kelekatan Anak-Orang Tua</w:t>
      </w:r>
      <w:r>
        <w:t xml:space="preserve"> Peserta Didik Kelas VIII SMP Negeri 1 Sumbergempol Tulungagung Tahun Pelajaran 2011/2012.</w:t>
      </w:r>
    </w:p>
    <w:p w:rsidR="00997726" w:rsidRDefault="00997726" w:rsidP="00997726">
      <w:pPr>
        <w:pStyle w:val="ListParagraph"/>
        <w:spacing w:line="480" w:lineRule="auto"/>
        <w:ind w:left="0" w:firstLine="567"/>
        <w:jc w:val="both"/>
      </w:pPr>
      <w:r w:rsidRPr="000363C1">
        <w:t xml:space="preserve">Data skor </w:t>
      </w:r>
      <w:r>
        <w:t>gaya kelekatan anak-orang tua</w:t>
      </w:r>
      <w:r w:rsidRPr="000363C1">
        <w:t xml:space="preserve"> diperoleh dari angket</w:t>
      </w:r>
      <w:r>
        <w:t xml:space="preserve">. Angket tersebut </w:t>
      </w:r>
      <w:r w:rsidRPr="000363C1">
        <w:t>berisi per</w:t>
      </w:r>
      <w:r>
        <w:t>nyataa</w:t>
      </w:r>
      <w:r w:rsidRPr="000363C1">
        <w:t>n</w:t>
      </w:r>
      <w:r>
        <w:t>-pernyataan</w:t>
      </w:r>
      <w:r w:rsidRPr="000363C1">
        <w:t xml:space="preserve"> yang menyangkut </w:t>
      </w:r>
      <w:r>
        <w:t>gaya kelekatan siswa dengan orang tua mereka</w:t>
      </w:r>
      <w:r w:rsidRPr="000363C1">
        <w:t xml:space="preserve">. </w:t>
      </w:r>
      <w:r>
        <w:t xml:space="preserve">Dalam angket ini </w:t>
      </w:r>
      <w:r w:rsidRPr="000363C1">
        <w:t xml:space="preserve">terdiri </w:t>
      </w:r>
      <w:r>
        <w:t xml:space="preserve">dari 40 </w:t>
      </w:r>
      <w:r w:rsidRPr="000363C1">
        <w:t>per</w:t>
      </w:r>
      <w:r>
        <w:t>nyata</w:t>
      </w:r>
      <w:r w:rsidRPr="000363C1">
        <w:t>aan</w:t>
      </w:r>
      <w:r>
        <w:t xml:space="preserve"> </w:t>
      </w:r>
      <w:r w:rsidRPr="000363C1">
        <w:t xml:space="preserve">yang masing-masing </w:t>
      </w:r>
      <w:r>
        <w:t>mempunyai 5 alternatif jawaban,</w:t>
      </w:r>
      <w:r w:rsidRPr="000363C1">
        <w:t>yaitu:</w:t>
      </w:r>
      <w:r>
        <w:rPr>
          <w:lang w:val="id-ID"/>
        </w:rPr>
        <w:t xml:space="preserve"> jawaban item </w:t>
      </w:r>
      <w:r w:rsidRPr="00AA0A3F">
        <w:rPr>
          <w:i/>
          <w:iCs/>
        </w:rPr>
        <w:t>f</w:t>
      </w:r>
      <w:r w:rsidRPr="00AA0A3F">
        <w:rPr>
          <w:i/>
          <w:iCs/>
          <w:lang w:val="id-ID"/>
        </w:rPr>
        <w:t>avorable</w:t>
      </w:r>
      <w:r>
        <w:rPr>
          <w:lang w:val="id-ID"/>
        </w:rPr>
        <w:t xml:space="preserve"> </w:t>
      </w:r>
      <w:r w:rsidRPr="000363C1">
        <w:t xml:space="preserve"> </w:t>
      </w:r>
      <w:r>
        <w:t xml:space="preserve">adalah Sangat Sesuai </w:t>
      </w:r>
      <w:r w:rsidRPr="000363C1">
        <w:t>(</w:t>
      </w:r>
      <w:r>
        <w:t>5</w:t>
      </w:r>
      <w:r w:rsidRPr="000363C1">
        <w:t>)</w:t>
      </w:r>
      <w:r>
        <w:t>,</w:t>
      </w:r>
      <w:r w:rsidRPr="000363C1">
        <w:t xml:space="preserve"> </w:t>
      </w:r>
      <w:r>
        <w:t xml:space="preserve">Sesuai (4), Ragu-ragu (3), Tidak Sesuai (2), Sangat Tidak Sesuai (1) </w:t>
      </w:r>
      <w:r w:rsidRPr="000363C1">
        <w:t xml:space="preserve">dan </w:t>
      </w:r>
      <w:r>
        <w:rPr>
          <w:lang w:val="id-ID"/>
        </w:rPr>
        <w:t xml:space="preserve">jawaban item </w:t>
      </w:r>
      <w:r w:rsidRPr="008A5475">
        <w:rPr>
          <w:i/>
          <w:iCs/>
        </w:rPr>
        <w:t>un</w:t>
      </w:r>
      <w:r w:rsidRPr="00AA0A3F">
        <w:rPr>
          <w:i/>
          <w:iCs/>
        </w:rPr>
        <w:t>f</w:t>
      </w:r>
      <w:r w:rsidRPr="00AA0A3F">
        <w:rPr>
          <w:i/>
          <w:iCs/>
          <w:lang w:val="id-ID"/>
        </w:rPr>
        <w:t>avorable</w:t>
      </w:r>
      <w:r>
        <w:rPr>
          <w:lang w:val="id-ID"/>
        </w:rPr>
        <w:t xml:space="preserve"> </w:t>
      </w:r>
      <w:r w:rsidRPr="000363C1">
        <w:t xml:space="preserve"> </w:t>
      </w:r>
      <w:r>
        <w:t xml:space="preserve">adalah Sangat Sesuai </w:t>
      </w:r>
      <w:r w:rsidRPr="000363C1">
        <w:t>(</w:t>
      </w:r>
      <w:r>
        <w:t>1</w:t>
      </w:r>
      <w:r w:rsidRPr="000363C1">
        <w:t>)</w:t>
      </w:r>
      <w:r>
        <w:t>,</w:t>
      </w:r>
      <w:r w:rsidRPr="000363C1">
        <w:t xml:space="preserve"> </w:t>
      </w:r>
      <w:r>
        <w:t>Sesuai (2), Ragu-ragu (3), Tidak Sesuai (4), Sangat Tidak Sesuai (5)</w:t>
      </w:r>
      <w:r w:rsidRPr="000363C1">
        <w:t>.</w:t>
      </w:r>
      <w:r>
        <w:t xml:space="preserve"> Sampel dalam penelitian ini berjumlah 65 siswa yang terdiri dari 33 siswa dari kelas VIII E dan 32 siswa dari kelas VIII G. </w:t>
      </w:r>
      <w:r w:rsidRPr="000363C1">
        <w:t xml:space="preserve">Jadi skor terendah yang mungkin diperoleh siswa adalah  </w:t>
      </w:r>
      <w:r>
        <w:t>4</w:t>
      </w:r>
      <w:r w:rsidRPr="000363C1">
        <w:t xml:space="preserve">0 dan skor tertinggi adalah </w:t>
      </w:r>
      <w:r>
        <w:t>2</w:t>
      </w:r>
      <w:r w:rsidRPr="000363C1">
        <w:t xml:space="preserve">00. Data skor angket </w:t>
      </w:r>
      <w:r>
        <w:t>gaya kelekatan anak-orang tua</w:t>
      </w:r>
      <w:r w:rsidRPr="000363C1">
        <w:t xml:space="preserve"> dari hasil penelitian ini adalah</w:t>
      </w:r>
      <w:r>
        <w:t xml:space="preserve"> sebagai berikut</w:t>
      </w:r>
      <w:r w:rsidRPr="000363C1">
        <w:t>:</w:t>
      </w:r>
    </w:p>
    <w:p w:rsidR="00997726" w:rsidRPr="00A40EC4" w:rsidRDefault="00997726" w:rsidP="00997726">
      <w:pPr>
        <w:pStyle w:val="ListParagraph"/>
        <w:ind w:left="0" w:right="1183"/>
        <w:jc w:val="center"/>
        <w:rPr>
          <w:b/>
          <w:bCs/>
          <w:sz w:val="22"/>
          <w:szCs w:val="22"/>
        </w:rPr>
      </w:pPr>
      <w:r w:rsidRPr="00A40EC4">
        <w:rPr>
          <w:rFonts w:asciiTheme="majorBidi" w:hAnsiTheme="majorBidi" w:cstheme="majorBidi"/>
          <w:b/>
          <w:bCs/>
          <w:sz w:val="22"/>
          <w:szCs w:val="22"/>
          <w:lang w:val="pt-BR"/>
        </w:rPr>
        <w:t>Tabel 4.</w:t>
      </w:r>
      <w:r>
        <w:rPr>
          <w:rFonts w:asciiTheme="majorBidi" w:hAnsiTheme="majorBidi" w:cstheme="majorBidi"/>
          <w:b/>
          <w:bCs/>
          <w:sz w:val="22"/>
          <w:szCs w:val="22"/>
          <w:lang w:val="pt-BR"/>
        </w:rPr>
        <w:t>1</w:t>
      </w:r>
      <w:r w:rsidRPr="00A40EC4">
        <w:rPr>
          <w:b/>
          <w:bCs/>
          <w:sz w:val="22"/>
          <w:szCs w:val="22"/>
        </w:rPr>
        <w:t xml:space="preserve"> </w:t>
      </w:r>
    </w:p>
    <w:p w:rsidR="00997726" w:rsidRPr="00A40EC4" w:rsidRDefault="00997726" w:rsidP="00997726">
      <w:pPr>
        <w:pStyle w:val="ListParagraph"/>
        <w:spacing w:after="120" w:line="276" w:lineRule="auto"/>
        <w:ind w:left="0" w:right="118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Data </w:t>
      </w:r>
      <w:r w:rsidRPr="00A40EC4">
        <w:rPr>
          <w:b/>
          <w:bCs/>
          <w:sz w:val="22"/>
          <w:szCs w:val="22"/>
        </w:rPr>
        <w:t xml:space="preserve">Skor </w:t>
      </w:r>
      <w:r>
        <w:rPr>
          <w:b/>
          <w:bCs/>
          <w:sz w:val="22"/>
          <w:szCs w:val="22"/>
        </w:rPr>
        <w:t xml:space="preserve">Angket </w:t>
      </w:r>
      <w:r w:rsidRPr="00A40EC4">
        <w:rPr>
          <w:b/>
          <w:bCs/>
          <w:sz w:val="22"/>
          <w:szCs w:val="22"/>
        </w:rPr>
        <w:t>Gaya Kelekatan Anak-Orang Tua</w:t>
      </w:r>
      <w:r>
        <w:rPr>
          <w:b/>
          <w:bCs/>
          <w:sz w:val="22"/>
          <w:szCs w:val="22"/>
        </w:rPr>
        <w:t xml:space="preserve"> </w:t>
      </w:r>
      <w:r w:rsidRPr="00B75838">
        <w:rPr>
          <w:b/>
          <w:bCs/>
          <w:sz w:val="22"/>
          <w:szCs w:val="22"/>
        </w:rPr>
        <w:t xml:space="preserve">Peserta Didik Kelas VIII </w:t>
      </w:r>
      <w:r>
        <w:rPr>
          <w:b/>
          <w:bCs/>
          <w:sz w:val="22"/>
          <w:szCs w:val="22"/>
        </w:rPr>
        <w:t>SMP Negeri 1 Sumbergempol Tulungagung Tahun Pelajaran 2011/2012</w:t>
      </w:r>
    </w:p>
    <w:tbl>
      <w:tblPr>
        <w:tblW w:w="710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3260"/>
        <w:gridCol w:w="3119"/>
      </w:tblGrid>
      <w:tr w:rsidR="00997726" w:rsidRPr="0055196D" w:rsidTr="00B06B37">
        <w:trPr>
          <w:trHeight w:val="17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C3B6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3260" w:type="dxa"/>
            <w:shd w:val="clear" w:color="auto" w:fill="auto"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3B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Nama Responden</w:t>
            </w:r>
          </w:p>
        </w:tc>
        <w:tc>
          <w:tcPr>
            <w:tcW w:w="3119" w:type="dxa"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3B6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Skor Gaya Kelekatan (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X</w:t>
            </w:r>
            <w:r w:rsidRPr="006C3B6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ADFE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ASDU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F4720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F4720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lastRenderedPageBreak/>
              <w:pict>
                <v:rect id="_x0000_s1026" style="position:absolute;left:0;text-align:left;margin-left:-11.65pt;margin-top:-29.5pt;width:123.9pt;height:21.8pt;z-index:251660288;mso-position-horizontal-relative:text;mso-position-vertical-relative:text" stroked="f">
                  <v:textbox style="mso-next-textbox:#_x0000_s1026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  <w:r w:rsidR="00997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AFNI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AGRA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AKU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DIS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FNI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FKSA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HHE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IHI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IARA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MKNI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MRDE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MKAL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MWAD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MSAN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MZNI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RBAJ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NIBU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NAEF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ODPU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RYDE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RMDE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SMU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TAWI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USSO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ZINS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AIAF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ZNA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ADW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ACNI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BNU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F4720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F4720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lastRenderedPageBreak/>
              <w:pict>
                <v:rect id="_x0000_s1027" style="position:absolute;left:0;text-align:left;margin-left:-10pt;margin-top:-29.25pt;width:123.9pt;height:21.8pt;z-index:251661312;mso-position-horizontal-relative:text;mso-position-vertical-relative:text" stroked="f">
                  <v:textbox style="mso-next-textbox:#_x0000_s1027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  <w:r w:rsidR="00997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DNSA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DOK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RBMI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DKSA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EPSE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GOK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111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HRCA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JU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KYU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KFE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LASE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MYJA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MFRO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</w:tr>
      <w:tr w:rsidR="00997726" w:rsidRPr="0055196D" w:rsidTr="00B06B37">
        <w:trPr>
          <w:trHeight w:val="19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MHMA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</w:tr>
      <w:tr w:rsidR="00997726" w:rsidRPr="0055196D" w:rsidTr="00B06B37">
        <w:trPr>
          <w:trHeight w:val="166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MHSU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</w:tr>
      <w:tr w:rsidR="00997726" w:rsidRPr="0055196D" w:rsidTr="00B06B37">
        <w:trPr>
          <w:trHeight w:val="127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MINA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</w:tr>
      <w:tr w:rsidR="00997726" w:rsidRPr="0055196D" w:rsidTr="00B06B37">
        <w:trPr>
          <w:trHeight w:val="185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NFI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</w:tr>
      <w:tr w:rsidR="00997726" w:rsidRPr="0055196D" w:rsidTr="00B06B37">
        <w:trPr>
          <w:trHeight w:val="221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</w:tr>
      <w:tr w:rsidR="00997726" w:rsidRPr="0055196D" w:rsidTr="00B06B37">
        <w:trPr>
          <w:trHeight w:val="184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RPRA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</w:tr>
      <w:tr w:rsidR="00997726" w:rsidRPr="0055196D" w:rsidTr="00B06B37">
        <w:trPr>
          <w:trHeight w:val="172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RAPR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</w:tr>
      <w:tr w:rsidR="00997726" w:rsidRPr="0055196D" w:rsidTr="00B06B37">
        <w:trPr>
          <w:trHeight w:val="15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SER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133</w:t>
            </w:r>
          </w:p>
        </w:tc>
      </w:tr>
      <w:tr w:rsidR="00997726" w:rsidRPr="0055196D" w:rsidTr="00B06B37">
        <w:trPr>
          <w:trHeight w:val="254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</w:t>
            </w:r>
          </w:p>
        </w:tc>
      </w:tr>
      <w:tr w:rsidR="00997726" w:rsidRPr="0055196D" w:rsidTr="00B06B37">
        <w:trPr>
          <w:trHeight w:val="23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VASS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</w:tr>
      <w:tr w:rsidR="00997726" w:rsidRPr="0055196D" w:rsidTr="00B06B37">
        <w:trPr>
          <w:trHeight w:val="186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WUT</w:t>
            </w:r>
          </w:p>
        </w:tc>
        <w:tc>
          <w:tcPr>
            <w:tcW w:w="3119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</w:t>
            </w:r>
          </w:p>
        </w:tc>
      </w:tr>
    </w:tbl>
    <w:p w:rsidR="00997726" w:rsidRDefault="00997726" w:rsidP="00997726">
      <w:pPr>
        <w:ind w:left="426"/>
        <w:contextualSpacing/>
        <w:rPr>
          <w:rFonts w:asciiTheme="majorBidi" w:hAnsiTheme="majorBidi" w:cstheme="majorBidi"/>
          <w:sz w:val="20"/>
          <w:szCs w:val="20"/>
          <w:lang w:val="en-GB" w:eastAsia="en-GB"/>
        </w:rPr>
      </w:pPr>
    </w:p>
    <w:p w:rsidR="00997726" w:rsidRDefault="00997726" w:rsidP="00997726">
      <w:pPr>
        <w:spacing w:line="480" w:lineRule="auto"/>
        <w:ind w:firstLine="567"/>
        <w:contextualSpacing/>
        <w:jc w:val="both"/>
        <w:rPr>
          <w:rFonts w:asciiTheme="majorBidi" w:hAnsiTheme="majorBidi" w:cstheme="majorBidi"/>
          <w:sz w:val="20"/>
          <w:szCs w:val="20"/>
          <w:lang w:val="en-GB" w:eastAsia="en-GB"/>
        </w:rPr>
      </w:pPr>
      <w:r>
        <w:rPr>
          <w:rFonts w:asciiTheme="majorBidi" w:hAnsiTheme="majorBidi" w:cstheme="majorBidi"/>
          <w:lang w:val="en-GB" w:eastAsia="en-GB"/>
        </w:rPr>
        <w:t>Untuk tabulasi data secara terperinci setiap responden dari angket gaya kelekatan anak-orang tua peserta didik kelas VIII SMP Negeri 1 Sumbergempol bisa dilihat di dalam lampiran.</w:t>
      </w:r>
    </w:p>
    <w:p w:rsidR="00997726" w:rsidRDefault="00997726" w:rsidP="00997726">
      <w:pPr>
        <w:ind w:left="426"/>
        <w:contextualSpacing/>
        <w:rPr>
          <w:rFonts w:asciiTheme="majorBidi" w:hAnsiTheme="majorBidi" w:cstheme="majorBidi"/>
          <w:sz w:val="20"/>
          <w:szCs w:val="20"/>
          <w:lang w:val="en-GB" w:eastAsia="en-GB"/>
        </w:rPr>
      </w:pPr>
    </w:p>
    <w:p w:rsidR="00997726" w:rsidRDefault="00997726" w:rsidP="00997726">
      <w:pPr>
        <w:pStyle w:val="ListParagraph"/>
        <w:numPr>
          <w:ilvl w:val="0"/>
          <w:numId w:val="30"/>
        </w:numPr>
        <w:spacing w:after="120" w:line="480" w:lineRule="auto"/>
        <w:ind w:left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Data </w:t>
      </w:r>
      <w:r w:rsidRPr="00CF3A0D">
        <w:rPr>
          <w:rFonts w:asciiTheme="majorBidi" w:hAnsiTheme="majorBidi" w:cstheme="majorBidi"/>
        </w:rPr>
        <w:t xml:space="preserve">Nilai Prestasi Belajar </w:t>
      </w:r>
      <w:r>
        <w:rPr>
          <w:rFonts w:asciiTheme="majorBidi" w:hAnsiTheme="majorBidi" w:cstheme="majorBidi"/>
        </w:rPr>
        <w:t xml:space="preserve">Matematika </w:t>
      </w:r>
      <w:r>
        <w:t>Peserta Didik Kelas VIII</w:t>
      </w:r>
      <w:r>
        <w:rPr>
          <w:rFonts w:asciiTheme="majorBidi" w:hAnsiTheme="majorBidi" w:cstheme="majorBidi"/>
        </w:rPr>
        <w:t xml:space="preserve"> SMP Negri 1 Sumbergempol Tulungagung Tahun Pelajaran 2011/2012.</w:t>
      </w:r>
    </w:p>
    <w:p w:rsidR="00997726" w:rsidRDefault="00997726" w:rsidP="00997726">
      <w:pPr>
        <w:pStyle w:val="ListParagraph"/>
        <w:spacing w:line="480" w:lineRule="auto"/>
        <w:ind w:left="0" w:firstLine="567"/>
        <w:jc w:val="both"/>
      </w:pPr>
      <w:r>
        <w:t>Data nilai prestasi matematika dalam penelitian ini diperoleh</w:t>
      </w:r>
      <w:r w:rsidRPr="000363C1">
        <w:t xml:space="preserve"> dari nilai raport </w:t>
      </w:r>
      <w:r>
        <w:t>semester ganjil dan ulangan harian pada semester genap</w:t>
      </w:r>
      <w:r w:rsidRPr="000363C1">
        <w:t>.</w:t>
      </w:r>
      <w:r>
        <w:t xml:space="preserve"> Berdasarkan kedua nilai tersebut kemudian diolah secara statistik untuk dicari rata-ratanya.</w:t>
      </w:r>
      <w:r w:rsidRPr="000363C1">
        <w:t xml:space="preserve"> </w:t>
      </w:r>
    </w:p>
    <w:p w:rsidR="00997726" w:rsidRDefault="00997726" w:rsidP="00997726">
      <w:pPr>
        <w:pStyle w:val="ListParagraph"/>
        <w:spacing w:line="480" w:lineRule="auto"/>
        <w:ind w:left="0" w:firstLine="567"/>
        <w:jc w:val="both"/>
      </w:pPr>
      <w:r>
        <w:lastRenderedPageBreak/>
        <w:t>Untuk perhitungan nilai rata-rata prestasi belajar matematika peserta didik kelas VIII SMP Negeri 1 Sumbergempol Tulungagung tahun pelajaran 2011/2012 adalah sebagai berikut:</w:t>
      </w:r>
    </w:p>
    <w:p w:rsidR="00997726" w:rsidRDefault="00997726" w:rsidP="00997726">
      <w:pPr>
        <w:pStyle w:val="ListParagraph"/>
        <w:tabs>
          <w:tab w:val="left" w:pos="993"/>
        </w:tabs>
        <w:spacing w:line="480" w:lineRule="auto"/>
        <w:ind w:left="0" w:firstLine="567"/>
        <w:jc w:val="both"/>
        <w:rPr>
          <w:iCs/>
          <w:sz w:val="32"/>
          <w:szCs w:val="32"/>
        </w:rPr>
      </w:pPr>
      <w:r>
        <w:t>NR</w:t>
      </w:r>
      <w:r>
        <w:tab/>
        <w:t xml:space="preserve">= </w:t>
      </w:r>
      <m:oMath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R + UH 1 + UH 2 +UH 3 + UH 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997726" w:rsidRDefault="00997726" w:rsidP="00997726">
      <w:pPr>
        <w:pStyle w:val="ListParagraph"/>
        <w:tabs>
          <w:tab w:val="left" w:pos="993"/>
          <w:tab w:val="left" w:pos="1843"/>
        </w:tabs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Keterangan: </w:t>
      </w:r>
    </w:p>
    <w:p w:rsidR="00997726" w:rsidRDefault="00997726" w:rsidP="00997726">
      <w:pPr>
        <w:pStyle w:val="ListParagraph"/>
        <w:tabs>
          <w:tab w:val="left" w:pos="1276"/>
          <w:tab w:val="left" w:pos="1843"/>
        </w:tabs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NR </w:t>
      </w:r>
      <w:r>
        <w:rPr>
          <w:rFonts w:asciiTheme="majorBidi" w:hAnsiTheme="majorBidi" w:cstheme="majorBidi"/>
        </w:rPr>
        <w:tab/>
        <w:t>= Nilai Rata-Rata Prestasi Belajar Matematika.</w:t>
      </w:r>
    </w:p>
    <w:p w:rsidR="00997726" w:rsidRDefault="00997726" w:rsidP="00997726">
      <w:pPr>
        <w:pStyle w:val="ListParagraph"/>
        <w:tabs>
          <w:tab w:val="left" w:pos="1276"/>
          <w:tab w:val="left" w:pos="1843"/>
        </w:tabs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ab/>
        <w:t>= Nilai Raport Semester ganjil.</w:t>
      </w:r>
    </w:p>
    <w:p w:rsidR="00997726" w:rsidRDefault="00997726" w:rsidP="00997726">
      <w:pPr>
        <w:pStyle w:val="ListParagraph"/>
        <w:tabs>
          <w:tab w:val="left" w:pos="1276"/>
          <w:tab w:val="left" w:pos="1843"/>
        </w:tabs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UH 1</w:t>
      </w:r>
      <w:r>
        <w:rPr>
          <w:rFonts w:asciiTheme="majorBidi" w:hAnsiTheme="majorBidi" w:cstheme="majorBidi"/>
        </w:rPr>
        <w:tab/>
        <w:t>= Ulangan Harian ke-1 pada semester genap.</w:t>
      </w:r>
    </w:p>
    <w:p w:rsidR="00997726" w:rsidRDefault="00997726" w:rsidP="00997726">
      <w:pPr>
        <w:pStyle w:val="ListParagraph"/>
        <w:tabs>
          <w:tab w:val="left" w:pos="1276"/>
          <w:tab w:val="left" w:pos="1843"/>
        </w:tabs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UH 2</w:t>
      </w:r>
      <w:r>
        <w:rPr>
          <w:rFonts w:asciiTheme="majorBidi" w:hAnsiTheme="majorBidi" w:cstheme="majorBidi"/>
        </w:rPr>
        <w:tab/>
        <w:t>= Ulangan Harian ke-2</w:t>
      </w:r>
      <w:r w:rsidRPr="00951E4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pada semester genap.</w:t>
      </w:r>
    </w:p>
    <w:p w:rsidR="00997726" w:rsidRDefault="00997726" w:rsidP="00997726">
      <w:pPr>
        <w:pStyle w:val="ListParagraph"/>
        <w:tabs>
          <w:tab w:val="left" w:pos="1276"/>
          <w:tab w:val="left" w:pos="1843"/>
        </w:tabs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UH 3</w:t>
      </w:r>
      <w:r>
        <w:rPr>
          <w:rFonts w:asciiTheme="majorBidi" w:hAnsiTheme="majorBidi" w:cstheme="majorBidi"/>
        </w:rPr>
        <w:tab/>
        <w:t>= Ulangan Harian ke-3</w:t>
      </w:r>
      <w:r w:rsidRPr="00951E4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pada semester genap.</w:t>
      </w:r>
    </w:p>
    <w:p w:rsidR="00997726" w:rsidRDefault="00997726" w:rsidP="00997726">
      <w:pPr>
        <w:pStyle w:val="ListParagraph"/>
        <w:tabs>
          <w:tab w:val="left" w:pos="1276"/>
          <w:tab w:val="left" w:pos="1843"/>
        </w:tabs>
        <w:spacing w:line="480" w:lineRule="auto"/>
        <w:ind w:left="0"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UH 4</w:t>
      </w:r>
      <w:r>
        <w:rPr>
          <w:rFonts w:asciiTheme="majorBidi" w:hAnsiTheme="majorBidi" w:cstheme="majorBidi"/>
        </w:rPr>
        <w:tab/>
        <w:t>= Ulangan Harian ke-4</w:t>
      </w:r>
      <w:r w:rsidRPr="00951E4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pada semester genap.</w:t>
      </w:r>
    </w:p>
    <w:p w:rsidR="00997726" w:rsidRDefault="00997726" w:rsidP="00997726">
      <w:pPr>
        <w:tabs>
          <w:tab w:val="left" w:pos="1276"/>
          <w:tab w:val="left" w:pos="1843"/>
        </w:tabs>
        <w:spacing w:line="480" w:lineRule="auto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Untuk lebih jelasnya dapat dilihat pada tabel di bawah ini:</w:t>
      </w:r>
    </w:p>
    <w:p w:rsidR="00997726" w:rsidRPr="003C0426" w:rsidRDefault="00997726" w:rsidP="00997726">
      <w:pPr>
        <w:pStyle w:val="ListParagraph"/>
        <w:spacing w:line="276" w:lineRule="auto"/>
        <w:ind w:left="0" w:right="49"/>
        <w:jc w:val="center"/>
        <w:rPr>
          <w:rFonts w:asciiTheme="majorBidi" w:hAnsiTheme="majorBidi" w:cstheme="majorBidi"/>
          <w:b/>
          <w:bCs/>
          <w:sz w:val="22"/>
          <w:szCs w:val="22"/>
          <w:lang w:val="pt-BR"/>
        </w:rPr>
      </w:pPr>
      <w:r w:rsidRPr="003C0426">
        <w:rPr>
          <w:rFonts w:asciiTheme="majorBidi" w:hAnsiTheme="majorBidi" w:cstheme="majorBidi"/>
          <w:b/>
          <w:bCs/>
          <w:sz w:val="22"/>
          <w:szCs w:val="22"/>
          <w:lang w:val="pt-BR"/>
        </w:rPr>
        <w:t>Tabel 4.</w:t>
      </w:r>
      <w:r>
        <w:rPr>
          <w:rFonts w:asciiTheme="majorBidi" w:hAnsiTheme="majorBidi" w:cstheme="majorBidi"/>
          <w:b/>
          <w:bCs/>
          <w:sz w:val="22"/>
          <w:szCs w:val="22"/>
          <w:lang w:val="pt-BR"/>
        </w:rPr>
        <w:t>2</w:t>
      </w:r>
    </w:p>
    <w:p w:rsidR="00997726" w:rsidRPr="003C0426" w:rsidRDefault="00997726" w:rsidP="00997726">
      <w:pPr>
        <w:spacing w:after="120" w:line="276" w:lineRule="auto"/>
        <w:ind w:right="49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Data </w:t>
      </w:r>
      <w:r w:rsidRPr="003C0426">
        <w:rPr>
          <w:rFonts w:asciiTheme="majorBidi" w:hAnsiTheme="majorBidi" w:cstheme="majorBidi"/>
          <w:b/>
          <w:bCs/>
          <w:sz w:val="22"/>
          <w:szCs w:val="22"/>
        </w:rPr>
        <w:t>Nilai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3C0426">
        <w:rPr>
          <w:rFonts w:asciiTheme="majorBidi" w:hAnsiTheme="majorBidi" w:cstheme="majorBidi"/>
          <w:b/>
          <w:bCs/>
          <w:sz w:val="22"/>
          <w:szCs w:val="22"/>
        </w:rPr>
        <w:t xml:space="preserve">Prestasi Belajar Matematika </w:t>
      </w:r>
      <w:r w:rsidRPr="00B75838">
        <w:rPr>
          <w:rFonts w:asciiTheme="majorBidi" w:hAnsiTheme="majorBidi" w:cstheme="majorBidi"/>
          <w:b/>
          <w:bCs/>
          <w:sz w:val="22"/>
          <w:szCs w:val="22"/>
        </w:rPr>
        <w:t xml:space="preserve">Peserta Didik Kelas VIII </w:t>
      </w:r>
      <w:r w:rsidRPr="003C0426">
        <w:rPr>
          <w:rFonts w:asciiTheme="majorBidi" w:hAnsiTheme="majorBidi" w:cstheme="majorBidi"/>
          <w:b/>
          <w:bCs/>
          <w:sz w:val="22"/>
          <w:szCs w:val="22"/>
        </w:rPr>
        <w:t>SMP Neg</w:t>
      </w:r>
      <w:r>
        <w:rPr>
          <w:rFonts w:asciiTheme="majorBidi" w:hAnsiTheme="majorBidi" w:cstheme="majorBidi"/>
          <w:b/>
          <w:bCs/>
          <w:sz w:val="22"/>
          <w:szCs w:val="22"/>
        </w:rPr>
        <w:t>e</w:t>
      </w:r>
      <w:r w:rsidRPr="003C0426">
        <w:rPr>
          <w:rFonts w:asciiTheme="majorBidi" w:hAnsiTheme="majorBidi" w:cstheme="majorBidi"/>
          <w:b/>
          <w:bCs/>
          <w:sz w:val="22"/>
          <w:szCs w:val="22"/>
        </w:rPr>
        <w:t xml:space="preserve">ri 1 Sumbergempol 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Tulungagung </w:t>
      </w:r>
      <w:r w:rsidRPr="003C0426">
        <w:rPr>
          <w:rFonts w:asciiTheme="majorBidi" w:hAnsiTheme="majorBidi" w:cstheme="majorBidi"/>
          <w:b/>
          <w:bCs/>
          <w:sz w:val="22"/>
          <w:szCs w:val="22"/>
        </w:rPr>
        <w:t xml:space="preserve">Tahun </w:t>
      </w:r>
      <w:r>
        <w:rPr>
          <w:rFonts w:asciiTheme="majorBidi" w:hAnsiTheme="majorBidi" w:cstheme="majorBidi"/>
          <w:b/>
          <w:bCs/>
          <w:sz w:val="22"/>
          <w:szCs w:val="22"/>
        </w:rPr>
        <w:t>Pelajaran</w:t>
      </w:r>
      <w:r w:rsidRPr="003C0426">
        <w:rPr>
          <w:rFonts w:asciiTheme="majorBidi" w:hAnsiTheme="majorBidi" w:cstheme="majorBidi"/>
          <w:b/>
          <w:bCs/>
          <w:sz w:val="22"/>
          <w:szCs w:val="22"/>
        </w:rPr>
        <w:t xml:space="preserve"> 2011/2012.</w:t>
      </w:r>
    </w:p>
    <w:tbl>
      <w:tblPr>
        <w:tblW w:w="8222" w:type="dxa"/>
        <w:tblInd w:w="108" w:type="dxa"/>
        <w:tblLook w:val="04A0"/>
      </w:tblPr>
      <w:tblGrid>
        <w:gridCol w:w="539"/>
        <w:gridCol w:w="1021"/>
        <w:gridCol w:w="708"/>
        <w:gridCol w:w="709"/>
        <w:gridCol w:w="851"/>
        <w:gridCol w:w="850"/>
        <w:gridCol w:w="709"/>
        <w:gridCol w:w="992"/>
        <w:gridCol w:w="1843"/>
      </w:tblGrid>
      <w:tr w:rsidR="00997726" w:rsidRPr="00911B5F" w:rsidTr="00B06B37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spacing w:after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0031C0"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7726" w:rsidRDefault="00997726" w:rsidP="00B06B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  <w:p w:rsidR="00997726" w:rsidRDefault="00997726" w:rsidP="00B06B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Nama 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Jenis N</w:t>
            </w:r>
            <w:r w:rsidRPr="00911B5F"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ilai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spacing w:after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Jumlah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0031C0" w:rsidRDefault="00997726" w:rsidP="00B06B3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  <w:t> </w:t>
            </w:r>
          </w:p>
          <w:p w:rsidR="00997726" w:rsidRPr="00911B5F" w:rsidRDefault="00997726" w:rsidP="00B06B37">
            <w:pPr>
              <w:spacing w:after="12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 xml:space="preserve">Nilai </w:t>
            </w:r>
            <w:r w:rsidRPr="00911B5F"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rata-rata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/NR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726" w:rsidRPr="00911B5F" w:rsidRDefault="00997726" w:rsidP="00B06B37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7726" w:rsidRDefault="00997726" w:rsidP="00B06B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UH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UH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UH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  <w:t>UH 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ADFE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ASDU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AFNI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AGRA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82,4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88,8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FNI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FKSA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77,6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F4720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F4720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val="id-ID" w:eastAsia="id-ID"/>
              </w:rPr>
              <w:lastRenderedPageBreak/>
              <w:pict>
                <v:rect id="_x0000_s1030" style="position:absolute;left:0;text-align:left;margin-left:-13.6pt;margin-top:-30.25pt;width:123.9pt;height:21.8pt;z-index:251664384;mso-position-horizontal-relative:text;mso-position-vertical-relative:text" stroked="f">
                  <v:textbox style="mso-next-textbox:#_x0000_s1030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HHE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IHI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MKNI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MRDE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MKAL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MWAD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89,4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MSAN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MZNI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RBAJ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NIBU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NAEF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ODPU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RYDE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RMDE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SMU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TAWI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USSO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ZINS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AIAF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64,4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58,6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ACNI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70,4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BNU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DNSA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DOK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RBMI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66,8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DKSA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EPSE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56,6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GOK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HRCA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F4720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cs="Times New Roman"/>
                <w:noProof/>
                <w:color w:val="000000"/>
                <w:sz w:val="20"/>
                <w:szCs w:val="20"/>
                <w:lang w:val="id-ID" w:eastAsia="id-ID"/>
              </w:rPr>
              <w:lastRenderedPageBreak/>
              <w:pict>
                <v:rect id="_x0000_s1031" style="position:absolute;left:0;text-align:left;margin-left:-13.5pt;margin-top:-29.75pt;width:123.9pt;height:21.8pt;z-index:251665408;mso-position-horizontal-relative:text;mso-position-vertical-relative:text" stroked="f">
                  <v:textbox style="mso-next-textbox:#_x0000_s1031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57,2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KYU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LASE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MYJA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MFRO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MHMA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59,6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MHSU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MINA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67,6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NFI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68,8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95,4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RPRA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RAPR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79,2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69,6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VASS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</w:tr>
      <w:tr w:rsidR="00997726" w:rsidRPr="00911B5F" w:rsidTr="00B06B37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60,2</w:t>
            </w:r>
          </w:p>
        </w:tc>
      </w:tr>
      <w:tr w:rsidR="00997726" w:rsidRPr="008D710E" w:rsidTr="00B06B37">
        <w:trPr>
          <w:trHeight w:val="300"/>
        </w:trPr>
        <w:tc>
          <w:tcPr>
            <w:tcW w:w="822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7726" w:rsidRPr="008D710E" w:rsidRDefault="00997726" w:rsidP="00B06B37">
            <w:pPr>
              <w:spacing w:before="120"/>
              <w:ind w:left="-108"/>
              <w:rPr>
                <w:rFonts w:cs="Times New Roman"/>
                <w:color w:val="000000"/>
                <w:lang w:eastAsia="id-ID"/>
              </w:rPr>
            </w:pPr>
            <w:r w:rsidRPr="008D710E">
              <w:rPr>
                <w:rFonts w:cs="Times New Roman"/>
                <w:color w:val="000000"/>
                <w:lang w:eastAsia="id-ID"/>
              </w:rPr>
              <w:t>Sumber</w:t>
            </w:r>
            <w:r>
              <w:rPr>
                <w:rFonts w:cs="Times New Roman"/>
                <w:color w:val="000000"/>
                <w:lang w:eastAsia="id-ID"/>
              </w:rPr>
              <w:t xml:space="preserve"> : Dokumen SMP Negeri 1 Sumbergempol Tulungagung </w:t>
            </w:r>
          </w:p>
        </w:tc>
      </w:tr>
    </w:tbl>
    <w:p w:rsidR="00997726" w:rsidRPr="007969EE" w:rsidRDefault="00997726" w:rsidP="00997726">
      <w:pPr>
        <w:spacing w:after="120" w:line="360" w:lineRule="auto"/>
        <w:jc w:val="both"/>
        <w:rPr>
          <w:rFonts w:asciiTheme="majorBidi" w:hAnsiTheme="majorBidi" w:cstheme="majorBidi"/>
        </w:rPr>
      </w:pPr>
    </w:p>
    <w:p w:rsidR="00997726" w:rsidRPr="007969EE" w:rsidRDefault="00997726" w:rsidP="00997726">
      <w:pPr>
        <w:pStyle w:val="ListParagraph"/>
        <w:numPr>
          <w:ilvl w:val="0"/>
          <w:numId w:val="30"/>
        </w:numPr>
        <w:spacing w:after="120" w:line="480" w:lineRule="auto"/>
        <w:ind w:left="42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Data </w:t>
      </w:r>
      <w:r w:rsidRPr="007969EE">
        <w:rPr>
          <w:rFonts w:asciiTheme="majorBidi" w:hAnsiTheme="majorBidi" w:cstheme="majorBidi"/>
        </w:rPr>
        <w:t>Skor Gaya Kelekatan Anak-Orang Tua dan</w:t>
      </w:r>
      <w:r>
        <w:rPr>
          <w:rFonts w:asciiTheme="majorBidi" w:hAnsiTheme="majorBidi" w:cstheme="majorBidi"/>
        </w:rPr>
        <w:t xml:space="preserve"> Data</w:t>
      </w:r>
      <w:r w:rsidRPr="007969EE">
        <w:rPr>
          <w:rFonts w:asciiTheme="majorBidi" w:hAnsiTheme="majorBidi" w:cstheme="majorBidi"/>
        </w:rPr>
        <w:t xml:space="preserve"> Nilai Prestasi Belajar Matematika</w:t>
      </w:r>
      <w:r>
        <w:rPr>
          <w:rFonts w:asciiTheme="majorBidi" w:hAnsiTheme="majorBidi" w:cstheme="majorBidi"/>
        </w:rPr>
        <w:t xml:space="preserve"> </w:t>
      </w:r>
      <w:r w:rsidRPr="00DB2FC7">
        <w:rPr>
          <w:rFonts w:asciiTheme="majorBidi" w:hAnsiTheme="majorBidi" w:cstheme="majorBidi"/>
        </w:rPr>
        <w:t>Paserta Didik Kelas VIII</w:t>
      </w:r>
      <w:r>
        <w:rPr>
          <w:rFonts w:asciiTheme="majorBidi" w:hAnsiTheme="majorBidi" w:cstheme="majorBidi"/>
        </w:rPr>
        <w:t xml:space="preserve"> SMP Negeri 1 Sumbergempol Tulungagung Tahun Pelajaran 2011/2012</w:t>
      </w:r>
    </w:p>
    <w:p w:rsidR="00997726" w:rsidRPr="00140F50" w:rsidRDefault="00997726" w:rsidP="00997726">
      <w:pPr>
        <w:pStyle w:val="ListParagraph"/>
        <w:spacing w:line="276" w:lineRule="auto"/>
        <w:ind w:left="0" w:right="333"/>
        <w:jc w:val="center"/>
        <w:rPr>
          <w:rFonts w:asciiTheme="majorBidi" w:hAnsiTheme="majorBidi" w:cstheme="majorBidi"/>
          <w:b/>
          <w:bCs/>
          <w:sz w:val="22"/>
          <w:szCs w:val="22"/>
          <w:lang w:val="pt-BR"/>
        </w:rPr>
      </w:pPr>
      <w:r w:rsidRPr="00140F50">
        <w:rPr>
          <w:rFonts w:asciiTheme="majorBidi" w:hAnsiTheme="majorBidi" w:cstheme="majorBidi"/>
          <w:b/>
          <w:bCs/>
          <w:sz w:val="22"/>
          <w:szCs w:val="22"/>
          <w:lang w:val="pt-BR"/>
        </w:rPr>
        <w:t>Tabel 4.</w:t>
      </w:r>
      <w:r>
        <w:rPr>
          <w:rFonts w:asciiTheme="majorBidi" w:hAnsiTheme="majorBidi" w:cstheme="majorBidi"/>
          <w:b/>
          <w:bCs/>
          <w:sz w:val="22"/>
          <w:szCs w:val="22"/>
          <w:lang w:val="pt-BR"/>
        </w:rPr>
        <w:t>3</w:t>
      </w:r>
    </w:p>
    <w:p w:rsidR="00997726" w:rsidRPr="00140F50" w:rsidRDefault="00997726" w:rsidP="00997726">
      <w:pPr>
        <w:pStyle w:val="ListParagraph"/>
        <w:spacing w:after="120" w:line="276" w:lineRule="auto"/>
        <w:ind w:left="0" w:right="333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Data Skor Gaya Kelekatan Anak Orang Tua dan Data </w:t>
      </w:r>
      <w:r w:rsidRPr="00140F50">
        <w:rPr>
          <w:rFonts w:asciiTheme="majorBidi" w:hAnsiTheme="majorBidi" w:cstheme="majorBidi"/>
          <w:b/>
          <w:bCs/>
          <w:sz w:val="22"/>
          <w:szCs w:val="22"/>
        </w:rPr>
        <w:t xml:space="preserve">Nilai Prestasi Belajar </w:t>
      </w:r>
      <w:r>
        <w:rPr>
          <w:rFonts w:asciiTheme="majorBidi" w:hAnsiTheme="majorBidi" w:cstheme="majorBidi"/>
          <w:b/>
          <w:bCs/>
          <w:sz w:val="22"/>
          <w:szCs w:val="22"/>
        </w:rPr>
        <w:t>M</w:t>
      </w:r>
      <w:r w:rsidRPr="00140F50">
        <w:rPr>
          <w:rFonts w:asciiTheme="majorBidi" w:hAnsiTheme="majorBidi" w:cstheme="majorBidi"/>
          <w:b/>
          <w:bCs/>
          <w:sz w:val="22"/>
          <w:szCs w:val="22"/>
        </w:rPr>
        <w:t>atematika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B75838">
        <w:rPr>
          <w:rFonts w:asciiTheme="majorBidi" w:hAnsiTheme="majorBidi" w:cstheme="majorBidi"/>
          <w:b/>
          <w:bCs/>
          <w:sz w:val="22"/>
          <w:szCs w:val="22"/>
        </w:rPr>
        <w:t>Peserta Didik Kelas VIII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SMP Negeri 1 Sumbergempol Tulungagung Tahun Pelajaran 2011/2012</w:t>
      </w:r>
    </w:p>
    <w:tbl>
      <w:tblPr>
        <w:tblW w:w="795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843"/>
        <w:gridCol w:w="2410"/>
        <w:gridCol w:w="2976"/>
      </w:tblGrid>
      <w:tr w:rsidR="00997726" w:rsidRPr="0055196D" w:rsidTr="00B06B37">
        <w:trPr>
          <w:trHeight w:val="34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C3B6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1843" w:type="dxa"/>
            <w:shd w:val="clear" w:color="auto" w:fill="auto"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3B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Nama </w:t>
            </w:r>
          </w:p>
        </w:tc>
        <w:tc>
          <w:tcPr>
            <w:tcW w:w="2410" w:type="dxa"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3B6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Skor Gaya Kelekatan (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X</w:t>
            </w:r>
            <w:r w:rsidRPr="006C3B6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976" w:type="dxa"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Prestasi Belajar Matematika(Y)</w:t>
            </w:r>
          </w:p>
        </w:tc>
      </w:tr>
      <w:tr w:rsidR="00997726" w:rsidRPr="0055196D" w:rsidTr="00B06B37">
        <w:trPr>
          <w:trHeight w:val="222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ADFE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</w:tr>
      <w:tr w:rsidR="00997726" w:rsidRPr="0055196D" w:rsidTr="00B06B37">
        <w:trPr>
          <w:trHeight w:val="253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ASDU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84,8</w:t>
            </w:r>
          </w:p>
        </w:tc>
      </w:tr>
      <w:tr w:rsidR="00997726" w:rsidRPr="0055196D" w:rsidTr="00B06B37">
        <w:trPr>
          <w:trHeight w:val="215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AFNI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81,6</w:t>
            </w:r>
          </w:p>
        </w:tc>
      </w:tr>
      <w:tr w:rsidR="00997726" w:rsidRPr="0055196D" w:rsidTr="00B06B37">
        <w:trPr>
          <w:trHeight w:val="1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AGRA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82,4</w:t>
            </w:r>
          </w:p>
        </w:tc>
      </w:tr>
      <w:tr w:rsidR="00997726" w:rsidRPr="0055196D" w:rsidTr="00B06B37">
        <w:trPr>
          <w:trHeight w:val="151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88,8</w:t>
            </w:r>
          </w:p>
        </w:tc>
      </w:tr>
      <w:tr w:rsidR="00997726" w:rsidRPr="0055196D" w:rsidTr="00B06B37">
        <w:trPr>
          <w:trHeight w:val="212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AKU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</w:tr>
      <w:tr w:rsidR="00997726" w:rsidRPr="0055196D" w:rsidTr="00B06B37">
        <w:trPr>
          <w:trHeight w:val="244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DIS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</w:tr>
      <w:tr w:rsidR="00997726" w:rsidRPr="0055196D" w:rsidTr="00B06B37">
        <w:trPr>
          <w:trHeight w:val="134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93,2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F4720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val="id-ID" w:eastAsia="id-ID"/>
              </w:rPr>
              <w:lastRenderedPageBreak/>
              <w:pict>
                <v:rect id="_x0000_s1032" style="position:absolute;left:0;text-align:left;margin-left:-10.6pt;margin-top:-26.75pt;width:123.9pt;height:21.8pt;z-index:251666432;mso-position-horizontal-relative:text;mso-position-vertical-relative:text" stroked="f">
                  <v:textbox style="mso-next-textbox:#_x0000_s1032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  <w:r w:rsidR="00997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FNI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FKSA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77,6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HHE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IHI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IARA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82,8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80,2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MKNI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MRDE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MKAL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MWAD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89,4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MSAN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83,2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MZNI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RBAJ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75,8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NIBU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NAEF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ODPU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85,2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RYDE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90,2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RMDE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SMU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90,8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TAWI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USSO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ZINS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80,2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AIAF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64,4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ZNA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65,2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58,6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ADW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ACNI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70,4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BNU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DNSA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DOK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RBMI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66,8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DKSA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EPSE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56,6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GOK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69,2</w:t>
            </w:r>
          </w:p>
        </w:tc>
      </w:tr>
      <w:tr w:rsidR="00997726" w:rsidRPr="0055196D" w:rsidTr="00B06B37">
        <w:trPr>
          <w:trHeight w:val="128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F4720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  <w:lang w:val="id-ID" w:eastAsia="id-ID"/>
              </w:rPr>
              <w:lastRenderedPageBreak/>
              <w:pict>
                <v:rect id="_x0000_s1033" style="position:absolute;left:0;text-align:left;margin-left:-13.6pt;margin-top:-28.75pt;width:123.9pt;height:21.8pt;z-index:251667456;mso-position-horizontal-relative:text;mso-position-vertical-relative:text" stroked="f">
                  <v:textbox style="mso-next-textbox:#_x0000_s1033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  <w:r w:rsidR="00997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HRCA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</w:tr>
      <w:tr w:rsidR="00997726" w:rsidRPr="0055196D" w:rsidTr="00B06B37">
        <w:trPr>
          <w:trHeight w:val="105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65,6</w:t>
            </w:r>
          </w:p>
        </w:tc>
      </w:tr>
      <w:tr w:rsidR="00997726" w:rsidRPr="0055196D" w:rsidTr="00B06B37">
        <w:trPr>
          <w:trHeight w:val="81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JU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57,2</w:t>
            </w:r>
          </w:p>
        </w:tc>
      </w:tr>
      <w:tr w:rsidR="00997726" w:rsidRPr="0055196D" w:rsidTr="00B06B37">
        <w:trPr>
          <w:trHeight w:val="127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KYU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</w:tr>
      <w:tr w:rsidR="00997726" w:rsidRPr="0055196D" w:rsidTr="00B06B37">
        <w:trPr>
          <w:trHeight w:val="175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KFE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61,2</w:t>
            </w:r>
          </w:p>
        </w:tc>
      </w:tr>
      <w:tr w:rsidR="00997726" w:rsidRPr="0055196D" w:rsidTr="00B06B37">
        <w:trPr>
          <w:trHeight w:val="136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LASE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</w:tr>
      <w:tr w:rsidR="00997726" w:rsidRPr="0055196D" w:rsidTr="00B06B37">
        <w:trPr>
          <w:trHeight w:val="113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MYJA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73,4</w:t>
            </w:r>
          </w:p>
        </w:tc>
      </w:tr>
      <w:tr w:rsidR="00997726" w:rsidRPr="0055196D" w:rsidTr="00B06B37">
        <w:trPr>
          <w:trHeight w:val="23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MFRO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</w:tr>
      <w:tr w:rsidR="00997726" w:rsidRPr="0055196D" w:rsidTr="00B06B37">
        <w:trPr>
          <w:trHeight w:val="12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MHMA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59,6</w:t>
            </w:r>
          </w:p>
        </w:tc>
      </w:tr>
      <w:tr w:rsidR="00997726" w:rsidRPr="0055196D" w:rsidTr="00B06B37">
        <w:trPr>
          <w:trHeight w:val="109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MHSU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72,6</w:t>
            </w:r>
          </w:p>
        </w:tc>
      </w:tr>
      <w:tr w:rsidR="00997726" w:rsidRPr="0055196D" w:rsidTr="00B06B37">
        <w:trPr>
          <w:trHeight w:val="228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MINA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67,6</w:t>
            </w:r>
          </w:p>
        </w:tc>
      </w:tr>
      <w:tr w:rsidR="00997726" w:rsidRPr="0055196D" w:rsidTr="00B06B37">
        <w:trPr>
          <w:trHeight w:val="189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NFI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68,8</w:t>
            </w:r>
          </w:p>
        </w:tc>
      </w:tr>
      <w:tr w:rsidR="00997726" w:rsidRPr="0055196D" w:rsidTr="00B06B37">
        <w:trPr>
          <w:trHeight w:val="166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95,4</w:t>
            </w:r>
          </w:p>
        </w:tc>
      </w:tr>
      <w:tr w:rsidR="00997726" w:rsidRPr="0055196D" w:rsidTr="00B06B37">
        <w:trPr>
          <w:trHeight w:val="141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RPRA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76,8</w:t>
            </w:r>
          </w:p>
        </w:tc>
      </w:tr>
      <w:tr w:rsidR="00997726" w:rsidRPr="0055196D" w:rsidTr="00B06B37">
        <w:trPr>
          <w:trHeight w:val="118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RAPR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</w:tr>
      <w:tr w:rsidR="00997726" w:rsidRPr="0055196D" w:rsidTr="00B06B37">
        <w:trPr>
          <w:trHeight w:val="8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SER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79,2</w:t>
            </w:r>
          </w:p>
        </w:tc>
      </w:tr>
      <w:tr w:rsidR="00997726" w:rsidRPr="0055196D" w:rsidTr="00B06B37">
        <w:trPr>
          <w:trHeight w:val="198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2410" w:type="dxa"/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6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69,6</w:t>
            </w:r>
          </w:p>
        </w:tc>
      </w:tr>
      <w:tr w:rsidR="00997726" w:rsidRPr="0055196D" w:rsidTr="00B06B37">
        <w:trPr>
          <w:trHeight w:val="188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VASS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</w:tr>
      <w:tr w:rsidR="00997726" w:rsidRPr="0055196D" w:rsidTr="00B06B37">
        <w:trPr>
          <w:trHeight w:val="149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97726" w:rsidRPr="000C601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C601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60,2</w:t>
            </w:r>
          </w:p>
        </w:tc>
      </w:tr>
      <w:tr w:rsidR="00997726" w:rsidRPr="0055196D" w:rsidTr="00B06B37">
        <w:trPr>
          <w:trHeight w:val="392"/>
        </w:trPr>
        <w:tc>
          <w:tcPr>
            <w:tcW w:w="25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97726" w:rsidRPr="0067115A" w:rsidRDefault="00997726" w:rsidP="00B06B37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7115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N=65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97726" w:rsidRPr="0067115A" w:rsidRDefault="009F4720" w:rsidP="00B06B3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X</m:t>
                  </m:r>
                </m:e>
              </m:nary>
            </m:oMath>
            <w:r w:rsidR="00997726" w:rsidRPr="0067115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= 8306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997726" w:rsidRPr="0067115A" w:rsidRDefault="009F4720" w:rsidP="00B06B37">
            <w:pPr>
              <w:spacing w:after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id-ID"/>
              </w:rPr>
            </w:pP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color w:val="000000"/>
                      <w:sz w:val="20"/>
                      <w:szCs w:val="20"/>
                    </w:rPr>
                    <m:t>Y</m:t>
                  </m:r>
                </m:e>
              </m:nary>
            </m:oMath>
            <w:r w:rsidR="00997726" w:rsidRPr="0067115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= 5023,4</w:t>
            </w:r>
          </w:p>
        </w:tc>
      </w:tr>
    </w:tbl>
    <w:p w:rsidR="00997726" w:rsidRDefault="00997726" w:rsidP="00997726">
      <w:pPr>
        <w:ind w:left="426"/>
        <w:contextualSpacing/>
        <w:rPr>
          <w:rFonts w:cs="Times New Roman"/>
          <w:lang w:val="en-GB" w:eastAsia="en-GB"/>
        </w:rPr>
      </w:pPr>
    </w:p>
    <w:p w:rsidR="00B06B37" w:rsidRDefault="00B06B37" w:rsidP="00B06B37">
      <w:pPr>
        <w:spacing w:line="480" w:lineRule="auto"/>
        <w:ind w:firstLine="567"/>
        <w:contextualSpacing/>
        <w:jc w:val="both"/>
        <w:rPr>
          <w:rFonts w:cs="Times New Roman"/>
        </w:rPr>
      </w:pPr>
      <w:r>
        <w:rPr>
          <w:rFonts w:cs="Times New Roman"/>
          <w:lang w:val="id-ID"/>
        </w:rPr>
        <w:t xml:space="preserve">Setelah data </w:t>
      </w:r>
      <w:r>
        <w:rPr>
          <w:rFonts w:cs="Times New Roman"/>
        </w:rPr>
        <w:t xml:space="preserve">dari dua variabel telah </w:t>
      </w:r>
      <w:r>
        <w:rPr>
          <w:rFonts w:cs="Times New Roman"/>
          <w:lang w:val="id-ID"/>
        </w:rPr>
        <w:t xml:space="preserve">terkumpul </w:t>
      </w:r>
      <w:r>
        <w:rPr>
          <w:rFonts w:cs="Times New Roman"/>
        </w:rPr>
        <w:t xml:space="preserve">maka </w:t>
      </w:r>
      <w:r>
        <w:rPr>
          <w:rFonts w:cs="Times New Roman"/>
          <w:lang w:val="id-ID"/>
        </w:rPr>
        <w:t xml:space="preserve">selanjutnya peneliti akan </w:t>
      </w:r>
      <w:r>
        <w:rPr>
          <w:rFonts w:cs="Times New Roman"/>
        </w:rPr>
        <w:t>meng</w:t>
      </w:r>
      <w:r>
        <w:rPr>
          <w:rFonts w:cs="Times New Roman"/>
          <w:lang w:val="id-ID"/>
        </w:rPr>
        <w:t xml:space="preserve">uraikan tentang bagaimana </w:t>
      </w:r>
      <w:r>
        <w:rPr>
          <w:rFonts w:cs="Times New Roman"/>
        </w:rPr>
        <w:t>s</w:t>
      </w:r>
      <w:r w:rsidRPr="00B06B37">
        <w:rPr>
          <w:rFonts w:cs="Times New Roman"/>
          <w:lang w:val="id-ID"/>
        </w:rPr>
        <w:t xml:space="preserve">tatistik deskripsi </w:t>
      </w:r>
      <w:r>
        <w:rPr>
          <w:rFonts w:cs="Times New Roman"/>
        </w:rPr>
        <w:t>yang</w:t>
      </w:r>
      <w:r w:rsidRPr="00B06B37">
        <w:rPr>
          <w:rFonts w:cs="Times New Roman"/>
          <w:lang w:val="id-ID"/>
        </w:rPr>
        <w:t xml:space="preserve"> berhubungan dengan hal menguraikan atau memberikan keterangan-keterangan mengenai suatu data atau keadaan (fenomena). Dengan kata lain, statistik deskripsi berfungsi menerangkan keadaan, gejala atau persoalan. </w:t>
      </w:r>
      <w:r>
        <w:rPr>
          <w:rFonts w:cs="Times New Roman"/>
        </w:rPr>
        <w:t xml:space="preserve">Adapun penjelasan statistik daskriptif </w:t>
      </w:r>
      <w:r>
        <w:rPr>
          <w:rFonts w:cs="Times New Roman"/>
          <w:lang w:val="id-ID"/>
        </w:rPr>
        <w:t xml:space="preserve">tersebut dengan </w:t>
      </w:r>
      <w:r>
        <w:rPr>
          <w:rFonts w:cs="Times New Roman"/>
        </w:rPr>
        <w:t xml:space="preserve">bantuan </w:t>
      </w:r>
      <w:r w:rsidRPr="00003CAE">
        <w:rPr>
          <w:rFonts w:cs="Times New Roman"/>
          <w:i/>
          <w:iCs/>
        </w:rPr>
        <w:t>software</w:t>
      </w:r>
      <w:r w:rsidRPr="00003CAE">
        <w:rPr>
          <w:rFonts w:cs="Times New Roman"/>
          <w:i/>
          <w:iCs/>
          <w:lang w:val="id-ID"/>
        </w:rPr>
        <w:t xml:space="preserve"> </w:t>
      </w:r>
      <w:r w:rsidRPr="009F2938">
        <w:rPr>
          <w:rFonts w:cs="Times New Roman"/>
          <w:i/>
          <w:iCs/>
          <w:lang w:val="id-ID"/>
        </w:rPr>
        <w:t>SPSS 16</w:t>
      </w:r>
      <w:r>
        <w:rPr>
          <w:rFonts w:cs="Times New Roman"/>
          <w:i/>
          <w:iCs/>
        </w:rPr>
        <w:t>0</w:t>
      </w:r>
      <w:r w:rsidRPr="009F2938">
        <w:rPr>
          <w:rFonts w:cs="Times New Roman"/>
          <w:i/>
          <w:iCs/>
          <w:lang w:val="id-ID"/>
        </w:rPr>
        <w:t>.</w:t>
      </w:r>
      <w:r>
        <w:rPr>
          <w:rFonts w:cs="Times New Roman"/>
          <w:i/>
          <w:iCs/>
        </w:rPr>
        <w:t>0</w:t>
      </w:r>
      <w:r w:rsidRPr="009F2938">
        <w:rPr>
          <w:rFonts w:cs="Times New Roman"/>
          <w:i/>
          <w:iCs/>
          <w:lang w:val="id-ID"/>
        </w:rPr>
        <w:t xml:space="preserve"> For Windows</w:t>
      </w:r>
      <w:r>
        <w:rPr>
          <w:rFonts w:cs="Times New Roman"/>
          <w:lang w:val="id-ID"/>
        </w:rPr>
        <w:t>, mengenai jumlah data yang valid, mean, standar deviasi, modus dan sebagainya sebagaimana pemaparan berikut</w:t>
      </w:r>
      <w:r>
        <w:rPr>
          <w:rFonts w:cs="Times New Roman"/>
        </w:rPr>
        <w:t>:</w:t>
      </w:r>
    </w:p>
    <w:p w:rsidR="00B06B37" w:rsidRPr="00764132" w:rsidRDefault="00B06B37" w:rsidP="00B06B37">
      <w:pPr>
        <w:autoSpaceDE w:val="0"/>
        <w:autoSpaceDN w:val="0"/>
        <w:adjustRightInd w:val="0"/>
        <w:ind w:right="1183"/>
        <w:jc w:val="center"/>
        <w:rPr>
          <w:rFonts w:eastAsiaTheme="minorHAnsi" w:cs="Times New Roman"/>
          <w:b/>
          <w:bCs/>
          <w:sz w:val="22"/>
          <w:szCs w:val="22"/>
        </w:rPr>
      </w:pPr>
      <w:r w:rsidRPr="00764132">
        <w:rPr>
          <w:rFonts w:eastAsiaTheme="minorHAnsi" w:cs="Times New Roman"/>
          <w:b/>
          <w:bCs/>
          <w:sz w:val="22"/>
          <w:szCs w:val="22"/>
        </w:rPr>
        <w:t>Tabel 4.4</w:t>
      </w:r>
    </w:p>
    <w:p w:rsidR="00B06B37" w:rsidRPr="009F2938" w:rsidRDefault="00B06B37" w:rsidP="00B06B37">
      <w:pPr>
        <w:autoSpaceDE w:val="0"/>
        <w:autoSpaceDN w:val="0"/>
        <w:adjustRightInd w:val="0"/>
        <w:ind w:right="49"/>
        <w:jc w:val="center"/>
        <w:rPr>
          <w:rFonts w:eastAsiaTheme="minorHAnsi" w:cs="Times New Roman"/>
          <w:b/>
          <w:bCs/>
          <w:sz w:val="22"/>
          <w:szCs w:val="22"/>
        </w:rPr>
      </w:pPr>
      <w:r w:rsidRPr="00764132">
        <w:rPr>
          <w:rFonts w:eastAsiaTheme="minorHAnsi" w:cs="Times New Roman"/>
          <w:b/>
          <w:bCs/>
          <w:sz w:val="22"/>
          <w:szCs w:val="22"/>
        </w:rPr>
        <w:t xml:space="preserve">Hasil Output Statistik Deskriptif  Gaya Kelekatan Anak-Orang Tua dan Prestasi Belajar Matematika </w:t>
      </w:r>
      <w:r w:rsidRPr="00B75838">
        <w:rPr>
          <w:rFonts w:eastAsiaTheme="minorHAnsi" w:cs="Times New Roman"/>
          <w:b/>
          <w:bCs/>
          <w:sz w:val="22"/>
          <w:szCs w:val="22"/>
        </w:rPr>
        <w:t xml:space="preserve">Peserta Didik Kelas VIII </w:t>
      </w:r>
      <w:r w:rsidRPr="00764132">
        <w:rPr>
          <w:rFonts w:eastAsiaTheme="minorHAnsi" w:cs="Times New Roman"/>
          <w:b/>
          <w:bCs/>
          <w:sz w:val="22"/>
          <w:szCs w:val="22"/>
        </w:rPr>
        <w:t xml:space="preserve">SMP Negeri 1 Sumbergempol Tulungagung Tahun </w:t>
      </w:r>
      <w:r>
        <w:rPr>
          <w:rFonts w:eastAsiaTheme="minorHAnsi" w:cs="Times New Roman"/>
          <w:b/>
          <w:bCs/>
          <w:sz w:val="22"/>
          <w:szCs w:val="22"/>
        </w:rPr>
        <w:t>Pelajaran</w:t>
      </w:r>
      <w:r w:rsidRPr="00764132">
        <w:rPr>
          <w:rFonts w:eastAsiaTheme="minorHAnsi" w:cs="Times New Roman"/>
          <w:b/>
          <w:bCs/>
          <w:sz w:val="22"/>
          <w:szCs w:val="22"/>
        </w:rPr>
        <w:t xml:space="preserve"> 2011/2012</w:t>
      </w:r>
      <w:r>
        <w:rPr>
          <w:rFonts w:eastAsiaTheme="minorHAnsi" w:cs="Times New Roman"/>
          <w:b/>
          <w:bCs/>
          <w:sz w:val="22"/>
          <w:szCs w:val="22"/>
        </w:rPr>
        <w:t xml:space="preserve"> dengan </w:t>
      </w:r>
      <w:r w:rsidRPr="00764132">
        <w:rPr>
          <w:rFonts w:eastAsiaTheme="minorHAnsi" w:cs="Times New Roman"/>
          <w:b/>
          <w:bCs/>
          <w:i/>
          <w:iCs/>
          <w:sz w:val="22"/>
          <w:szCs w:val="22"/>
        </w:rPr>
        <w:t>SPSS 16.0</w:t>
      </w:r>
    </w:p>
    <w:tbl>
      <w:tblPr>
        <w:tblW w:w="737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43"/>
        <w:gridCol w:w="1592"/>
        <w:gridCol w:w="2095"/>
        <w:gridCol w:w="2441"/>
      </w:tblGrid>
      <w:tr w:rsidR="00B06B37" w:rsidRPr="008F0A00" w:rsidTr="00B06B37">
        <w:trPr>
          <w:cantSplit/>
          <w:trHeight w:val="186"/>
          <w:tblHeader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Statistics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  <w:tc>
          <w:tcPr>
            <w:tcW w:w="1592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  <w:tc>
          <w:tcPr>
            <w:tcW w:w="20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Gaya Kelekatan</w:t>
            </w:r>
          </w:p>
        </w:tc>
        <w:tc>
          <w:tcPr>
            <w:tcW w:w="24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Prestasi Belajar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Matematika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N</w:t>
            </w:r>
          </w:p>
        </w:tc>
        <w:tc>
          <w:tcPr>
            <w:tcW w:w="15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Valid</w:t>
            </w:r>
          </w:p>
        </w:tc>
        <w:tc>
          <w:tcPr>
            <w:tcW w:w="20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65</w:t>
            </w:r>
          </w:p>
        </w:tc>
        <w:tc>
          <w:tcPr>
            <w:tcW w:w="2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65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Missing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0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Mean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127.7846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77.2831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9F4720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18"/>
                <w:szCs w:val="18"/>
                <w:lang w:val="id-ID" w:eastAsia="id-ID"/>
              </w:rPr>
              <w:lastRenderedPageBreak/>
              <w:pict>
                <v:rect id="_x0000_s1039" style="position:absolute;margin-left:-9.35pt;margin-top:-27.85pt;width:123.9pt;height:21.8pt;z-index:251673600;mso-position-horizontal-relative:text;mso-position-vertical-relative:text" stroked="f">
                  <v:textbox style="mso-next-textbox:#_x0000_s1039">
                    <w:txbxContent>
                      <w:p w:rsidR="005E794A" w:rsidRPr="006177E6" w:rsidRDefault="005E794A" w:rsidP="00B06B37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B06B37"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Error of Mean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.94881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1.40106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Median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127.2500</w:t>
            </w: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78.6000</w:t>
            </w: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a</w:t>
            </w:r>
          </w:p>
        </w:tc>
      </w:tr>
      <w:tr w:rsidR="00B06B37" w:rsidRPr="008F0A00" w:rsidTr="00B06B37">
        <w:trPr>
          <w:cantSplit/>
          <w:trHeight w:val="127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Mode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123.00</w:t>
            </w: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b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91.20</w:t>
            </w:r>
          </w:p>
        </w:tc>
      </w:tr>
      <w:tr w:rsidR="00B06B37" w:rsidRPr="008F0A00" w:rsidTr="00B06B37">
        <w:trPr>
          <w:cantSplit/>
          <w:trHeight w:val="144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Deviation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7.64953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11.29568</w:t>
            </w:r>
          </w:p>
        </w:tc>
      </w:tr>
      <w:tr w:rsidR="00B06B37" w:rsidRPr="008F0A00" w:rsidTr="00B06B37">
        <w:trPr>
          <w:cantSplit/>
          <w:trHeight w:val="163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Variance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58.515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127.592</w:t>
            </w:r>
          </w:p>
        </w:tc>
      </w:tr>
      <w:tr w:rsidR="00B06B37" w:rsidRPr="008F0A00" w:rsidTr="00B06B37">
        <w:trPr>
          <w:cantSplit/>
          <w:trHeight w:val="166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Skewness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-.458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-.134</w:t>
            </w:r>
          </w:p>
        </w:tc>
      </w:tr>
      <w:tr w:rsidR="00B06B37" w:rsidRPr="008F0A00" w:rsidTr="00B06B37">
        <w:trPr>
          <w:cantSplit/>
          <w:trHeight w:val="199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Error of Skewness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.297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.297</w:t>
            </w:r>
          </w:p>
        </w:tc>
      </w:tr>
      <w:tr w:rsidR="00B06B37" w:rsidRPr="008F0A00" w:rsidTr="00B06B37">
        <w:trPr>
          <w:cantSplit/>
          <w:trHeight w:val="146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Kurtosis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.035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-1.107</w:t>
            </w:r>
          </w:p>
        </w:tc>
      </w:tr>
      <w:tr w:rsidR="00B06B37" w:rsidRPr="008F0A00" w:rsidTr="00B06B37">
        <w:trPr>
          <w:cantSplit/>
          <w:trHeight w:val="221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Std. Error of Kurtosis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.586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.586</w:t>
            </w:r>
          </w:p>
        </w:tc>
      </w:tr>
      <w:tr w:rsidR="00B06B37" w:rsidRPr="008F0A00" w:rsidTr="00B06B37">
        <w:trPr>
          <w:cantSplit/>
          <w:trHeight w:val="168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Range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37.00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39.40</w:t>
            </w:r>
          </w:p>
        </w:tc>
      </w:tr>
      <w:tr w:rsidR="00B06B37" w:rsidRPr="008F0A00" w:rsidTr="00B06B37">
        <w:trPr>
          <w:cantSplit/>
          <w:trHeight w:val="242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Minimum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105.00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56.60</w:t>
            </w:r>
          </w:p>
        </w:tc>
      </w:tr>
      <w:tr w:rsidR="00B06B37" w:rsidRPr="008F0A00" w:rsidTr="00B06B37">
        <w:trPr>
          <w:cantSplit/>
          <w:trHeight w:val="231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Maximum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142.00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96.00</w:t>
            </w:r>
          </w:p>
        </w:tc>
      </w:tr>
      <w:tr w:rsidR="00B06B37" w:rsidRPr="008F0A00" w:rsidTr="00B06B37">
        <w:trPr>
          <w:cantSplit/>
          <w:trHeight w:val="208"/>
          <w:tblHeader/>
        </w:trPr>
        <w:tc>
          <w:tcPr>
            <w:tcW w:w="2835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Sum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8306.00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5023.40</w:t>
            </w:r>
          </w:p>
        </w:tc>
      </w:tr>
      <w:tr w:rsidR="00B06B37" w:rsidRPr="008F0A00" w:rsidTr="00B06B37">
        <w:trPr>
          <w:cantSplit/>
          <w:trHeight w:val="239"/>
          <w:tblHeader/>
        </w:trPr>
        <w:tc>
          <w:tcPr>
            <w:tcW w:w="124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Percentiles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10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119.0000</w:t>
            </w: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c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60.7333</w:t>
            </w: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id-ID"/>
              </w:rPr>
              <w:t>c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20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122.2222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66.4000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25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122.9444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67.9000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30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123.5455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69.2000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40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125.0000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73.6667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50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127.2500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78.6000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60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130.2500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81.1333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70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134.0909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84.8000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75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134.6818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87.1500</w:t>
            </w:r>
          </w:p>
        </w:tc>
      </w:tr>
      <w:tr w:rsidR="00B06B37" w:rsidRPr="008F0A00" w:rsidTr="00B06B37">
        <w:trPr>
          <w:cantSplit/>
          <w:trHeight w:val="186"/>
          <w:tblHeader/>
        </w:trPr>
        <w:tc>
          <w:tcPr>
            <w:tcW w:w="12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80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135.2727</w:t>
            </w:r>
          </w:p>
        </w:tc>
        <w:tc>
          <w:tcPr>
            <w:tcW w:w="2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89.2000</w:t>
            </w:r>
          </w:p>
        </w:tc>
      </w:tr>
      <w:tr w:rsidR="00B06B37" w:rsidRPr="008F0A00" w:rsidTr="00B06B37">
        <w:trPr>
          <w:cantSplit/>
          <w:trHeight w:val="44"/>
          <w:tblHeader/>
        </w:trPr>
        <w:tc>
          <w:tcPr>
            <w:tcW w:w="124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90</w:t>
            </w:r>
          </w:p>
        </w:tc>
        <w:tc>
          <w:tcPr>
            <w:tcW w:w="20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136.7143</w:t>
            </w:r>
          </w:p>
        </w:tc>
        <w:tc>
          <w:tcPr>
            <w:tcW w:w="2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06B37" w:rsidRPr="008F0A00" w:rsidRDefault="00B06B37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8F0A00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91.4000</w:t>
            </w:r>
          </w:p>
        </w:tc>
      </w:tr>
    </w:tbl>
    <w:p w:rsidR="00B06B37" w:rsidRDefault="00B06B37" w:rsidP="00B06B37">
      <w:pPr>
        <w:pStyle w:val="ListParagraph"/>
        <w:tabs>
          <w:tab w:val="left" w:pos="284"/>
          <w:tab w:val="left" w:pos="567"/>
          <w:tab w:val="left" w:pos="851"/>
          <w:tab w:val="left" w:pos="993"/>
        </w:tabs>
        <w:spacing w:before="240" w:line="480" w:lineRule="auto"/>
        <w:ind w:left="0"/>
        <w:rPr>
          <w:lang w:val="id-ID"/>
        </w:rPr>
      </w:pPr>
      <w:r>
        <w:rPr>
          <w:lang w:val="id-ID"/>
        </w:rPr>
        <w:t>Berdaskan pemaparan tabel di</w:t>
      </w:r>
      <w:r w:rsidR="00E06922">
        <w:t>a</w:t>
      </w:r>
      <w:r>
        <w:rPr>
          <w:lang w:val="id-ID"/>
        </w:rPr>
        <w:t>tas maka dapat dijelaskan:</w:t>
      </w:r>
    </w:p>
    <w:p w:rsidR="00B06B37" w:rsidRDefault="00B06B37" w:rsidP="00302326">
      <w:pPr>
        <w:pStyle w:val="ListParagraph"/>
        <w:numPr>
          <w:ilvl w:val="0"/>
          <w:numId w:val="41"/>
        </w:numPr>
        <w:tabs>
          <w:tab w:val="left" w:pos="426"/>
        </w:tabs>
        <w:spacing w:after="200" w:line="480" w:lineRule="auto"/>
        <w:ind w:left="426" w:hanging="349"/>
        <w:jc w:val="both"/>
        <w:rPr>
          <w:lang w:val="id-ID"/>
        </w:rPr>
      </w:pPr>
      <w:r>
        <w:rPr>
          <w:lang w:val="id-ID"/>
        </w:rPr>
        <w:t xml:space="preserve">N atau jumlah data yang valid adalah </w:t>
      </w:r>
      <w:r>
        <w:t>6</w:t>
      </w:r>
      <w:r>
        <w:rPr>
          <w:lang w:val="id-ID"/>
        </w:rPr>
        <w:t>5 buah</w:t>
      </w:r>
    </w:p>
    <w:p w:rsidR="00B06B37" w:rsidRDefault="00B06B37" w:rsidP="00302326">
      <w:pPr>
        <w:pStyle w:val="ListParagraph"/>
        <w:numPr>
          <w:ilvl w:val="0"/>
          <w:numId w:val="41"/>
        </w:numPr>
        <w:tabs>
          <w:tab w:val="left" w:pos="426"/>
        </w:tabs>
        <w:spacing w:after="200" w:line="480" w:lineRule="auto"/>
        <w:ind w:left="426" w:hanging="349"/>
        <w:jc w:val="both"/>
        <w:rPr>
          <w:lang w:val="id-ID"/>
        </w:rPr>
      </w:pPr>
      <w:r>
        <w:rPr>
          <w:i/>
          <w:iCs/>
          <w:lang w:val="id-ID"/>
        </w:rPr>
        <w:t xml:space="preserve">Mean, </w:t>
      </w:r>
      <w:r>
        <w:rPr>
          <w:lang w:val="id-ID"/>
        </w:rPr>
        <w:t xml:space="preserve">adalah rata-rata indeks </w:t>
      </w:r>
      <w:r>
        <w:t>Gaya Kelekatan</w:t>
      </w:r>
      <w:r>
        <w:rPr>
          <w:lang w:val="id-ID"/>
        </w:rPr>
        <w:t xml:space="preserve"> (</w:t>
      </w:r>
      <w:r>
        <w:t>127,7846) dan Prestasi Belajar Matematika (</w:t>
      </w:r>
      <w:r w:rsidRPr="00DF7CC6">
        <w:rPr>
          <w:lang w:val="id-ID"/>
        </w:rPr>
        <w:t>77</w:t>
      </w:r>
      <w:r>
        <w:t>,</w:t>
      </w:r>
      <w:r w:rsidRPr="00DF7CC6">
        <w:rPr>
          <w:lang w:val="id-ID"/>
        </w:rPr>
        <w:t>2831</w:t>
      </w:r>
      <w:r>
        <w:t>)</w:t>
      </w:r>
    </w:p>
    <w:p w:rsidR="00B06B37" w:rsidRDefault="00B06B37" w:rsidP="00302326">
      <w:pPr>
        <w:pStyle w:val="ListParagraph"/>
        <w:numPr>
          <w:ilvl w:val="0"/>
          <w:numId w:val="41"/>
        </w:numPr>
        <w:tabs>
          <w:tab w:val="left" w:pos="426"/>
        </w:tabs>
        <w:spacing w:after="200" w:line="480" w:lineRule="auto"/>
        <w:ind w:left="426" w:hanging="349"/>
        <w:jc w:val="both"/>
        <w:rPr>
          <w:lang w:val="id-ID"/>
        </w:rPr>
      </w:pPr>
      <w:r>
        <w:rPr>
          <w:i/>
          <w:iCs/>
          <w:lang w:val="id-ID"/>
        </w:rPr>
        <w:t xml:space="preserve">Std. Error of Mean </w:t>
      </w:r>
      <w:r>
        <w:t>adalah s</w:t>
      </w:r>
      <w:r>
        <w:rPr>
          <w:lang w:val="id-ID"/>
        </w:rPr>
        <w:t>tandar kesalahan rata-rata</w:t>
      </w:r>
      <w:r>
        <w:t xml:space="preserve">, </w:t>
      </w:r>
      <w:r>
        <w:rPr>
          <w:lang w:val="id-ID"/>
        </w:rPr>
        <w:t xml:space="preserve">untuk </w:t>
      </w:r>
      <w:r>
        <w:t>Gaya Kelekatan</w:t>
      </w:r>
      <w:r>
        <w:rPr>
          <w:lang w:val="id-ID"/>
        </w:rPr>
        <w:t xml:space="preserve"> (</w:t>
      </w:r>
      <w:r>
        <w:t>0,</w:t>
      </w:r>
      <w:r w:rsidRPr="00DD1A1D">
        <w:rPr>
          <w:lang w:val="id-ID"/>
        </w:rPr>
        <w:t>94881</w:t>
      </w:r>
      <w:r>
        <w:rPr>
          <w:lang w:val="id-ID"/>
        </w:rPr>
        <w:t>),</w:t>
      </w:r>
      <w:r>
        <w:t xml:space="preserve"> </w:t>
      </w:r>
      <w:r>
        <w:rPr>
          <w:lang w:val="id-ID"/>
        </w:rPr>
        <w:t xml:space="preserve">dan </w:t>
      </w:r>
      <w:r>
        <w:t>P</w:t>
      </w:r>
      <w:r>
        <w:rPr>
          <w:lang w:val="id-ID"/>
        </w:rPr>
        <w:t xml:space="preserve">restasi </w:t>
      </w:r>
      <w:r>
        <w:t>Belaja M</w:t>
      </w:r>
      <w:r>
        <w:rPr>
          <w:lang w:val="id-ID"/>
        </w:rPr>
        <w:t>atematika (1</w:t>
      </w:r>
      <w:r>
        <w:t>,</w:t>
      </w:r>
      <w:r w:rsidRPr="00DF7CC6">
        <w:rPr>
          <w:lang w:val="id-ID"/>
        </w:rPr>
        <w:t>40106</w:t>
      </w:r>
      <w:r>
        <w:rPr>
          <w:lang w:val="id-ID"/>
        </w:rPr>
        <w:t>).</w:t>
      </w:r>
    </w:p>
    <w:p w:rsidR="00B06B37" w:rsidRDefault="00B06B37" w:rsidP="00302326">
      <w:pPr>
        <w:pStyle w:val="ListParagraph"/>
        <w:numPr>
          <w:ilvl w:val="0"/>
          <w:numId w:val="41"/>
        </w:numPr>
        <w:tabs>
          <w:tab w:val="left" w:pos="426"/>
        </w:tabs>
        <w:spacing w:after="200" w:line="480" w:lineRule="auto"/>
        <w:ind w:left="426" w:hanging="349"/>
        <w:jc w:val="both"/>
        <w:rPr>
          <w:lang w:val="id-ID"/>
        </w:rPr>
      </w:pPr>
      <w:r>
        <w:rPr>
          <w:i/>
          <w:iCs/>
          <w:lang w:val="id-ID"/>
        </w:rPr>
        <w:t xml:space="preserve">Median </w:t>
      </w:r>
      <w:r>
        <w:rPr>
          <w:lang w:val="id-ID"/>
        </w:rPr>
        <w:t xml:space="preserve">adalah angka tengah yang diperoleh apabila angka-angka pada data disusun berdasar angka tertinggi dan terendah, </w:t>
      </w:r>
      <w:r>
        <w:t>u</w:t>
      </w:r>
      <w:r>
        <w:rPr>
          <w:lang w:val="id-ID"/>
        </w:rPr>
        <w:t xml:space="preserve">ntuk </w:t>
      </w:r>
      <w:r>
        <w:t>Gaya Kelekatan</w:t>
      </w:r>
      <w:r>
        <w:rPr>
          <w:lang w:val="id-ID"/>
        </w:rPr>
        <w:t xml:space="preserve"> (127</w:t>
      </w:r>
      <w:r>
        <w:t>,</w:t>
      </w:r>
      <w:r>
        <w:rPr>
          <w:lang w:val="id-ID"/>
        </w:rPr>
        <w:t>25</w:t>
      </w:r>
      <w:r>
        <w:t xml:space="preserve">) </w:t>
      </w:r>
      <w:r>
        <w:rPr>
          <w:lang w:val="id-ID"/>
        </w:rPr>
        <w:t xml:space="preserve">dan </w:t>
      </w:r>
      <w:r>
        <w:t>P</w:t>
      </w:r>
      <w:r>
        <w:rPr>
          <w:lang w:val="id-ID"/>
        </w:rPr>
        <w:t xml:space="preserve">restasi </w:t>
      </w:r>
      <w:r>
        <w:t>Belajar M</w:t>
      </w:r>
      <w:r>
        <w:rPr>
          <w:lang w:val="id-ID"/>
        </w:rPr>
        <w:t>atematika (78</w:t>
      </w:r>
      <w:r>
        <w:t>,6</w:t>
      </w:r>
      <w:r>
        <w:rPr>
          <w:lang w:val="id-ID"/>
        </w:rPr>
        <w:t>).</w:t>
      </w:r>
    </w:p>
    <w:p w:rsidR="00B06B37" w:rsidRDefault="00B06B37" w:rsidP="00302326">
      <w:pPr>
        <w:pStyle w:val="ListParagraph"/>
        <w:numPr>
          <w:ilvl w:val="0"/>
          <w:numId w:val="41"/>
        </w:numPr>
        <w:tabs>
          <w:tab w:val="left" w:pos="426"/>
        </w:tabs>
        <w:spacing w:after="200" w:line="480" w:lineRule="auto"/>
        <w:ind w:left="426" w:hanging="349"/>
        <w:jc w:val="both"/>
        <w:rPr>
          <w:lang w:val="id-ID"/>
        </w:rPr>
      </w:pPr>
      <w:r>
        <w:rPr>
          <w:i/>
          <w:iCs/>
          <w:lang w:val="id-ID"/>
        </w:rPr>
        <w:lastRenderedPageBreak/>
        <w:t xml:space="preserve">Mode </w:t>
      </w:r>
      <w:r>
        <w:rPr>
          <w:lang w:val="id-ID"/>
        </w:rPr>
        <w:t xml:space="preserve">atau modus adalah angka yang sering muncul, untuk </w:t>
      </w:r>
      <w:r>
        <w:t>Gaya Kelekatan</w:t>
      </w:r>
      <w:r>
        <w:rPr>
          <w:lang w:val="id-ID"/>
        </w:rPr>
        <w:t xml:space="preserve"> (</w:t>
      </w:r>
      <w:r w:rsidRPr="00DD1A1D">
        <w:rPr>
          <w:lang w:val="id-ID"/>
        </w:rPr>
        <w:t>123</w:t>
      </w:r>
      <w:r>
        <w:rPr>
          <w:lang w:val="id-ID"/>
        </w:rPr>
        <w:t xml:space="preserve">), dan </w:t>
      </w:r>
      <w:r>
        <w:t>P</w:t>
      </w:r>
      <w:r>
        <w:rPr>
          <w:lang w:val="id-ID"/>
        </w:rPr>
        <w:t xml:space="preserve">restasi </w:t>
      </w:r>
      <w:r>
        <w:t>Belajar M</w:t>
      </w:r>
      <w:r>
        <w:rPr>
          <w:lang w:val="id-ID"/>
        </w:rPr>
        <w:t>atematika (</w:t>
      </w:r>
      <w:r w:rsidR="00E06922">
        <w:rPr>
          <w:lang w:val="id-ID"/>
        </w:rPr>
        <w:t>91</w:t>
      </w:r>
      <w:r w:rsidR="00E06922">
        <w:t>,</w:t>
      </w:r>
      <w:r w:rsidRPr="00DF7CC6">
        <w:rPr>
          <w:lang w:val="id-ID"/>
        </w:rPr>
        <w:t>20</w:t>
      </w:r>
      <w:r>
        <w:rPr>
          <w:lang w:val="id-ID"/>
        </w:rPr>
        <w:t>).</w:t>
      </w:r>
    </w:p>
    <w:p w:rsidR="00B06B37" w:rsidRPr="00022F4F" w:rsidRDefault="00B06B37" w:rsidP="00302326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spacing w:after="200" w:line="480" w:lineRule="auto"/>
        <w:ind w:left="426" w:hanging="349"/>
        <w:jc w:val="both"/>
        <w:rPr>
          <w:lang w:val="id-ID"/>
        </w:rPr>
      </w:pPr>
      <w:r w:rsidRPr="00022F4F">
        <w:rPr>
          <w:i/>
          <w:iCs/>
          <w:lang w:val="id-ID"/>
        </w:rPr>
        <w:t xml:space="preserve">Std. Deviation </w:t>
      </w:r>
      <w:r w:rsidRPr="00022F4F">
        <w:rPr>
          <w:lang w:val="id-ID"/>
        </w:rPr>
        <w:t>ad</w:t>
      </w:r>
      <w:r>
        <w:rPr>
          <w:lang w:val="id-ID"/>
        </w:rPr>
        <w:t>alah suatu ukuran penyimpangan</w:t>
      </w:r>
      <w:r>
        <w:t xml:space="preserve">, </w:t>
      </w:r>
      <w:r>
        <w:rPr>
          <w:lang w:val="id-ID"/>
        </w:rPr>
        <w:t xml:space="preserve">untuk </w:t>
      </w:r>
      <w:r>
        <w:t>Gaya Kelekatan</w:t>
      </w:r>
      <w:r>
        <w:rPr>
          <w:lang w:val="id-ID"/>
        </w:rPr>
        <w:t xml:space="preserve"> (</w:t>
      </w:r>
      <w:r w:rsidR="00E06922">
        <w:rPr>
          <w:lang w:val="id-ID"/>
        </w:rPr>
        <w:t>7</w:t>
      </w:r>
      <w:r w:rsidR="00E06922">
        <w:t>,</w:t>
      </w:r>
      <w:r w:rsidRPr="00022F4F">
        <w:rPr>
          <w:lang w:val="id-ID"/>
        </w:rPr>
        <w:t>64953</w:t>
      </w:r>
      <w:r>
        <w:rPr>
          <w:lang w:val="id-ID"/>
        </w:rPr>
        <w:t xml:space="preserve">), dan </w:t>
      </w:r>
      <w:r>
        <w:t>P</w:t>
      </w:r>
      <w:r>
        <w:rPr>
          <w:lang w:val="id-ID"/>
        </w:rPr>
        <w:t xml:space="preserve">restasi </w:t>
      </w:r>
      <w:r>
        <w:t>Belajar M</w:t>
      </w:r>
      <w:r>
        <w:rPr>
          <w:lang w:val="id-ID"/>
        </w:rPr>
        <w:t>atematika (</w:t>
      </w:r>
      <w:r w:rsidR="00E06922">
        <w:rPr>
          <w:lang w:val="id-ID"/>
        </w:rPr>
        <w:t>11</w:t>
      </w:r>
      <w:r w:rsidR="00E06922">
        <w:t>,</w:t>
      </w:r>
      <w:r w:rsidRPr="00DF7CC6">
        <w:rPr>
          <w:lang w:val="id-ID"/>
        </w:rPr>
        <w:t>29568</w:t>
      </w:r>
      <w:r>
        <w:rPr>
          <w:lang w:val="id-ID"/>
        </w:rPr>
        <w:t>).</w:t>
      </w:r>
    </w:p>
    <w:p w:rsidR="00B06B37" w:rsidRPr="00022F4F" w:rsidRDefault="00B06B37" w:rsidP="00302326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spacing w:after="200" w:line="480" w:lineRule="auto"/>
        <w:ind w:left="426" w:hanging="349"/>
        <w:jc w:val="both"/>
        <w:rPr>
          <w:i/>
          <w:iCs/>
          <w:lang w:val="id-ID"/>
        </w:rPr>
      </w:pPr>
      <w:r w:rsidRPr="00022F4F">
        <w:rPr>
          <w:i/>
          <w:iCs/>
          <w:lang w:val="id-ID"/>
        </w:rPr>
        <w:t>Variance</w:t>
      </w:r>
      <w:r>
        <w:t xml:space="preserve"> adalah ukuran dispersi relatif, diperoleh dengan nilai standar deviasi dibagi dengan nilai mean dikalikan seratus. </w:t>
      </w:r>
      <w:r>
        <w:rPr>
          <w:lang w:val="id-ID"/>
        </w:rPr>
        <w:t>Untuk</w:t>
      </w:r>
      <w:r>
        <w:t xml:space="preserve"> Gaya Kelekatan</w:t>
      </w:r>
      <w:r>
        <w:rPr>
          <w:lang w:val="id-ID"/>
        </w:rPr>
        <w:t xml:space="preserve"> (</w:t>
      </w:r>
      <w:r w:rsidR="00E06922">
        <w:rPr>
          <w:lang w:val="id-ID"/>
        </w:rPr>
        <w:t>58</w:t>
      </w:r>
      <w:r w:rsidR="00E06922">
        <w:t>,</w:t>
      </w:r>
      <w:r w:rsidRPr="00022F4F">
        <w:rPr>
          <w:lang w:val="id-ID"/>
        </w:rPr>
        <w:t>515</w:t>
      </w:r>
      <w:r>
        <w:rPr>
          <w:lang w:val="id-ID"/>
        </w:rPr>
        <w:t xml:space="preserve">), dan </w:t>
      </w:r>
      <w:r>
        <w:t>P</w:t>
      </w:r>
      <w:r>
        <w:rPr>
          <w:lang w:val="id-ID"/>
        </w:rPr>
        <w:t xml:space="preserve">restasi </w:t>
      </w:r>
      <w:r>
        <w:t>Belajar M</w:t>
      </w:r>
      <w:r>
        <w:rPr>
          <w:lang w:val="id-ID"/>
        </w:rPr>
        <w:t>atematika (</w:t>
      </w:r>
      <w:r w:rsidR="00E06922">
        <w:rPr>
          <w:lang w:val="id-ID"/>
        </w:rPr>
        <w:t>127</w:t>
      </w:r>
      <w:r w:rsidR="00E06922">
        <w:t>,</w:t>
      </w:r>
      <w:r w:rsidRPr="00DF7CC6">
        <w:rPr>
          <w:lang w:val="id-ID"/>
        </w:rPr>
        <w:t>592</w:t>
      </w:r>
      <w:r>
        <w:rPr>
          <w:lang w:val="id-ID"/>
        </w:rPr>
        <w:t>).</w:t>
      </w:r>
    </w:p>
    <w:p w:rsidR="00B06B37" w:rsidRPr="006D6EFC" w:rsidRDefault="00B06B37" w:rsidP="00302326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spacing w:after="200" w:line="480" w:lineRule="auto"/>
        <w:ind w:left="426" w:hanging="349"/>
        <w:jc w:val="both"/>
        <w:rPr>
          <w:lang w:val="id-ID"/>
        </w:rPr>
      </w:pPr>
      <w:r w:rsidRPr="00671445">
        <w:rPr>
          <w:noProof/>
        </w:rPr>
        <w:t xml:space="preserve">Rasio </w:t>
      </w:r>
      <w:r w:rsidRPr="006D6EFC">
        <w:rPr>
          <w:i/>
          <w:iCs/>
          <w:noProof/>
        </w:rPr>
        <w:t>skewness</w:t>
      </w:r>
      <w:r w:rsidRPr="00671445">
        <w:rPr>
          <w:noProof/>
        </w:rPr>
        <w:t xml:space="preserve"> dan rasio </w:t>
      </w:r>
      <w:r w:rsidRPr="006D6EFC">
        <w:rPr>
          <w:i/>
          <w:iCs/>
          <w:noProof/>
        </w:rPr>
        <w:t>kurtosis</w:t>
      </w:r>
      <w:r w:rsidRPr="00671445">
        <w:rPr>
          <w:noProof/>
        </w:rPr>
        <w:t xml:space="preserve"> dapat dijadikan petunjuk </w:t>
      </w:r>
      <w:r>
        <w:rPr>
          <w:noProof/>
        </w:rPr>
        <w:t xml:space="preserve">apakah suatu data berdistribusi </w:t>
      </w:r>
      <w:r w:rsidRPr="00671445">
        <w:rPr>
          <w:noProof/>
        </w:rPr>
        <w:t>normal  atau  tidak</w:t>
      </w:r>
      <w:r>
        <w:rPr>
          <w:noProof/>
        </w:rPr>
        <w:t>.</w:t>
      </w:r>
    </w:p>
    <w:p w:rsidR="00B06B37" w:rsidRPr="006D6EFC" w:rsidRDefault="00B06B37" w:rsidP="00302326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spacing w:after="200" w:line="480" w:lineRule="auto"/>
        <w:ind w:left="426" w:hanging="349"/>
        <w:jc w:val="both"/>
        <w:rPr>
          <w:lang w:val="id-ID"/>
        </w:rPr>
      </w:pPr>
      <w:r w:rsidRPr="00657DA2">
        <w:rPr>
          <w:i/>
          <w:iCs/>
          <w:lang w:val="id-ID"/>
        </w:rPr>
        <w:t>Range</w:t>
      </w:r>
      <w:r>
        <w:t xml:space="preserve"> adalah seleisih antara nilai pengamatan terbesar dengan nilai pengamatan terkecil.</w:t>
      </w:r>
      <w:r w:rsidRPr="006D6EFC">
        <w:rPr>
          <w:lang w:val="id-ID"/>
        </w:rPr>
        <w:t xml:space="preserve"> </w:t>
      </w:r>
      <w:r>
        <w:rPr>
          <w:lang w:val="id-ID"/>
        </w:rPr>
        <w:t>Untuk</w:t>
      </w:r>
      <w:r>
        <w:t xml:space="preserve"> Gaya Kelekatan</w:t>
      </w:r>
      <w:r>
        <w:rPr>
          <w:lang w:val="id-ID"/>
        </w:rPr>
        <w:t xml:space="preserve"> (37), dan </w:t>
      </w:r>
      <w:r>
        <w:t>P</w:t>
      </w:r>
      <w:r>
        <w:rPr>
          <w:lang w:val="id-ID"/>
        </w:rPr>
        <w:t xml:space="preserve">restasi </w:t>
      </w:r>
      <w:r>
        <w:t>Belajar M</w:t>
      </w:r>
      <w:r>
        <w:rPr>
          <w:lang w:val="id-ID"/>
        </w:rPr>
        <w:t>atematika (</w:t>
      </w:r>
      <w:r w:rsidRPr="00DF7CC6">
        <w:rPr>
          <w:lang w:val="id-ID"/>
        </w:rPr>
        <w:t>39.40</w:t>
      </w:r>
      <w:r>
        <w:rPr>
          <w:lang w:val="id-ID"/>
        </w:rPr>
        <w:t>).</w:t>
      </w:r>
    </w:p>
    <w:p w:rsidR="00B06B37" w:rsidRPr="006D6EFC" w:rsidRDefault="00B06B37" w:rsidP="00302326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spacing w:after="200" w:line="480" w:lineRule="auto"/>
        <w:ind w:left="426" w:hanging="349"/>
        <w:jc w:val="both"/>
        <w:rPr>
          <w:lang w:val="id-ID"/>
        </w:rPr>
      </w:pPr>
      <w:r w:rsidRPr="00657DA2">
        <w:rPr>
          <w:i/>
          <w:iCs/>
        </w:rPr>
        <w:t>Minimum</w:t>
      </w:r>
      <w:r>
        <w:t xml:space="preserve"> adalah nilai terendah dari suatu data, u</w:t>
      </w:r>
      <w:r>
        <w:rPr>
          <w:lang w:val="id-ID"/>
        </w:rPr>
        <w:t>ntuk</w:t>
      </w:r>
      <w:r>
        <w:t xml:space="preserve"> Gaya Kelekatan</w:t>
      </w:r>
      <w:r>
        <w:rPr>
          <w:lang w:val="id-ID"/>
        </w:rPr>
        <w:t xml:space="preserve"> (</w:t>
      </w:r>
      <w:r>
        <w:t>105</w:t>
      </w:r>
      <w:r>
        <w:rPr>
          <w:lang w:val="id-ID"/>
        </w:rPr>
        <w:t xml:space="preserve">), dan </w:t>
      </w:r>
      <w:r>
        <w:t>P</w:t>
      </w:r>
      <w:r>
        <w:rPr>
          <w:lang w:val="id-ID"/>
        </w:rPr>
        <w:t xml:space="preserve">restasi </w:t>
      </w:r>
      <w:r>
        <w:t>Belajar M</w:t>
      </w:r>
      <w:r>
        <w:rPr>
          <w:lang w:val="id-ID"/>
        </w:rPr>
        <w:t>atematika (</w:t>
      </w:r>
      <w:r w:rsidRPr="00DF7CC6">
        <w:rPr>
          <w:lang w:val="id-ID"/>
        </w:rPr>
        <w:t>56.60</w:t>
      </w:r>
      <w:r>
        <w:rPr>
          <w:lang w:val="id-ID"/>
        </w:rPr>
        <w:t>).</w:t>
      </w:r>
    </w:p>
    <w:p w:rsidR="00B06B37" w:rsidRPr="006D6EFC" w:rsidRDefault="00B06B37" w:rsidP="00302326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spacing w:after="200" w:line="480" w:lineRule="auto"/>
        <w:ind w:left="426" w:hanging="349"/>
        <w:jc w:val="both"/>
        <w:rPr>
          <w:lang w:val="id-ID"/>
        </w:rPr>
      </w:pPr>
      <w:r w:rsidRPr="00657DA2">
        <w:rPr>
          <w:i/>
          <w:iCs/>
        </w:rPr>
        <w:t>Maximum</w:t>
      </w:r>
      <w:r>
        <w:t xml:space="preserve"> adalah nilai tertinggi dari suatu data, u</w:t>
      </w:r>
      <w:r>
        <w:rPr>
          <w:lang w:val="id-ID"/>
        </w:rPr>
        <w:t>ntuk</w:t>
      </w:r>
      <w:r>
        <w:t xml:space="preserve"> Gaya Kelekatan</w:t>
      </w:r>
      <w:r>
        <w:rPr>
          <w:lang w:val="id-ID"/>
        </w:rPr>
        <w:t xml:space="preserve"> (</w:t>
      </w:r>
      <w:r>
        <w:t>142</w:t>
      </w:r>
      <w:r>
        <w:rPr>
          <w:lang w:val="id-ID"/>
        </w:rPr>
        <w:t xml:space="preserve">), dan </w:t>
      </w:r>
      <w:r>
        <w:t>P</w:t>
      </w:r>
      <w:r>
        <w:rPr>
          <w:lang w:val="id-ID"/>
        </w:rPr>
        <w:t xml:space="preserve">restasi </w:t>
      </w:r>
      <w:r>
        <w:t>Belajar M</w:t>
      </w:r>
      <w:r>
        <w:rPr>
          <w:lang w:val="id-ID"/>
        </w:rPr>
        <w:t>atematika (</w:t>
      </w:r>
      <w:r w:rsidRPr="00DF7CC6">
        <w:rPr>
          <w:lang w:val="id-ID"/>
        </w:rPr>
        <w:t>96</w:t>
      </w:r>
      <w:r>
        <w:rPr>
          <w:lang w:val="id-ID"/>
        </w:rPr>
        <w:t>).</w:t>
      </w:r>
    </w:p>
    <w:p w:rsidR="00B06B37" w:rsidRPr="00657DA2" w:rsidRDefault="00B06B37" w:rsidP="00302326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spacing w:after="200" w:line="480" w:lineRule="auto"/>
        <w:ind w:left="426" w:hanging="349"/>
        <w:jc w:val="both"/>
        <w:rPr>
          <w:lang w:val="id-ID"/>
        </w:rPr>
      </w:pPr>
      <w:r w:rsidRPr="00657DA2">
        <w:rPr>
          <w:i/>
          <w:iCs/>
        </w:rPr>
        <w:t>Sum</w:t>
      </w:r>
      <w:r>
        <w:t xml:space="preserve"> adalah jumlah keseluruhan data, u</w:t>
      </w:r>
      <w:r>
        <w:rPr>
          <w:lang w:val="id-ID"/>
        </w:rPr>
        <w:t>ntuk</w:t>
      </w:r>
      <w:r>
        <w:t xml:space="preserve"> Gaya Kelekatan</w:t>
      </w:r>
      <w:r>
        <w:rPr>
          <w:lang w:val="id-ID"/>
        </w:rPr>
        <w:t xml:space="preserve"> (</w:t>
      </w:r>
      <w:r w:rsidRPr="00657DA2">
        <w:rPr>
          <w:lang w:val="id-ID"/>
        </w:rPr>
        <w:t>8306</w:t>
      </w:r>
      <w:r>
        <w:rPr>
          <w:lang w:val="id-ID"/>
        </w:rPr>
        <w:t xml:space="preserve">), dan </w:t>
      </w:r>
      <w:r>
        <w:t>P</w:t>
      </w:r>
      <w:r>
        <w:rPr>
          <w:lang w:val="id-ID"/>
        </w:rPr>
        <w:t xml:space="preserve">restasi </w:t>
      </w:r>
      <w:r>
        <w:t>Belajar M</w:t>
      </w:r>
      <w:r>
        <w:rPr>
          <w:lang w:val="id-ID"/>
        </w:rPr>
        <w:t>atematika (</w:t>
      </w:r>
      <w:r w:rsidRPr="00DF7CC6">
        <w:rPr>
          <w:lang w:val="id-ID"/>
        </w:rPr>
        <w:t>5023.40</w:t>
      </w:r>
      <w:r>
        <w:rPr>
          <w:lang w:val="id-ID"/>
        </w:rPr>
        <w:t>).</w:t>
      </w:r>
    </w:p>
    <w:p w:rsidR="00B06B37" w:rsidRDefault="00B06B37" w:rsidP="00302326">
      <w:pPr>
        <w:pStyle w:val="ListParagraph"/>
        <w:numPr>
          <w:ilvl w:val="0"/>
          <w:numId w:val="41"/>
        </w:numPr>
        <w:tabs>
          <w:tab w:val="left" w:pos="426"/>
          <w:tab w:val="left" w:pos="709"/>
        </w:tabs>
        <w:spacing w:after="200" w:line="480" w:lineRule="auto"/>
        <w:ind w:left="426" w:hanging="349"/>
        <w:jc w:val="both"/>
        <w:rPr>
          <w:lang w:val="id-ID"/>
        </w:rPr>
      </w:pPr>
      <w:r w:rsidRPr="00657DA2">
        <w:rPr>
          <w:i/>
          <w:iCs/>
        </w:rPr>
        <w:t>Percentile</w:t>
      </w:r>
      <w:r>
        <w:t xml:space="preserve"> adalah norma seratus bagian. Untuk nilainya dapat dilihat pada tabel 4.4.</w:t>
      </w:r>
    </w:p>
    <w:p w:rsidR="00B06B37" w:rsidRDefault="00B06B37" w:rsidP="00302326">
      <w:pPr>
        <w:pStyle w:val="ListParagraph"/>
        <w:tabs>
          <w:tab w:val="left" w:pos="426"/>
          <w:tab w:val="left" w:pos="709"/>
        </w:tabs>
        <w:spacing w:line="480" w:lineRule="auto"/>
        <w:ind w:left="426" w:hanging="349"/>
        <w:jc w:val="both"/>
      </w:pPr>
    </w:p>
    <w:p w:rsidR="00E06922" w:rsidRPr="006D6EFC" w:rsidRDefault="00E06922" w:rsidP="00302326">
      <w:pPr>
        <w:pStyle w:val="ListParagraph"/>
        <w:tabs>
          <w:tab w:val="left" w:pos="426"/>
          <w:tab w:val="left" w:pos="709"/>
        </w:tabs>
        <w:spacing w:line="480" w:lineRule="auto"/>
        <w:ind w:left="426" w:hanging="349"/>
        <w:jc w:val="both"/>
      </w:pPr>
    </w:p>
    <w:p w:rsidR="00997726" w:rsidRPr="009F2938" w:rsidRDefault="00997726" w:rsidP="00997726">
      <w:pPr>
        <w:spacing w:line="480" w:lineRule="auto"/>
        <w:contextualSpacing/>
        <w:jc w:val="both"/>
        <w:rPr>
          <w:rFonts w:cs="Times New Roman"/>
          <w:lang w:eastAsia="en-GB"/>
        </w:rPr>
      </w:pPr>
    </w:p>
    <w:p w:rsidR="00997726" w:rsidRPr="00A24C52" w:rsidRDefault="00997726" w:rsidP="00997726">
      <w:pPr>
        <w:numPr>
          <w:ilvl w:val="0"/>
          <w:numId w:val="21"/>
        </w:numPr>
        <w:spacing w:line="480" w:lineRule="auto"/>
        <w:ind w:left="426" w:hanging="426"/>
        <w:contextualSpacing/>
        <w:rPr>
          <w:rFonts w:cs="Times New Roman"/>
          <w:lang w:val="en-GB" w:eastAsia="en-GB"/>
        </w:rPr>
      </w:pPr>
      <w:r>
        <w:rPr>
          <w:rFonts w:cs="Times New Roman"/>
          <w:b/>
          <w:bCs/>
          <w:lang w:val="en-GB" w:eastAsia="en-GB"/>
        </w:rPr>
        <w:lastRenderedPageBreak/>
        <w:t>Analisis Data</w:t>
      </w:r>
    </w:p>
    <w:p w:rsidR="00997726" w:rsidRPr="007D28BB" w:rsidRDefault="00997726" w:rsidP="00997726">
      <w:pPr>
        <w:pStyle w:val="ListParagraph"/>
        <w:numPr>
          <w:ilvl w:val="0"/>
          <w:numId w:val="35"/>
        </w:numPr>
        <w:spacing w:line="480" w:lineRule="auto"/>
        <w:ind w:left="426" w:hanging="426"/>
      </w:pPr>
      <w:r>
        <w:t xml:space="preserve">Analisis Data </w:t>
      </w:r>
      <w:r w:rsidRPr="007D28BB">
        <w:t xml:space="preserve">Gaya Kelekatan Anak-Orang </w:t>
      </w:r>
      <w:r>
        <w:t>T</w:t>
      </w:r>
      <w:r w:rsidRPr="007D28BB">
        <w:t>ua</w:t>
      </w:r>
      <w:r>
        <w:t xml:space="preserve"> Peserta Didik Kelas VIII SMP Negeri 1 Sumbergempol Tulungagung Tahun Pelajaran 2011/2012.</w:t>
      </w:r>
    </w:p>
    <w:p w:rsidR="00997726" w:rsidRDefault="00997726" w:rsidP="00997726">
      <w:pPr>
        <w:spacing w:line="480" w:lineRule="auto"/>
        <w:ind w:firstLine="567"/>
        <w:contextualSpacing/>
        <w:jc w:val="both"/>
        <w:rPr>
          <w:rFonts w:cs="Times New Roman"/>
          <w:lang w:val="en-GB" w:eastAsia="en-GB"/>
        </w:rPr>
      </w:pPr>
      <w:r>
        <w:rPr>
          <w:rFonts w:cs="Times New Roman"/>
          <w:noProof/>
        </w:rPr>
        <w:t xml:space="preserve">Berdasarkan rumusan masalah pada BAB I, di dalam sub bab ini akan dijelaskan mengenai bagaimana gaya kelekatan anak-orang tua </w:t>
      </w:r>
      <w:r w:rsidRPr="007640B0">
        <w:rPr>
          <w:rFonts w:cs="Times New Roman"/>
          <w:noProof/>
        </w:rPr>
        <w:t>peserta didik kelas VIII</w:t>
      </w:r>
      <w:r>
        <w:rPr>
          <w:rFonts w:cs="Times New Roman"/>
          <w:noProof/>
        </w:rPr>
        <w:t xml:space="preserve"> SMP Negeri 1 Sumbergempol Tulungagung tahun pelajaran 2011/2012. </w:t>
      </w:r>
      <w:r w:rsidRPr="00240258">
        <w:rPr>
          <w:rFonts w:cs="Times New Roman"/>
          <w:noProof/>
        </w:rPr>
        <w:t xml:space="preserve">Untuk </w:t>
      </w:r>
      <w:r>
        <w:rPr>
          <w:rFonts w:cs="Times New Roman"/>
          <w:noProof/>
        </w:rPr>
        <w:t xml:space="preserve">mengetahuinya dibuatlah penggolongan kriteria gaya kelekatan anak-orang tua. Untuk </w:t>
      </w:r>
      <w:r w:rsidRPr="00240258">
        <w:rPr>
          <w:rFonts w:cs="Times New Roman"/>
          <w:noProof/>
        </w:rPr>
        <w:t>mempermudah penggolongan</w:t>
      </w:r>
      <w:r>
        <w:rPr>
          <w:rFonts w:cs="Times New Roman"/>
          <w:noProof/>
        </w:rPr>
        <w:t xml:space="preserve"> kriteria </w:t>
      </w:r>
      <w:r>
        <w:rPr>
          <w:rFonts w:cs="Times New Roman"/>
          <w:lang w:val="en-GB" w:eastAsia="en-GB"/>
        </w:rPr>
        <w:t>gaya kelekatan anak-orang tua tersebut, maka dibuat tabel bantuan untuk menentukan Standar Deviasinya sebagai berikut:</w:t>
      </w:r>
    </w:p>
    <w:p w:rsidR="00997726" w:rsidRPr="0051002B" w:rsidRDefault="00997726" w:rsidP="00997726">
      <w:pPr>
        <w:pStyle w:val="ListParagraph"/>
        <w:spacing w:line="276" w:lineRule="auto"/>
        <w:ind w:left="0"/>
        <w:jc w:val="center"/>
        <w:rPr>
          <w:b/>
          <w:bCs/>
          <w:noProof/>
          <w:sz w:val="22"/>
          <w:szCs w:val="22"/>
        </w:rPr>
      </w:pPr>
      <w:r w:rsidRPr="0051002B">
        <w:rPr>
          <w:b/>
          <w:bCs/>
          <w:noProof/>
          <w:sz w:val="22"/>
          <w:szCs w:val="22"/>
          <w:lang w:val="id-ID"/>
        </w:rPr>
        <w:t>Tabel 4.</w:t>
      </w:r>
      <w:r>
        <w:rPr>
          <w:b/>
          <w:bCs/>
          <w:noProof/>
          <w:sz w:val="22"/>
          <w:szCs w:val="22"/>
        </w:rPr>
        <w:t>5</w:t>
      </w:r>
    </w:p>
    <w:p w:rsidR="00997726" w:rsidRPr="0051002B" w:rsidRDefault="00997726" w:rsidP="00997726">
      <w:pPr>
        <w:pStyle w:val="ListParagraph"/>
        <w:spacing w:after="120" w:line="276" w:lineRule="auto"/>
        <w:ind w:left="0"/>
        <w:jc w:val="center"/>
        <w:rPr>
          <w:b/>
          <w:bCs/>
          <w:noProof/>
          <w:sz w:val="22"/>
          <w:szCs w:val="22"/>
          <w:lang w:val="id-ID"/>
        </w:rPr>
      </w:pPr>
      <w:r w:rsidRPr="0051002B">
        <w:rPr>
          <w:b/>
          <w:bCs/>
          <w:noProof/>
          <w:sz w:val="22"/>
          <w:szCs w:val="22"/>
          <w:lang w:val="id-ID"/>
        </w:rPr>
        <w:t xml:space="preserve">Tabel </w:t>
      </w:r>
      <w:r w:rsidRPr="0051002B">
        <w:rPr>
          <w:b/>
          <w:bCs/>
          <w:noProof/>
          <w:sz w:val="22"/>
          <w:szCs w:val="22"/>
        </w:rPr>
        <w:t>B</w:t>
      </w:r>
      <w:r w:rsidRPr="0051002B">
        <w:rPr>
          <w:b/>
          <w:bCs/>
          <w:noProof/>
          <w:sz w:val="22"/>
          <w:szCs w:val="22"/>
          <w:lang w:val="id-ID"/>
        </w:rPr>
        <w:t xml:space="preserve">antuan Untuk </w:t>
      </w:r>
      <w:r w:rsidRPr="0051002B">
        <w:rPr>
          <w:b/>
          <w:bCs/>
          <w:noProof/>
          <w:sz w:val="22"/>
          <w:szCs w:val="22"/>
        </w:rPr>
        <w:t>M</w:t>
      </w:r>
      <w:r w:rsidRPr="0051002B">
        <w:rPr>
          <w:b/>
          <w:bCs/>
          <w:noProof/>
          <w:sz w:val="22"/>
          <w:szCs w:val="22"/>
          <w:lang w:val="id-ID"/>
        </w:rPr>
        <w:t>enentukan Standar Deviasi</w:t>
      </w:r>
    </w:p>
    <w:tbl>
      <w:tblPr>
        <w:tblW w:w="823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701"/>
        <w:gridCol w:w="2410"/>
        <w:gridCol w:w="1701"/>
        <w:gridCol w:w="1701"/>
      </w:tblGrid>
      <w:tr w:rsidR="00997726" w:rsidRPr="0055196D" w:rsidTr="00B06B37">
        <w:trPr>
          <w:trHeight w:val="17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C3B6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1701" w:type="dxa"/>
            <w:shd w:val="clear" w:color="auto" w:fill="auto"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3B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Nama </w:t>
            </w:r>
          </w:p>
        </w:tc>
        <w:tc>
          <w:tcPr>
            <w:tcW w:w="2410" w:type="dxa"/>
          </w:tcPr>
          <w:p w:rsidR="00997726" w:rsidRPr="00083097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Skor Gaya Kelekatan (X) </w:t>
            </w:r>
          </w:p>
        </w:tc>
        <w:tc>
          <w:tcPr>
            <w:tcW w:w="1701" w:type="dxa"/>
          </w:tcPr>
          <w:p w:rsidR="00997726" w:rsidRPr="00083097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Deviasi(</w:t>
            </w:r>
            <w:r w:rsidRPr="0095139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083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726" w:rsidRPr="00083097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95139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083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ADFE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84,9236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ASDU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52,062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AFNI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1,477197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AGRA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52,062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4,907997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AKU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67,4928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DIS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202,0776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52,062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FNI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104,3544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FKSA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7,753997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HHE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3,184797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IHI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22,8924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IARA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7,753997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14,3232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MKNI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0,615597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MRDE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149,216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MKAL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52,062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MWAD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3,184797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F4720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F4720">
              <w:rPr>
                <w:rFonts w:asciiTheme="majorBidi" w:hAnsiTheme="majorBidi" w:cstheme="majorBidi"/>
                <w:noProof/>
                <w:color w:val="000000"/>
                <w:sz w:val="20"/>
                <w:szCs w:val="20"/>
              </w:rPr>
              <w:lastRenderedPageBreak/>
              <w:pict>
                <v:rect id="_x0000_s1028" style="position:absolute;left:0;text-align:left;margin-left:-10.15pt;margin-top:-27.55pt;width:123.9pt;height:21.8pt;z-index:251662336;mso-position-horizontal-relative:text;mso-position-vertical-relative:text" stroked="f">
                  <v:textbox style="mso-next-textbox:#_x0000_s1028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  <w:r w:rsidR="00997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MSAN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38,6312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MZNI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22,8924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RBAJ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17,7696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NIBU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-13,7846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190,0152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NAEF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67,4928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ODPU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52,062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RYDE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14,3232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0,046397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RMDE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125,7852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22,8924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SMU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3,184797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67,4928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TAWI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4,907997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USSO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10,3388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ZINS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38,6312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AIAF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ZNA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95,7384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33,4616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22,8924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ADW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4,907997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ACNI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77,1692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BNU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-22,7846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519,138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DNSA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67,4928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DOK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52,062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RBMI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84,9236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DKSA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38,6312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EPSE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14,3232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GOK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281,7228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HRCA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22,8924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JU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22,8924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KYU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7,753997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KFE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0,615597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LASE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38,6312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MYJA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52,062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MFRO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22,8924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MHMA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MHSU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95,7384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F4720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F4720">
              <w:rPr>
                <w:noProof/>
                <w:lang w:val="id-ID" w:eastAsia="id-ID"/>
              </w:rPr>
              <w:lastRenderedPageBreak/>
              <w:pict>
                <v:rect id="_x0000_s1029" style="position:absolute;left:0;text-align:left;margin-left:-10.45pt;margin-top:-27.95pt;width:123.9pt;height:21.8pt;z-index:251663360;mso-position-horizontal-relative:text;mso-position-vertical-relative:text" stroked="f">
                  <v:textbox style="mso-next-textbox:#_x0000_s1029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</w:t>
            </w:r>
            <w:r w:rsidR="00997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MINA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14,3232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NFI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60,6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84,9236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RPRA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0,046397</w:t>
            </w:r>
          </w:p>
        </w:tc>
      </w:tr>
      <w:tr w:rsidR="00997726" w:rsidRPr="0055196D" w:rsidTr="00B06B37">
        <w:trPr>
          <w:trHeight w:val="175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RAPR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7,753997</w:t>
            </w:r>
          </w:p>
        </w:tc>
      </w:tr>
      <w:tr w:rsidR="00997726" w:rsidRPr="0055196D" w:rsidTr="00B06B37">
        <w:trPr>
          <w:trHeight w:val="136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SER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5,2154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27,2004</w:t>
            </w:r>
          </w:p>
        </w:tc>
      </w:tr>
      <w:tr w:rsidR="00997726" w:rsidRPr="0055196D" w:rsidTr="00B06B37">
        <w:trPr>
          <w:trHeight w:val="113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33,4616</w:t>
            </w:r>
          </w:p>
        </w:tc>
      </w:tr>
      <w:tr w:rsidR="00997726" w:rsidRPr="0055196D" w:rsidTr="00B06B37">
        <w:trPr>
          <w:trHeight w:val="23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VASS</w:t>
            </w:r>
          </w:p>
        </w:tc>
        <w:tc>
          <w:tcPr>
            <w:tcW w:w="2410" w:type="dxa"/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01" w:type="dxa"/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-14,7846</w:t>
            </w:r>
          </w:p>
        </w:tc>
        <w:tc>
          <w:tcPr>
            <w:tcW w:w="1701" w:type="dxa"/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218,5844</w:t>
            </w:r>
          </w:p>
        </w:tc>
      </w:tr>
      <w:tr w:rsidR="00997726" w:rsidRPr="0055196D" w:rsidTr="00B06B37">
        <w:trPr>
          <w:trHeight w:val="134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726" w:rsidRPr="00083097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1,2154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7726" w:rsidRPr="007D640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7D640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1,477197</w:t>
            </w:r>
          </w:p>
        </w:tc>
      </w:tr>
      <w:tr w:rsidR="00997726" w:rsidRPr="001556A3" w:rsidTr="00B06B37">
        <w:trPr>
          <w:trHeight w:val="323"/>
        </w:trPr>
        <w:tc>
          <w:tcPr>
            <w:tcW w:w="2423" w:type="dxa"/>
            <w:gridSpan w:val="2"/>
            <w:shd w:val="clear" w:color="auto" w:fill="BFBFBF" w:themeFill="background1" w:themeFillShade="BF"/>
            <w:noWrap/>
            <w:vAlign w:val="bottom"/>
          </w:tcPr>
          <w:p w:rsidR="00997726" w:rsidRPr="001556A3" w:rsidRDefault="009F4720" w:rsidP="00B06B37">
            <w:pPr>
              <w:spacing w:before="6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2"/>
                <w:szCs w:val="12"/>
              </w:rPr>
            </w:pPr>
            <m:oMathPara>
              <m:oMathParaPr>
                <m:jc m:val="center"/>
              </m:oMathParaPr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b/>
                        <w:bCs/>
                        <w:i/>
                        <w:color w:val="000000"/>
                        <w:sz w:val="12"/>
                        <w:szCs w:val="12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2410" w:type="dxa"/>
            <w:shd w:val="clear" w:color="auto" w:fill="BFBFBF" w:themeFill="background1" w:themeFillShade="BF"/>
            <w:vAlign w:val="bottom"/>
          </w:tcPr>
          <w:p w:rsidR="00997726" w:rsidRPr="001556A3" w:rsidRDefault="00997726" w:rsidP="00B06B3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556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8306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97726" w:rsidRPr="001556A3" w:rsidRDefault="00997726" w:rsidP="00B06B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556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97726" w:rsidRPr="001556A3" w:rsidRDefault="00997726" w:rsidP="00B06B37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1556A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3744,985</w:t>
            </w:r>
          </w:p>
        </w:tc>
      </w:tr>
    </w:tbl>
    <w:p w:rsidR="00997726" w:rsidRPr="001556A3" w:rsidRDefault="00997726" w:rsidP="00997726">
      <w:pPr>
        <w:rPr>
          <w:b/>
          <w:bCs/>
          <w:lang w:val="en-GB" w:eastAsia="en-GB"/>
        </w:rPr>
      </w:pPr>
    </w:p>
    <w:p w:rsidR="00997726" w:rsidRDefault="00997726" w:rsidP="00997726">
      <w:pPr>
        <w:spacing w:line="480" w:lineRule="auto"/>
        <w:rPr>
          <w:lang w:val="en-GB" w:eastAsia="en-GB"/>
        </w:rPr>
      </w:pPr>
      <w:r>
        <w:rPr>
          <w:lang w:val="en-GB" w:eastAsia="en-GB"/>
        </w:rPr>
        <w:t>Berdasarkan tabel diatas maka:</w:t>
      </w:r>
    </w:p>
    <w:p w:rsidR="00997726" w:rsidRDefault="00997726" w:rsidP="00997726">
      <w:pPr>
        <w:tabs>
          <w:tab w:val="left" w:pos="709"/>
        </w:tabs>
        <w:spacing w:line="480" w:lineRule="auto"/>
        <w:contextualSpacing/>
        <w:rPr>
          <w:rFonts w:cs="Times New Roman"/>
          <w:iCs/>
          <w:lang w:val="en-GB" w:eastAsia="en-GB"/>
        </w:rPr>
      </w:pPr>
      <w:r>
        <w:rPr>
          <w:lang w:val="en-GB" w:eastAsia="en-GB"/>
        </w:rPr>
        <w:t xml:space="preserve">Mean </w:t>
      </w:r>
      <w:r>
        <w:rPr>
          <w:lang w:val="en-GB" w:eastAsia="en-GB"/>
        </w:rPr>
        <w:tab/>
        <w:t>=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  <w:lang w:val="en-GB" w:eastAsia="en-GB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32"/>
                <w:szCs w:val="32"/>
                <w:lang w:val="en-GB" w:eastAsia="en-GB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Cs/>
                    <w:sz w:val="32"/>
                    <w:szCs w:val="32"/>
                    <w:lang w:val="en-GB" w:eastAsia="en-GB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  <w:lang w:val="en-GB" w:eastAsia="en-GB"/>
                  </w:rPr>
                  <m:t>X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GB" w:eastAsia="en-GB"/>
              </w:rPr>
              <m:t>N</m:t>
            </m:r>
          </m:den>
        </m:f>
      </m:oMath>
    </w:p>
    <w:p w:rsidR="00997726" w:rsidRDefault="00997726" w:rsidP="00997726">
      <w:pPr>
        <w:tabs>
          <w:tab w:val="left" w:pos="709"/>
        </w:tabs>
        <w:spacing w:line="480" w:lineRule="auto"/>
        <w:rPr>
          <w:rFonts w:cs="Times New Roman"/>
          <w:iCs/>
          <w:sz w:val="28"/>
          <w:szCs w:val="28"/>
          <w:lang w:val="id-ID" w:eastAsia="en-GB"/>
        </w:rPr>
      </w:pPr>
      <w:r>
        <w:rPr>
          <w:rFonts w:cs="Times New Roman"/>
          <w:iCs/>
          <w:lang w:val="en-GB" w:eastAsia="en-GB"/>
        </w:rPr>
        <w:t xml:space="preserve">      </w:t>
      </w:r>
      <w:r>
        <w:rPr>
          <w:rFonts w:cs="Times New Roman"/>
          <w:iCs/>
          <w:lang w:val="en-GB" w:eastAsia="en-GB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Cs/>
                <w:sz w:val="28"/>
                <w:szCs w:val="28"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8306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GB" w:eastAsia="en-GB"/>
              </w:rPr>
              <m:t>65</m:t>
            </m:r>
          </m:den>
        </m:f>
      </m:oMath>
      <w:r>
        <w:rPr>
          <w:rFonts w:cs="Times New Roman"/>
          <w:iCs/>
          <w:sz w:val="28"/>
          <w:szCs w:val="28"/>
          <w:lang w:val="en-GB" w:eastAsia="en-GB"/>
        </w:rPr>
        <w:t xml:space="preserve"> </w:t>
      </w:r>
    </w:p>
    <w:p w:rsidR="00997726" w:rsidRPr="00F83596" w:rsidRDefault="00997726" w:rsidP="00997726">
      <w:pPr>
        <w:tabs>
          <w:tab w:val="left" w:pos="709"/>
        </w:tabs>
        <w:spacing w:line="480" w:lineRule="auto"/>
        <w:rPr>
          <w:rFonts w:ascii="Calibri" w:hAnsi="Calibri" w:cs="Times New Roman"/>
          <w:color w:val="000000"/>
        </w:rPr>
      </w:pPr>
      <w:r>
        <w:rPr>
          <w:rFonts w:cs="Times New Roman"/>
          <w:iCs/>
          <w:sz w:val="28"/>
          <w:szCs w:val="28"/>
          <w:lang w:val="id-ID" w:eastAsia="en-GB"/>
        </w:rPr>
        <w:tab/>
        <w:t xml:space="preserve"> </w:t>
      </w:r>
      <w:r w:rsidRPr="007640B0">
        <w:rPr>
          <w:rFonts w:cs="Times New Roman"/>
          <w:iCs/>
          <w:lang w:val="en-GB" w:eastAsia="en-GB"/>
        </w:rPr>
        <w:t xml:space="preserve">= </w:t>
      </w:r>
      <w:r w:rsidRPr="007640B0">
        <w:rPr>
          <w:rFonts w:asciiTheme="majorBidi" w:hAnsiTheme="majorBidi" w:cstheme="majorBidi"/>
          <w:color w:val="000000"/>
        </w:rPr>
        <w:t>127,78</w:t>
      </w:r>
    </w:p>
    <w:p w:rsidR="00997726" w:rsidRDefault="00997726" w:rsidP="00997726">
      <w:pPr>
        <w:tabs>
          <w:tab w:val="left" w:pos="426"/>
        </w:tabs>
        <w:spacing w:line="480" w:lineRule="auto"/>
        <w:contextualSpacing/>
        <w:rPr>
          <w:rFonts w:cs="Times New Roman"/>
          <w:sz w:val="28"/>
          <w:szCs w:val="28"/>
          <w:lang w:val="en-GB" w:eastAsia="en-GB"/>
        </w:rPr>
      </w:pPr>
      <w:r>
        <w:rPr>
          <w:rFonts w:cs="Times New Roman"/>
          <w:iCs/>
          <w:lang w:val="en-GB" w:eastAsia="en-GB"/>
        </w:rPr>
        <w:t xml:space="preserve">SD  = 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  <w:lang w:val="en-GB" w:eastAsia="en-GB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GB" w:eastAsia="en-GB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GB" w:eastAsia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GB" w:eastAsia="en-GB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GB" w:eastAsia="en-GB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GB" w:eastAsia="en-GB"/>
                  </w:rPr>
                  <m:t>N</m:t>
                </m:r>
              </m:den>
            </m:f>
          </m:e>
        </m:rad>
      </m:oMath>
    </w:p>
    <w:p w:rsidR="00997726" w:rsidRPr="00AE5FDF" w:rsidRDefault="00997726" w:rsidP="00997726">
      <w:pPr>
        <w:tabs>
          <w:tab w:val="left" w:pos="426"/>
        </w:tabs>
        <w:spacing w:line="480" w:lineRule="auto"/>
        <w:contextualSpacing/>
        <w:rPr>
          <w:rFonts w:asciiTheme="majorBidi" w:hAnsiTheme="majorBidi" w:cstheme="majorBidi"/>
          <w:iCs/>
          <w:lang w:val="en-GB" w:eastAsia="en-GB"/>
        </w:rPr>
      </w:pPr>
      <w:r w:rsidRPr="00AE5FDF">
        <w:rPr>
          <w:rFonts w:asciiTheme="majorBidi" w:hAnsiTheme="majorBidi" w:cstheme="majorBidi"/>
          <w:sz w:val="28"/>
          <w:szCs w:val="28"/>
          <w:lang w:val="en-GB" w:eastAsia="en-GB"/>
        </w:rPr>
        <w:t xml:space="preserve"> </w:t>
      </w:r>
      <w:r w:rsidRPr="00AE5FDF">
        <w:rPr>
          <w:rFonts w:asciiTheme="majorBidi" w:hAnsiTheme="majorBidi" w:cstheme="majorBidi"/>
          <w:sz w:val="28"/>
          <w:szCs w:val="28"/>
          <w:lang w:val="en-GB" w:eastAsia="en-GB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Theme="majorBidi" w:cstheme="majorBidi"/>
                <w:sz w:val="28"/>
                <w:szCs w:val="28"/>
                <w:lang w:val="en-GB" w:eastAsia="en-GB"/>
              </w:rPr>
            </m:ctrlPr>
          </m:radPr>
          <m:deg/>
          <m:e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  <w:lang w:val="en-GB" w:eastAsia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ajorBidi" w:cstheme="majorBidi"/>
                    <w:color w:val="000000"/>
                    <w:sz w:val="28"/>
                    <w:szCs w:val="28"/>
                  </w:rPr>
                  <m:t>3744,985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val="en-GB" w:eastAsia="en-GB"/>
                  </w:rPr>
                  <m:t>65</m:t>
                </m:r>
              </m:den>
            </m:f>
          </m:e>
        </m:rad>
      </m:oMath>
    </w:p>
    <w:p w:rsidR="00997726" w:rsidRDefault="00997726" w:rsidP="00997726">
      <w:pPr>
        <w:tabs>
          <w:tab w:val="left" w:pos="426"/>
        </w:tabs>
        <w:spacing w:line="480" w:lineRule="auto"/>
        <w:contextualSpacing/>
        <w:rPr>
          <w:rFonts w:asciiTheme="majorHAnsi" w:hAnsiTheme="majorHAnsi" w:cs="Times New Roman"/>
          <w:iCs/>
          <w:lang w:eastAsia="en-GB"/>
        </w:rPr>
      </w:pPr>
      <w:r>
        <w:rPr>
          <w:rFonts w:cs="Times New Roman"/>
          <w:iCs/>
          <w:lang w:val="en-GB" w:eastAsia="en-GB"/>
        </w:rPr>
        <w:tab/>
        <w:t xml:space="preserve">= </w:t>
      </w:r>
      <w:r w:rsidRPr="001556A3">
        <w:rPr>
          <w:rFonts w:asciiTheme="majorBidi" w:hAnsiTheme="majorBidi" w:cstheme="majorBidi"/>
          <w:iCs/>
          <w:lang w:eastAsia="en-GB"/>
        </w:rPr>
        <w:t>7,6</w:t>
      </w:r>
    </w:p>
    <w:p w:rsidR="00997726" w:rsidRPr="0050368A" w:rsidRDefault="00997726" w:rsidP="00997726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iCs/>
          <w:noProof/>
        </w:rPr>
      </w:pPr>
      <w:r>
        <w:rPr>
          <w:rFonts w:asciiTheme="majorBidi" w:hAnsiTheme="majorBidi" w:cstheme="majorBidi"/>
          <w:iCs/>
          <w:noProof/>
        </w:rPr>
        <w:t>Penggolongan kriteria menggunakan konversi nilai ke dalam standar huruf dan standar empat</w:t>
      </w:r>
      <w:r w:rsidRPr="00AE5FDF">
        <w:rPr>
          <w:rFonts w:asciiTheme="majorBidi" w:hAnsiTheme="majorBidi" w:cstheme="majorBidi"/>
          <w:iCs/>
          <w:noProof/>
          <w:lang w:val="id-ID"/>
        </w:rPr>
        <w:t xml:space="preserve"> dengan menggunakan M = mean dan SD = standar deviasi</w:t>
      </w:r>
      <w:r>
        <w:rPr>
          <w:rFonts w:asciiTheme="majorBidi" w:hAnsiTheme="majorBidi" w:cstheme="majorBidi"/>
          <w:iCs/>
          <w:noProof/>
        </w:rPr>
        <w:t xml:space="preserve"> adalah sebagai berikut:</w:t>
      </w:r>
      <w:r>
        <w:rPr>
          <w:rStyle w:val="FootnoteReference"/>
          <w:rFonts w:asciiTheme="majorBidi" w:hAnsiTheme="majorBidi" w:cstheme="majorBidi"/>
          <w:iCs/>
          <w:noProof/>
        </w:rPr>
        <w:footnoteReference w:id="2"/>
      </w:r>
    </w:p>
    <w:p w:rsidR="00997726" w:rsidRPr="00F83596" w:rsidRDefault="00997726" w:rsidP="00997726">
      <w:pPr>
        <w:pStyle w:val="ListParagraph"/>
        <w:numPr>
          <w:ilvl w:val="0"/>
          <w:numId w:val="31"/>
        </w:numPr>
        <w:tabs>
          <w:tab w:val="left" w:pos="1701"/>
        </w:tabs>
        <w:spacing w:line="480" w:lineRule="auto"/>
        <w:ind w:left="426" w:hanging="357"/>
        <w:rPr>
          <w:rFonts w:asciiTheme="majorBidi" w:hAnsiTheme="majorBidi" w:cstheme="majorBidi"/>
          <w:iCs/>
          <w:noProof/>
          <w:color w:val="000000"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 xml:space="preserve">M + 1,5 SD </w:t>
      </w: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 w:rsidRPr="00483773">
        <w:rPr>
          <w:rFonts w:asciiTheme="majorBidi" w:hAnsiTheme="majorBidi" w:cstheme="majorBidi"/>
          <w:color w:val="000000"/>
        </w:rPr>
        <w:t>127,78</w:t>
      </w:r>
      <w:r>
        <w:rPr>
          <w:rFonts w:ascii="Calibri" w:hAnsi="Calibri"/>
          <w:color w:val="000000"/>
        </w:rPr>
        <w:t xml:space="preserve"> 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+ 1,5 (</w:t>
      </w:r>
      <w:r w:rsidRPr="00F83596">
        <w:rPr>
          <w:rFonts w:asciiTheme="majorBidi" w:hAnsiTheme="majorBidi" w:cstheme="majorBidi"/>
          <w:iCs/>
          <w:noProof/>
          <w:color w:val="000000"/>
        </w:rPr>
        <w:t>7,</w:t>
      </w:r>
      <w:r>
        <w:rPr>
          <w:rFonts w:asciiTheme="majorBidi" w:hAnsiTheme="majorBidi" w:cstheme="majorBidi"/>
          <w:iCs/>
          <w:noProof/>
          <w:color w:val="000000"/>
        </w:rPr>
        <w:t>6</w:t>
      </w:r>
      <w:r w:rsidRPr="00F83596">
        <w:rPr>
          <w:rFonts w:asciiTheme="majorBidi" w:hAnsiTheme="majorBidi" w:cstheme="majorBidi"/>
          <w:noProof/>
          <w:color w:val="000000"/>
          <w:lang w:val="id-ID"/>
        </w:rPr>
        <w:t>)</w:t>
      </w:r>
    </w:p>
    <w:p w:rsidR="00997726" w:rsidRDefault="00997726" w:rsidP="00997726">
      <w:pPr>
        <w:pStyle w:val="ListParagraph"/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  <w:noProof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iCs/>
          <w:noProof/>
        </w:rPr>
        <w:t>139,18 dibulatkan menjadi 139</w:t>
      </w:r>
    </w:p>
    <w:p w:rsidR="00997726" w:rsidRPr="00AE5FDF" w:rsidRDefault="00997726" w:rsidP="00997726">
      <w:pPr>
        <w:pStyle w:val="ListParagraph"/>
        <w:numPr>
          <w:ilvl w:val="0"/>
          <w:numId w:val="31"/>
        </w:numPr>
        <w:tabs>
          <w:tab w:val="left" w:pos="1701"/>
        </w:tabs>
        <w:spacing w:line="480" w:lineRule="auto"/>
        <w:ind w:left="426" w:hanging="357"/>
        <w:rPr>
          <w:rFonts w:asciiTheme="majorBidi" w:hAnsiTheme="majorBidi" w:cstheme="majorBidi"/>
          <w:iCs/>
          <w:noProof/>
          <w:lang w:val="id-ID"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lastRenderedPageBreak/>
        <w:t xml:space="preserve">M + 0,5 SD </w:t>
      </w: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noProof/>
          <w:color w:val="000000"/>
        </w:rPr>
        <w:t>127,78</w:t>
      </w:r>
      <w:r>
        <w:rPr>
          <w:rFonts w:asciiTheme="majorBidi" w:hAnsiTheme="majorBidi" w:cstheme="majorBidi"/>
          <w:noProof/>
          <w:color w:val="000000"/>
          <w:lang w:val="id-ID"/>
        </w:rPr>
        <w:t xml:space="preserve"> + 0,5 (7,</w:t>
      </w:r>
      <w:r>
        <w:rPr>
          <w:rFonts w:asciiTheme="majorBidi" w:hAnsiTheme="majorBidi" w:cstheme="majorBidi"/>
          <w:noProof/>
          <w:color w:val="000000"/>
        </w:rPr>
        <w:t>6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)</w:t>
      </w:r>
    </w:p>
    <w:p w:rsidR="00997726" w:rsidRPr="0048731C" w:rsidRDefault="00997726" w:rsidP="00997726">
      <w:pPr>
        <w:pStyle w:val="ListParagraph"/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  <w:noProof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iCs/>
          <w:noProof/>
        </w:rPr>
        <w:t>131,58 dibulatkan menjadi 132</w:t>
      </w:r>
    </w:p>
    <w:p w:rsidR="00997726" w:rsidRPr="00AE5FDF" w:rsidRDefault="00997726" w:rsidP="00997726">
      <w:pPr>
        <w:pStyle w:val="ListParagraph"/>
        <w:numPr>
          <w:ilvl w:val="0"/>
          <w:numId w:val="31"/>
        </w:numPr>
        <w:tabs>
          <w:tab w:val="left" w:pos="1701"/>
        </w:tabs>
        <w:spacing w:line="480" w:lineRule="auto"/>
        <w:ind w:left="426" w:hanging="357"/>
        <w:rPr>
          <w:rFonts w:asciiTheme="majorBidi" w:hAnsiTheme="majorBidi" w:cstheme="majorBidi"/>
          <w:iCs/>
          <w:noProof/>
          <w:lang w:val="id-ID"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 xml:space="preserve">M - </w:t>
      </w:r>
      <w:r>
        <w:rPr>
          <w:rFonts w:asciiTheme="majorBidi" w:hAnsiTheme="majorBidi" w:cstheme="majorBidi"/>
          <w:iCs/>
          <w:noProof/>
        </w:rPr>
        <w:t>0</w:t>
      </w:r>
      <w:r w:rsidRPr="00AE5FDF">
        <w:rPr>
          <w:rFonts w:asciiTheme="majorBidi" w:hAnsiTheme="majorBidi" w:cstheme="majorBidi"/>
          <w:iCs/>
          <w:noProof/>
          <w:lang w:val="id-ID"/>
        </w:rPr>
        <w:t xml:space="preserve">,5 SD </w:t>
      </w: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noProof/>
          <w:color w:val="000000"/>
        </w:rPr>
        <w:t>127,78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 xml:space="preserve"> - 0,5 (7,</w:t>
      </w:r>
      <w:r>
        <w:rPr>
          <w:rFonts w:asciiTheme="majorBidi" w:hAnsiTheme="majorBidi" w:cstheme="majorBidi"/>
          <w:noProof/>
          <w:color w:val="000000"/>
        </w:rPr>
        <w:t>6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)</w:t>
      </w:r>
    </w:p>
    <w:p w:rsidR="00997726" w:rsidRPr="00483773" w:rsidRDefault="00997726" w:rsidP="00997726">
      <w:pPr>
        <w:pStyle w:val="ListParagraph"/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  <w:noProof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iCs/>
          <w:noProof/>
        </w:rPr>
        <w:t>123,98 dibulatkan menjadi 124</w:t>
      </w:r>
    </w:p>
    <w:p w:rsidR="00997726" w:rsidRPr="00AE5FDF" w:rsidRDefault="00997726" w:rsidP="00997726">
      <w:pPr>
        <w:pStyle w:val="ListParagraph"/>
        <w:numPr>
          <w:ilvl w:val="0"/>
          <w:numId w:val="31"/>
        </w:numPr>
        <w:tabs>
          <w:tab w:val="left" w:pos="1701"/>
        </w:tabs>
        <w:spacing w:line="480" w:lineRule="auto"/>
        <w:ind w:left="426" w:hanging="357"/>
        <w:rPr>
          <w:rFonts w:asciiTheme="majorBidi" w:hAnsiTheme="majorBidi" w:cstheme="majorBidi"/>
          <w:iCs/>
          <w:noProof/>
          <w:lang w:val="id-ID"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 xml:space="preserve">M - 1,5 SD </w:t>
      </w: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noProof/>
          <w:color w:val="000000"/>
        </w:rPr>
        <w:t>127,78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 xml:space="preserve"> - 1,5</w:t>
      </w:r>
      <w:r>
        <w:rPr>
          <w:rFonts w:asciiTheme="majorBidi" w:hAnsiTheme="majorBidi" w:cstheme="majorBidi"/>
          <w:noProof/>
          <w:color w:val="000000"/>
          <w:lang w:val="id-ID"/>
        </w:rPr>
        <w:t xml:space="preserve"> (7,</w:t>
      </w:r>
      <w:r>
        <w:rPr>
          <w:rFonts w:asciiTheme="majorBidi" w:hAnsiTheme="majorBidi" w:cstheme="majorBidi"/>
          <w:noProof/>
          <w:color w:val="000000"/>
        </w:rPr>
        <w:t>6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)</w:t>
      </w:r>
    </w:p>
    <w:p w:rsidR="00997726" w:rsidRPr="00AE5FDF" w:rsidRDefault="00997726" w:rsidP="00997726">
      <w:pPr>
        <w:pStyle w:val="ListParagraph"/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iCs/>
          <w:noProof/>
        </w:rPr>
        <w:t>116,38 dibulatkan menjadi 117</w:t>
      </w:r>
    </w:p>
    <w:p w:rsidR="00997726" w:rsidRDefault="00997726" w:rsidP="00997726">
      <w:pPr>
        <w:tabs>
          <w:tab w:val="left" w:pos="426"/>
        </w:tabs>
        <w:spacing w:line="480" w:lineRule="auto"/>
        <w:ind w:firstLine="567"/>
        <w:contextualSpacing/>
        <w:jc w:val="both"/>
        <w:rPr>
          <w:rFonts w:cs="Times New Roman"/>
          <w:iCs/>
          <w:lang w:eastAsia="en-GB"/>
        </w:rPr>
      </w:pPr>
      <w:r>
        <w:rPr>
          <w:rFonts w:cs="Times New Roman"/>
          <w:iCs/>
          <w:lang w:eastAsia="en-GB"/>
        </w:rPr>
        <w:t xml:space="preserve">Selanjutnya </w:t>
      </w:r>
      <w:r w:rsidRPr="00997269">
        <w:rPr>
          <w:rFonts w:cs="Times New Roman"/>
          <w:iCs/>
          <w:lang w:eastAsia="en-GB"/>
        </w:rPr>
        <w:t xml:space="preserve">ditentukan </w:t>
      </w:r>
      <w:r>
        <w:rPr>
          <w:rFonts w:cs="Times New Roman"/>
          <w:iCs/>
          <w:lang w:eastAsia="en-GB"/>
        </w:rPr>
        <w:t>konversi skor mentah kedalam standar huruf ( A-B-C-D) dan standar empat (4-3-2-1). Dalam standar ini huruf A setara dengan 4, artinya istimewa; huruf  B setara dengan 3, artinya memuaskan; huruf C setara dengan 2, artinya cukup; huruf D setara dengan 1, artinya kurang.</w:t>
      </w:r>
      <w:r>
        <w:rPr>
          <w:rStyle w:val="FootnoteReference"/>
          <w:rFonts w:cs="Times New Roman"/>
          <w:iCs/>
          <w:lang w:eastAsia="en-GB"/>
        </w:rPr>
        <w:footnoteReference w:id="3"/>
      </w:r>
      <w:r>
        <w:rPr>
          <w:rFonts w:cs="Times New Roman"/>
          <w:iCs/>
          <w:lang w:eastAsia="en-GB"/>
        </w:rPr>
        <w:t xml:space="preserve"> </w:t>
      </w:r>
    </w:p>
    <w:p w:rsidR="00997726" w:rsidRDefault="00997726" w:rsidP="00997726">
      <w:pPr>
        <w:tabs>
          <w:tab w:val="left" w:pos="426"/>
        </w:tabs>
        <w:spacing w:line="480" w:lineRule="auto"/>
        <w:ind w:firstLine="567"/>
        <w:contextualSpacing/>
        <w:jc w:val="both"/>
        <w:rPr>
          <w:rFonts w:cs="Times New Roman"/>
          <w:iCs/>
          <w:lang w:eastAsia="en-GB"/>
        </w:rPr>
      </w:pPr>
      <w:r>
        <w:rPr>
          <w:rFonts w:cs="Times New Roman"/>
          <w:iCs/>
          <w:lang w:eastAsia="en-GB"/>
        </w:rPr>
        <w:t xml:space="preserve">Konversi skor mentah gaya kelekatan anak-orang tua peserta didik kelas VIII SMP Negeri 1 Sumbergempol Tulungagung </w:t>
      </w:r>
      <w:r w:rsidRPr="00997269">
        <w:rPr>
          <w:rFonts w:cs="Times New Roman"/>
          <w:iCs/>
          <w:lang w:eastAsia="en-GB"/>
        </w:rPr>
        <w:t xml:space="preserve">tahun </w:t>
      </w:r>
      <w:r>
        <w:rPr>
          <w:rFonts w:cs="Times New Roman"/>
          <w:iCs/>
          <w:lang w:eastAsia="en-GB"/>
        </w:rPr>
        <w:t>pelajaran</w:t>
      </w:r>
      <w:r w:rsidRPr="00997269">
        <w:rPr>
          <w:rFonts w:cs="Times New Roman"/>
          <w:iCs/>
          <w:lang w:eastAsia="en-GB"/>
        </w:rPr>
        <w:t xml:space="preserve"> 201</w:t>
      </w:r>
      <w:r>
        <w:rPr>
          <w:rFonts w:cs="Times New Roman"/>
          <w:iCs/>
          <w:lang w:eastAsia="en-GB"/>
        </w:rPr>
        <w:t>1/2012 ke dalam standar huruf dan standar empat adalah sebagai berikut:</w:t>
      </w:r>
    </w:p>
    <w:p w:rsidR="00997726" w:rsidRPr="009C5BD9" w:rsidRDefault="00997726" w:rsidP="00997726">
      <w:pPr>
        <w:pStyle w:val="ListParagraph"/>
        <w:numPr>
          <w:ilvl w:val="0"/>
          <w:numId w:val="39"/>
        </w:numPr>
        <w:spacing w:line="480" w:lineRule="auto"/>
        <w:ind w:left="426"/>
        <w:rPr>
          <w:iCs/>
          <w:noProof/>
          <w:lang w:val="id-ID"/>
        </w:rPr>
      </w:pPr>
      <w:r>
        <w:rPr>
          <w:iCs/>
          <w:noProof/>
        </w:rPr>
        <w:t xml:space="preserve">A setara dengan 4 (istimewa) </w:t>
      </w:r>
      <w:r w:rsidRPr="009C5BD9">
        <w:rPr>
          <w:iCs/>
          <w:noProof/>
          <w:lang w:val="id-ID"/>
        </w:rPr>
        <w:t xml:space="preserve"> = </w:t>
      </w:r>
      <w:r>
        <w:rPr>
          <w:iCs/>
          <w:noProof/>
        </w:rPr>
        <w:t>d</w:t>
      </w:r>
      <w:r w:rsidRPr="009C5BD9">
        <w:rPr>
          <w:iCs/>
          <w:noProof/>
        </w:rPr>
        <w:t>i atas</w:t>
      </w:r>
      <w:r>
        <w:rPr>
          <w:iCs/>
          <w:noProof/>
        </w:rPr>
        <w:t xml:space="preserve"> </w:t>
      </w:r>
      <w:r>
        <w:rPr>
          <w:rFonts w:asciiTheme="majorBidi" w:hAnsiTheme="majorBidi" w:cstheme="majorBidi"/>
          <w:iCs/>
          <w:noProof/>
        </w:rPr>
        <w:t>139</w:t>
      </w:r>
    </w:p>
    <w:p w:rsidR="00997726" w:rsidRPr="00240258" w:rsidRDefault="00997726" w:rsidP="00997726">
      <w:pPr>
        <w:pStyle w:val="ListParagraph"/>
        <w:numPr>
          <w:ilvl w:val="0"/>
          <w:numId w:val="39"/>
        </w:numPr>
        <w:spacing w:line="480" w:lineRule="auto"/>
        <w:ind w:left="426"/>
        <w:rPr>
          <w:iCs/>
          <w:noProof/>
          <w:lang w:val="id-ID"/>
        </w:rPr>
      </w:pPr>
      <w:r>
        <w:rPr>
          <w:iCs/>
          <w:noProof/>
        </w:rPr>
        <w:t xml:space="preserve">B setara dengan 3 (memuaskan) </w:t>
      </w:r>
      <w:r w:rsidRPr="009C5BD9">
        <w:rPr>
          <w:iCs/>
          <w:noProof/>
          <w:lang w:val="id-ID"/>
        </w:rPr>
        <w:t xml:space="preserve">= </w:t>
      </w:r>
      <w:r>
        <w:rPr>
          <w:rFonts w:asciiTheme="majorBidi" w:hAnsiTheme="majorBidi" w:cstheme="majorBidi"/>
          <w:iCs/>
          <w:noProof/>
        </w:rPr>
        <w:t xml:space="preserve">132 </w:t>
      </w:r>
      <w:r w:rsidRPr="009C5BD9">
        <w:rPr>
          <w:iCs/>
          <w:noProof/>
          <w:lang w:val="id-ID"/>
        </w:rPr>
        <w:t xml:space="preserve">- </w:t>
      </w:r>
      <w:r w:rsidRPr="009C5BD9">
        <w:rPr>
          <w:iCs/>
          <w:noProof/>
        </w:rPr>
        <w:t>13</w:t>
      </w:r>
      <w:r>
        <w:rPr>
          <w:iCs/>
          <w:noProof/>
        </w:rPr>
        <w:t>8</w:t>
      </w:r>
      <w:r w:rsidRPr="009C5BD9">
        <w:rPr>
          <w:iCs/>
          <w:noProof/>
          <w:lang w:val="id-ID"/>
        </w:rPr>
        <w:t>,</w:t>
      </w:r>
      <w:r>
        <w:rPr>
          <w:iCs/>
          <w:noProof/>
        </w:rPr>
        <w:t>5</w:t>
      </w:r>
    </w:p>
    <w:p w:rsidR="00997726" w:rsidRPr="00240258" w:rsidRDefault="00997726" w:rsidP="00997726">
      <w:pPr>
        <w:pStyle w:val="ListParagraph"/>
        <w:numPr>
          <w:ilvl w:val="0"/>
          <w:numId w:val="39"/>
        </w:numPr>
        <w:spacing w:line="480" w:lineRule="auto"/>
        <w:ind w:left="426"/>
        <w:rPr>
          <w:iCs/>
          <w:noProof/>
          <w:lang w:val="id-ID"/>
        </w:rPr>
      </w:pPr>
      <w:r>
        <w:rPr>
          <w:iCs/>
          <w:noProof/>
        </w:rPr>
        <w:t xml:space="preserve">C setara dengan 2 (sedang) </w:t>
      </w:r>
      <w:r w:rsidRPr="00240258">
        <w:rPr>
          <w:iCs/>
          <w:noProof/>
          <w:lang w:val="id-ID"/>
        </w:rPr>
        <w:t xml:space="preserve">= </w:t>
      </w:r>
      <w:r>
        <w:rPr>
          <w:rFonts w:asciiTheme="majorBidi" w:hAnsiTheme="majorBidi" w:cstheme="majorBidi"/>
          <w:iCs/>
          <w:noProof/>
        </w:rPr>
        <w:t xml:space="preserve">124 </w:t>
      </w:r>
      <w:r w:rsidRPr="00240258">
        <w:rPr>
          <w:iCs/>
          <w:noProof/>
          <w:lang w:val="id-ID"/>
        </w:rPr>
        <w:t xml:space="preserve">- </w:t>
      </w:r>
      <w:r>
        <w:rPr>
          <w:iCs/>
          <w:noProof/>
        </w:rPr>
        <w:t>131</w:t>
      </w:r>
      <w:r w:rsidRPr="00240258">
        <w:rPr>
          <w:iCs/>
          <w:noProof/>
          <w:lang w:val="id-ID"/>
        </w:rPr>
        <w:t>,</w:t>
      </w:r>
      <w:r>
        <w:rPr>
          <w:iCs/>
          <w:noProof/>
        </w:rPr>
        <w:t>5</w:t>
      </w:r>
      <w:r w:rsidRPr="00240258">
        <w:rPr>
          <w:iCs/>
          <w:noProof/>
          <w:lang w:val="id-ID"/>
        </w:rPr>
        <w:t xml:space="preserve"> </w:t>
      </w:r>
    </w:p>
    <w:p w:rsidR="00997726" w:rsidRPr="00240258" w:rsidRDefault="00997726" w:rsidP="00997726">
      <w:pPr>
        <w:pStyle w:val="ListParagraph"/>
        <w:numPr>
          <w:ilvl w:val="0"/>
          <w:numId w:val="39"/>
        </w:numPr>
        <w:spacing w:line="480" w:lineRule="auto"/>
        <w:ind w:left="426"/>
        <w:rPr>
          <w:iCs/>
          <w:noProof/>
          <w:lang w:val="id-ID"/>
        </w:rPr>
      </w:pPr>
      <w:r>
        <w:rPr>
          <w:iCs/>
          <w:noProof/>
        </w:rPr>
        <w:t>D setara dengan 1 (kurang)</w:t>
      </w:r>
      <w:r w:rsidRPr="00240258">
        <w:rPr>
          <w:iCs/>
          <w:noProof/>
          <w:lang w:val="id-ID"/>
        </w:rPr>
        <w:t xml:space="preserve"> = </w:t>
      </w:r>
      <w:r>
        <w:rPr>
          <w:iCs/>
          <w:noProof/>
        </w:rPr>
        <w:t xml:space="preserve">di bawah </w:t>
      </w:r>
      <w:r>
        <w:rPr>
          <w:rFonts w:asciiTheme="majorBidi" w:hAnsiTheme="majorBidi" w:cstheme="majorBidi"/>
          <w:iCs/>
          <w:noProof/>
        </w:rPr>
        <w:t xml:space="preserve">117 </w:t>
      </w:r>
      <w:r w:rsidRPr="00240258">
        <w:rPr>
          <w:iCs/>
          <w:noProof/>
          <w:lang w:val="id-ID"/>
        </w:rPr>
        <w:t xml:space="preserve">- </w:t>
      </w:r>
      <w:r>
        <w:rPr>
          <w:rFonts w:asciiTheme="majorBidi" w:hAnsiTheme="majorBidi" w:cstheme="majorBidi"/>
          <w:iCs/>
          <w:noProof/>
        </w:rPr>
        <w:t>123,5</w:t>
      </w:r>
    </w:p>
    <w:p w:rsidR="00997726" w:rsidRPr="00893D1A" w:rsidRDefault="00997726" w:rsidP="00997726">
      <w:pPr>
        <w:pStyle w:val="ListParagraph"/>
        <w:spacing w:line="480" w:lineRule="auto"/>
        <w:ind w:left="0" w:firstLine="567"/>
        <w:jc w:val="both"/>
        <w:rPr>
          <w:noProof/>
          <w:lang w:val="id-ID"/>
        </w:rPr>
      </w:pPr>
      <w:r>
        <w:rPr>
          <w:noProof/>
        </w:rPr>
        <w:t>Berdasarkan tabel 4.5 didapatkan mean</w:t>
      </w:r>
      <w:r w:rsidRPr="00240258">
        <w:rPr>
          <w:noProof/>
          <w:lang w:val="id-ID"/>
        </w:rPr>
        <w:t xml:space="preserve"> </w:t>
      </w:r>
      <w:r>
        <w:rPr>
          <w:noProof/>
        </w:rPr>
        <w:t xml:space="preserve">gaya kelekatan anak-orang tua </w:t>
      </w:r>
      <w:r w:rsidRPr="00240258">
        <w:rPr>
          <w:noProof/>
          <w:lang w:val="id-ID"/>
        </w:rPr>
        <w:t xml:space="preserve">sama dengan </w:t>
      </w:r>
      <w:r>
        <w:rPr>
          <w:noProof/>
        </w:rPr>
        <w:t>127,78</w:t>
      </w:r>
      <w:r w:rsidRPr="00240258">
        <w:rPr>
          <w:noProof/>
          <w:lang w:val="id-ID"/>
        </w:rPr>
        <w:t xml:space="preserve">. Jika nilai </w:t>
      </w:r>
      <w:r w:rsidRPr="00AF2762">
        <w:rPr>
          <w:noProof/>
          <w:lang w:val="id-ID"/>
        </w:rPr>
        <w:t>mean</w:t>
      </w:r>
      <w:r w:rsidRPr="00240258">
        <w:rPr>
          <w:noProof/>
          <w:lang w:val="id-ID"/>
        </w:rPr>
        <w:t xml:space="preserve"> ini dihubungkan dengan </w:t>
      </w:r>
      <w:r w:rsidRPr="00AF2762">
        <w:rPr>
          <w:noProof/>
          <w:lang w:val="id-ID"/>
        </w:rPr>
        <w:t xml:space="preserve">konversi skor </w:t>
      </w:r>
      <w:r w:rsidRPr="00240258">
        <w:rPr>
          <w:noProof/>
          <w:lang w:val="id-ID"/>
        </w:rPr>
        <w:t>di atas</w:t>
      </w:r>
      <w:r w:rsidRPr="00893D1A">
        <w:rPr>
          <w:noProof/>
          <w:lang w:val="id-ID"/>
        </w:rPr>
        <w:t>,</w:t>
      </w:r>
      <w:r w:rsidRPr="00240258">
        <w:rPr>
          <w:noProof/>
          <w:lang w:val="id-ID"/>
        </w:rPr>
        <w:t xml:space="preserve"> maka </w:t>
      </w:r>
      <w:r w:rsidRPr="007D28BB">
        <w:rPr>
          <w:noProof/>
          <w:lang w:val="id-ID"/>
        </w:rPr>
        <w:t xml:space="preserve">gaya kelekatan anak-orang tua </w:t>
      </w:r>
      <w:r w:rsidRPr="00893D1A">
        <w:rPr>
          <w:noProof/>
          <w:lang w:val="id-ID"/>
        </w:rPr>
        <w:t>peserta didik kelas VIII</w:t>
      </w:r>
      <w:r w:rsidRPr="007D28BB">
        <w:rPr>
          <w:noProof/>
          <w:lang w:val="id-ID"/>
        </w:rPr>
        <w:t xml:space="preserve"> SMP Negeri 1 Sumbergempol tahun </w:t>
      </w:r>
      <w:r>
        <w:rPr>
          <w:noProof/>
          <w:lang w:val="id-ID"/>
        </w:rPr>
        <w:t>pelajaran</w:t>
      </w:r>
      <w:r w:rsidRPr="007D28BB">
        <w:rPr>
          <w:noProof/>
          <w:lang w:val="id-ID"/>
        </w:rPr>
        <w:t xml:space="preserve"> 2011/2012 </w:t>
      </w:r>
      <w:r w:rsidRPr="00893D1A">
        <w:rPr>
          <w:noProof/>
          <w:lang w:val="id-ID"/>
        </w:rPr>
        <w:t xml:space="preserve">adalah </w:t>
      </w:r>
      <w:r w:rsidRPr="00AF2762">
        <w:rPr>
          <w:noProof/>
          <w:lang w:val="id-ID"/>
        </w:rPr>
        <w:t xml:space="preserve">C yang artinya </w:t>
      </w:r>
      <w:r w:rsidRPr="007D28BB">
        <w:rPr>
          <w:noProof/>
          <w:lang w:val="id-ID"/>
        </w:rPr>
        <w:t>sedang.</w:t>
      </w:r>
    </w:p>
    <w:p w:rsidR="00997726" w:rsidRDefault="00997726" w:rsidP="00997726">
      <w:pPr>
        <w:pStyle w:val="ListParagraph"/>
        <w:numPr>
          <w:ilvl w:val="0"/>
          <w:numId w:val="35"/>
        </w:numPr>
        <w:tabs>
          <w:tab w:val="left" w:pos="426"/>
        </w:tabs>
        <w:spacing w:line="480" w:lineRule="auto"/>
        <w:ind w:left="426" w:hanging="426"/>
        <w:jc w:val="both"/>
        <w:rPr>
          <w:iCs/>
        </w:rPr>
      </w:pPr>
      <w:r>
        <w:rPr>
          <w:iCs/>
        </w:rPr>
        <w:lastRenderedPageBreak/>
        <w:t xml:space="preserve">Analisis Data </w:t>
      </w:r>
      <w:r w:rsidRPr="007D28BB">
        <w:rPr>
          <w:iCs/>
        </w:rPr>
        <w:t>Prestasi Belajar Matematika</w:t>
      </w:r>
      <w:r>
        <w:rPr>
          <w:iCs/>
        </w:rPr>
        <w:t xml:space="preserve"> </w:t>
      </w:r>
      <w:r w:rsidRPr="007640B0">
        <w:rPr>
          <w:iCs/>
        </w:rPr>
        <w:t>Peserta Didik Kelas VIII</w:t>
      </w:r>
      <w:r>
        <w:rPr>
          <w:iCs/>
        </w:rPr>
        <w:t xml:space="preserve"> SMP Negeri 1 Sumbergempol Tulungagung Tahun Pelajaran 2011/2012</w:t>
      </w:r>
    </w:p>
    <w:p w:rsidR="00997726" w:rsidRDefault="00997726" w:rsidP="00997726">
      <w:pPr>
        <w:spacing w:line="480" w:lineRule="auto"/>
        <w:ind w:firstLine="567"/>
        <w:contextualSpacing/>
        <w:jc w:val="both"/>
        <w:rPr>
          <w:rFonts w:cs="Times New Roman"/>
          <w:lang w:val="en-GB" w:eastAsia="en-GB"/>
        </w:rPr>
      </w:pPr>
      <w:r>
        <w:rPr>
          <w:rFonts w:cs="Times New Roman"/>
          <w:noProof/>
        </w:rPr>
        <w:t xml:space="preserve">Berdasarkan rumusan masalah pada BAB I, di dalam sub bab ini akan dijelaskan mengenai bagaimana </w:t>
      </w:r>
      <w:r>
        <w:rPr>
          <w:rFonts w:cs="Times New Roman"/>
          <w:lang w:val="en-GB" w:eastAsia="en-GB"/>
        </w:rPr>
        <w:t xml:space="preserve">prestasi belajar matematika </w:t>
      </w:r>
      <w:r>
        <w:t>peserta didik kelas VIII</w:t>
      </w:r>
      <w:r>
        <w:rPr>
          <w:rFonts w:cs="Times New Roman"/>
          <w:lang w:val="en-GB" w:eastAsia="en-GB"/>
        </w:rPr>
        <w:t xml:space="preserve"> SMP Negeri 1 Sumbergempol</w:t>
      </w:r>
      <w:r>
        <w:rPr>
          <w:rFonts w:cs="Times New Roman"/>
          <w:noProof/>
        </w:rPr>
        <w:t xml:space="preserve"> Tulungagung tahun pelajaran 2011/2012. </w:t>
      </w:r>
      <w:r w:rsidRPr="00240258">
        <w:rPr>
          <w:rFonts w:cs="Times New Roman"/>
          <w:noProof/>
        </w:rPr>
        <w:t xml:space="preserve">Untuk </w:t>
      </w:r>
      <w:r>
        <w:rPr>
          <w:rFonts w:cs="Times New Roman"/>
          <w:noProof/>
        </w:rPr>
        <w:t xml:space="preserve">mengetahuinya dibuatlah penggolongan kriteria prestasi belajar matematika. Untuk </w:t>
      </w:r>
      <w:r w:rsidRPr="00240258">
        <w:rPr>
          <w:rFonts w:cs="Times New Roman"/>
          <w:noProof/>
        </w:rPr>
        <w:t>mempermudah penggolongan</w:t>
      </w:r>
      <w:r>
        <w:rPr>
          <w:rFonts w:cs="Times New Roman"/>
          <w:noProof/>
        </w:rPr>
        <w:t xml:space="preserve"> kriteria prestasi belajar matematika </w:t>
      </w:r>
      <w:r>
        <w:rPr>
          <w:rFonts w:cs="Times New Roman"/>
          <w:lang w:val="en-GB" w:eastAsia="en-GB"/>
        </w:rPr>
        <w:t>tersebut, kemudian dibuat tabel bantuan untuk menentukan Standar Deviasinya sebagai berikut:</w:t>
      </w:r>
    </w:p>
    <w:p w:rsidR="00997726" w:rsidRDefault="00997726" w:rsidP="00997726">
      <w:pPr>
        <w:pStyle w:val="ListParagraph"/>
        <w:spacing w:line="276" w:lineRule="auto"/>
        <w:ind w:left="0"/>
        <w:jc w:val="center"/>
        <w:rPr>
          <w:b/>
          <w:bCs/>
          <w:noProof/>
          <w:sz w:val="22"/>
          <w:szCs w:val="22"/>
        </w:rPr>
      </w:pPr>
      <w:r w:rsidRPr="00222470">
        <w:rPr>
          <w:b/>
          <w:bCs/>
          <w:noProof/>
          <w:sz w:val="22"/>
          <w:szCs w:val="22"/>
          <w:lang w:val="id-ID"/>
        </w:rPr>
        <w:t>Tabel 4.</w:t>
      </w:r>
      <w:r>
        <w:rPr>
          <w:b/>
          <w:bCs/>
          <w:noProof/>
          <w:sz w:val="22"/>
          <w:szCs w:val="22"/>
        </w:rPr>
        <w:t>6</w:t>
      </w:r>
    </w:p>
    <w:p w:rsidR="00997726" w:rsidRPr="00222470" w:rsidRDefault="00997726" w:rsidP="00997726">
      <w:pPr>
        <w:pStyle w:val="ListParagraph"/>
        <w:spacing w:after="120" w:line="360" w:lineRule="auto"/>
        <w:ind w:left="0"/>
        <w:jc w:val="center"/>
        <w:rPr>
          <w:b/>
          <w:bCs/>
          <w:noProof/>
          <w:sz w:val="22"/>
          <w:szCs w:val="22"/>
          <w:lang w:val="id-ID"/>
        </w:rPr>
      </w:pPr>
      <w:r w:rsidRPr="00222470">
        <w:rPr>
          <w:b/>
          <w:bCs/>
          <w:noProof/>
          <w:sz w:val="22"/>
          <w:szCs w:val="22"/>
          <w:lang w:val="id-ID"/>
        </w:rPr>
        <w:t xml:space="preserve">Tabel </w:t>
      </w:r>
      <w:r w:rsidRPr="00222470">
        <w:rPr>
          <w:b/>
          <w:bCs/>
          <w:noProof/>
          <w:sz w:val="22"/>
          <w:szCs w:val="22"/>
        </w:rPr>
        <w:t>B</w:t>
      </w:r>
      <w:r w:rsidRPr="00222470">
        <w:rPr>
          <w:b/>
          <w:bCs/>
          <w:noProof/>
          <w:sz w:val="22"/>
          <w:szCs w:val="22"/>
          <w:lang w:val="id-ID"/>
        </w:rPr>
        <w:t xml:space="preserve">antuan Untuk </w:t>
      </w:r>
      <w:r w:rsidRPr="00222470">
        <w:rPr>
          <w:b/>
          <w:bCs/>
          <w:noProof/>
          <w:sz w:val="22"/>
          <w:szCs w:val="22"/>
        </w:rPr>
        <w:t>M</w:t>
      </w:r>
      <w:r w:rsidRPr="00222470">
        <w:rPr>
          <w:b/>
          <w:bCs/>
          <w:noProof/>
          <w:sz w:val="22"/>
          <w:szCs w:val="22"/>
          <w:lang w:val="id-ID"/>
        </w:rPr>
        <w:t>enentukan Standar Deviasi</w:t>
      </w:r>
    </w:p>
    <w:tbl>
      <w:tblPr>
        <w:tblW w:w="823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701"/>
        <w:gridCol w:w="2410"/>
        <w:gridCol w:w="1701"/>
        <w:gridCol w:w="1701"/>
      </w:tblGrid>
      <w:tr w:rsidR="00997726" w:rsidRPr="0055196D" w:rsidTr="00B06B37">
        <w:trPr>
          <w:trHeight w:val="17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6C3B6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1701" w:type="dxa"/>
            <w:shd w:val="clear" w:color="auto" w:fill="auto"/>
          </w:tcPr>
          <w:p w:rsidR="00997726" w:rsidRPr="006C3B63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C3B6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Nama </w:t>
            </w:r>
          </w:p>
        </w:tc>
        <w:tc>
          <w:tcPr>
            <w:tcW w:w="2410" w:type="dxa"/>
          </w:tcPr>
          <w:p w:rsidR="00997726" w:rsidRPr="00083097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Prestasi Belajar</w:t>
            </w:r>
            <w:r w:rsidRPr="00083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Y</w:t>
            </w:r>
            <w:r w:rsidRPr="00083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997726" w:rsidRPr="00083097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83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Deviasi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3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</w:t>
            </w:r>
            <w:r w:rsidRPr="0095139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r w:rsidRPr="00083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726" w:rsidRPr="00083097" w:rsidRDefault="00997726" w:rsidP="00B06B37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951392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y</w:t>
            </w:r>
            <w:r w:rsidRPr="0008309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ADFE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9,716923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94,41859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ASDU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7,516923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56,50413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AFNI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4,316923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18,63582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AGRA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82,4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5,116923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26,1829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ASE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88,8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11,51692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132,6395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AKU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18,71692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350,3232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DIS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13,91692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193,6807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ERE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15,91692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253,3484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FNI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11,71692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137,2863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FKSA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77,6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0,316923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0,10044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55196D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HHE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13,91692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193,6807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IHI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-0,68308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0,466594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IARA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5,516923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30,43644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NAN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8,50844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MKNI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2,516923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6,334902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MRDE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14,51692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210,7411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MKAL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13,91692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193,6807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MWAD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89,4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12,11692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146,8198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MSAN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5,916923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35,00998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F4720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F4720">
              <w:rPr>
                <w:rFonts w:asciiTheme="majorBidi" w:eastAsiaTheme="minorEastAsia" w:hAnsiTheme="majorBidi" w:cstheme="majorBidi"/>
                <w:noProof/>
                <w:color w:val="000000"/>
                <w:sz w:val="20"/>
                <w:szCs w:val="20"/>
              </w:rPr>
              <w:lastRenderedPageBreak/>
              <w:pict>
                <v:rect id="_x0000_s1034" style="position:absolute;left:0;text-align:left;margin-left:-10.75pt;margin-top:-29.45pt;width:123.9pt;height:21.8pt;z-index:-251648000;mso-position-horizontal-relative:text;mso-position-vertical-relative:text" stroked="f">
                  <v:textbox style="mso-next-textbox:#_x0000_s1034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  <w:r w:rsidR="00997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MZNI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-3,48308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12,13182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RBAJ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-1,48308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2,199517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NIBU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2,116923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4,481363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NAEF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1,916923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3,674594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ODPU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7,916923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62,67767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RYDE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12,91692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166,8469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WAS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18,71692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350,3232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RMDE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-0,88308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0,779825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SALE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10,31692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106,4389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SMU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14,11692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199,2875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SPR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13,51692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182,7072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TAWI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14,71692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216,5878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USSO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-3,88308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15,07829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ZINS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2,916923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8,50844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AIAF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64,4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-12,8831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165,9737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ZNA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-12,0831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146,0007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ARA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-4,68308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21,93121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AWA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58,6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-18,6831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349,0574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ADW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1,316923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1,734286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ACNI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70,4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-6,88308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47,37675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BNU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-16,2831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265,1386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DNSA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6,316923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39,90352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942EB4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DOK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6,716923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45,11706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RBMI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66,8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-10,4831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109,8949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DKSA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8,716923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75,98475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EPSE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56,6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-20,6831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427,7897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GOK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-8,08308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65,33613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HRCA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-8,28308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68,60936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-11,6831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136,4943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JU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57,2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-20,0831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403,33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KYU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-18,2831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334,2709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KFE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-16,0831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258,6654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LASE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-10,2831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105,7417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MYJA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-3,88308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15,07829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MFRO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-16,2831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265,1386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MHMA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59,6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-17,6831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312,6912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MHSU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-4,68308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21,93121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MINA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67,6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-9,68308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93,76198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F4720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F4720">
              <w:rPr>
                <w:rFonts w:cs="Times New Roman"/>
                <w:noProof/>
                <w:color w:val="000000"/>
                <w:sz w:val="20"/>
                <w:szCs w:val="20"/>
                <w:lang w:val="id-ID" w:eastAsia="id-ID"/>
              </w:rPr>
              <w:lastRenderedPageBreak/>
              <w:pict>
                <v:rect id="_x0000_s1036" style="position:absolute;left:0;text-align:left;margin-left:-11.15pt;margin-top:-27.35pt;width:123.9pt;height:21.8pt;z-index:-251645952;mso-position-horizontal-relative:text;mso-position-vertical-relative:text" stroked="f">
                  <v:textbox style="mso-next-textbox:#_x0000_s1036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</w:t>
            </w:r>
            <w:r w:rsidR="00997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NFI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68,8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-8,48308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71,96259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NSA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95,4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18,11692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328,2229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RPRA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-0,48308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0,233363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RAPR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-9,28308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86,17552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SER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79,2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1,916923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3,674594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69,6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-7,68308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59,02967</w:t>
            </w:r>
          </w:p>
        </w:tc>
      </w:tr>
      <w:tr w:rsidR="00997726" w:rsidRPr="0055196D" w:rsidTr="00B06B37">
        <w:trPr>
          <w:trHeight w:val="300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VASS</w:t>
            </w:r>
          </w:p>
        </w:tc>
        <w:tc>
          <w:tcPr>
            <w:tcW w:w="2410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701" w:type="dxa"/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-11,2831</w:t>
            </w:r>
          </w:p>
        </w:tc>
        <w:tc>
          <w:tcPr>
            <w:tcW w:w="1701" w:type="dxa"/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127,3078</w:t>
            </w:r>
          </w:p>
        </w:tc>
      </w:tr>
      <w:tr w:rsidR="00997726" w:rsidRPr="0055196D" w:rsidTr="00B06B37">
        <w:trPr>
          <w:trHeight w:val="23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26" w:rsidRPr="00CA593B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A402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7726" w:rsidRPr="00E9562F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7726" w:rsidRPr="00B6756C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6756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-17,0831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97726" w:rsidRPr="00CE04DA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291,8315</w:t>
            </w:r>
          </w:p>
        </w:tc>
      </w:tr>
      <w:tr w:rsidR="00997726" w:rsidRPr="0055196D" w:rsidTr="00B06B37">
        <w:trPr>
          <w:trHeight w:val="372"/>
        </w:trPr>
        <w:tc>
          <w:tcPr>
            <w:tcW w:w="2423" w:type="dxa"/>
            <w:gridSpan w:val="2"/>
            <w:shd w:val="clear" w:color="auto" w:fill="BFBFBF" w:themeFill="background1" w:themeFillShade="BF"/>
            <w:noWrap/>
            <w:vAlign w:val="bottom"/>
          </w:tcPr>
          <w:p w:rsidR="00997726" w:rsidRPr="00552642" w:rsidRDefault="009F4720" w:rsidP="00B06B37">
            <w:pPr>
              <w:spacing w:after="60"/>
              <w:jc w:val="center"/>
              <w:rPr>
                <w:rFonts w:asciiTheme="majorBidi" w:hAnsiTheme="majorBidi" w:cstheme="majorBidi"/>
                <w:color w:val="000000"/>
                <w:sz w:val="12"/>
                <w:szCs w:val="12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color w:val="000000"/>
                        <w:sz w:val="12"/>
                        <w:szCs w:val="12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2410" w:type="dxa"/>
            <w:shd w:val="clear" w:color="auto" w:fill="BFBFBF" w:themeFill="background1" w:themeFillShade="BF"/>
            <w:vAlign w:val="bottom"/>
          </w:tcPr>
          <w:p w:rsidR="00997726" w:rsidRPr="004F3C3D" w:rsidRDefault="00997726" w:rsidP="00B06B37">
            <w:pPr>
              <w:spacing w:before="6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F3C3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023,</w:t>
            </w:r>
            <w:r w:rsidRPr="004F3C3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997726" w:rsidRPr="00BC19D3" w:rsidRDefault="00997726" w:rsidP="00B06B3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997726" w:rsidRPr="00CE04DA" w:rsidRDefault="00997726" w:rsidP="00B06B37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CE04D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8165,911</w:t>
            </w:r>
          </w:p>
        </w:tc>
      </w:tr>
    </w:tbl>
    <w:p w:rsidR="00997726" w:rsidRDefault="00997726" w:rsidP="00997726">
      <w:pPr>
        <w:rPr>
          <w:lang w:val="en-GB" w:eastAsia="en-GB"/>
        </w:rPr>
      </w:pPr>
    </w:p>
    <w:p w:rsidR="00997726" w:rsidRDefault="00997726" w:rsidP="00997726">
      <w:pPr>
        <w:spacing w:line="480" w:lineRule="auto"/>
        <w:rPr>
          <w:lang w:val="en-GB" w:eastAsia="en-GB"/>
        </w:rPr>
      </w:pPr>
      <w:r>
        <w:rPr>
          <w:lang w:val="en-GB" w:eastAsia="en-GB"/>
        </w:rPr>
        <w:t>Berdasarkan tabel diatas maka:</w:t>
      </w:r>
    </w:p>
    <w:p w:rsidR="00997726" w:rsidRPr="00B6756C" w:rsidRDefault="00997726" w:rsidP="00997726">
      <w:pPr>
        <w:spacing w:line="480" w:lineRule="auto"/>
        <w:rPr>
          <w:rFonts w:ascii="Calibri" w:hAnsi="Calibri" w:cs="Times New Roman"/>
          <w:color w:val="000000"/>
          <w:sz w:val="22"/>
          <w:szCs w:val="22"/>
          <w:lang w:val="id-ID" w:eastAsia="id-ID"/>
        </w:rPr>
      </w:pPr>
      <w:r>
        <w:rPr>
          <w:lang w:val="en-GB" w:eastAsia="en-GB"/>
        </w:rPr>
        <w:t xml:space="preserve">Mean </w:t>
      </w:r>
      <w:r>
        <w:rPr>
          <w:lang w:val="en-GB" w:eastAsia="en-GB"/>
        </w:rPr>
        <w:tab/>
        <w:t>=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GB" w:eastAsia="en-GB"/>
          </w:rPr>
          <m:t xml:space="preserve"> </m:t>
        </m:r>
        <m:f>
          <m:fPr>
            <m:ctrlPr>
              <w:rPr>
                <w:rFonts w:ascii="Cambria Math" w:hAnsi="Cambria Math" w:cs="Times New Roman"/>
                <w:iCs/>
                <w:sz w:val="28"/>
                <w:szCs w:val="28"/>
                <w:lang w:val="en-GB" w:eastAsia="en-GB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Cs/>
                    <w:sz w:val="28"/>
                    <w:szCs w:val="28"/>
                    <w:lang w:val="en-GB" w:eastAsia="en-GB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GB" w:eastAsia="en-GB"/>
                  </w:rPr>
                  <m:t>X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GB" w:eastAsia="en-GB"/>
              </w:rPr>
              <m:t>N</m:t>
            </m:r>
          </m:den>
        </m:f>
      </m:oMath>
      <w:r w:rsidRPr="00552642">
        <w:rPr>
          <w:iCs/>
          <w:sz w:val="28"/>
          <w:szCs w:val="28"/>
          <w:lang w:val="en-GB" w:eastAsia="en-GB"/>
        </w:rPr>
        <w:t xml:space="preserve">            </w:t>
      </w:r>
    </w:p>
    <w:p w:rsidR="00997726" w:rsidRDefault="00997726" w:rsidP="00997726">
      <w:pPr>
        <w:tabs>
          <w:tab w:val="left" w:pos="709"/>
        </w:tabs>
        <w:spacing w:line="480" w:lineRule="auto"/>
        <w:rPr>
          <w:rFonts w:cs="Times New Roman"/>
          <w:iCs/>
          <w:sz w:val="28"/>
          <w:szCs w:val="28"/>
          <w:lang w:eastAsia="en-GB"/>
        </w:rPr>
      </w:pPr>
      <w:r>
        <w:rPr>
          <w:rFonts w:cs="Times New Roman"/>
          <w:iCs/>
          <w:lang w:val="en-GB" w:eastAsia="en-GB"/>
        </w:rPr>
        <w:t xml:space="preserve">      </w:t>
      </w:r>
      <w:r>
        <w:rPr>
          <w:rFonts w:cs="Times New Roman"/>
          <w:iCs/>
          <w:lang w:val="en-GB" w:eastAsia="en-GB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Cs/>
                <w:sz w:val="28"/>
                <w:szCs w:val="28"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5023,4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GB" w:eastAsia="en-GB"/>
              </w:rPr>
              <m:t>65</m:t>
            </m:r>
          </m:den>
        </m:f>
      </m:oMath>
      <w:r w:rsidRPr="004F3C3D">
        <w:rPr>
          <w:rFonts w:cs="Times New Roman"/>
          <w:iCs/>
          <w:sz w:val="28"/>
          <w:szCs w:val="28"/>
          <w:lang w:val="en-GB" w:eastAsia="en-GB"/>
        </w:rPr>
        <w:t xml:space="preserve"> </w:t>
      </w:r>
    </w:p>
    <w:p w:rsidR="00997726" w:rsidRPr="00860FDD" w:rsidRDefault="00997726" w:rsidP="00997726">
      <w:pPr>
        <w:tabs>
          <w:tab w:val="left" w:pos="709"/>
        </w:tabs>
        <w:spacing w:line="480" w:lineRule="auto"/>
        <w:rPr>
          <w:rFonts w:asciiTheme="majorBidi" w:hAnsiTheme="majorBidi" w:cstheme="majorBidi"/>
          <w:color w:val="000000"/>
        </w:rPr>
      </w:pPr>
      <w:r>
        <w:rPr>
          <w:rFonts w:cs="Times New Roman"/>
          <w:iCs/>
          <w:sz w:val="28"/>
          <w:szCs w:val="28"/>
          <w:lang w:eastAsia="en-GB"/>
        </w:rPr>
        <w:tab/>
      </w:r>
      <w:r w:rsidRPr="00860FDD">
        <w:rPr>
          <w:rFonts w:asciiTheme="majorBidi" w:hAnsiTheme="majorBidi" w:cstheme="majorBidi"/>
          <w:iCs/>
          <w:lang w:val="en-GB" w:eastAsia="en-GB"/>
        </w:rPr>
        <w:t xml:space="preserve">= </w:t>
      </w:r>
      <w:r w:rsidRPr="00860FDD">
        <w:rPr>
          <w:rFonts w:asciiTheme="majorBidi" w:hAnsiTheme="majorBidi" w:cstheme="majorBidi"/>
          <w:color w:val="000000"/>
        </w:rPr>
        <w:t>7</w:t>
      </w:r>
      <w:r>
        <w:rPr>
          <w:rFonts w:asciiTheme="majorBidi" w:hAnsiTheme="majorBidi" w:cstheme="majorBidi"/>
          <w:color w:val="000000"/>
        </w:rPr>
        <w:t>7</w:t>
      </w:r>
      <w:r w:rsidRPr="00860FDD">
        <w:rPr>
          <w:rFonts w:asciiTheme="majorBidi" w:hAnsiTheme="majorBidi" w:cstheme="majorBidi"/>
          <w:color w:val="000000"/>
        </w:rPr>
        <w:t>,</w:t>
      </w:r>
      <w:r>
        <w:rPr>
          <w:rFonts w:asciiTheme="majorBidi" w:hAnsiTheme="majorBidi" w:cstheme="majorBidi"/>
          <w:color w:val="000000"/>
        </w:rPr>
        <w:t>2</w:t>
      </w:r>
      <w:r w:rsidRPr="00860FDD">
        <w:rPr>
          <w:rFonts w:asciiTheme="majorBidi" w:hAnsiTheme="majorBidi" w:cstheme="majorBidi"/>
          <w:color w:val="000000"/>
        </w:rPr>
        <w:t>8</w:t>
      </w:r>
    </w:p>
    <w:p w:rsidR="00997726" w:rsidRDefault="00997726" w:rsidP="00997726">
      <w:pPr>
        <w:tabs>
          <w:tab w:val="left" w:pos="426"/>
        </w:tabs>
        <w:spacing w:line="360" w:lineRule="auto"/>
        <w:contextualSpacing/>
        <w:rPr>
          <w:rFonts w:cs="Times New Roman"/>
          <w:sz w:val="28"/>
          <w:szCs w:val="28"/>
          <w:lang w:val="en-GB" w:eastAsia="en-GB"/>
        </w:rPr>
      </w:pPr>
      <w:r>
        <w:rPr>
          <w:rFonts w:cs="Times New Roman"/>
          <w:iCs/>
          <w:lang w:val="en-GB" w:eastAsia="en-GB"/>
        </w:rPr>
        <w:t xml:space="preserve">SD  = 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8"/>
                <w:lang w:val="en-GB" w:eastAsia="en-GB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8"/>
                    <w:lang w:val="en-GB" w:eastAsia="en-GB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val="en-GB" w:eastAsia="en-GB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GB" w:eastAsia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GB" w:eastAsia="en-GB"/>
                          </w:rPr>
                          <m:t>y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GB" w:eastAsia="en-GB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GB" w:eastAsia="en-GB"/>
                  </w:rPr>
                  <m:t>N</m:t>
                </m:r>
              </m:den>
            </m:f>
          </m:e>
        </m:rad>
      </m:oMath>
    </w:p>
    <w:p w:rsidR="00997726" w:rsidRPr="00AE5FDF" w:rsidRDefault="00997726" w:rsidP="00997726">
      <w:pPr>
        <w:tabs>
          <w:tab w:val="left" w:pos="426"/>
        </w:tabs>
        <w:spacing w:line="480" w:lineRule="auto"/>
        <w:contextualSpacing/>
        <w:rPr>
          <w:rFonts w:asciiTheme="majorBidi" w:hAnsiTheme="majorBidi" w:cstheme="majorBidi"/>
          <w:iCs/>
          <w:lang w:val="en-GB" w:eastAsia="en-GB"/>
        </w:rPr>
      </w:pPr>
      <w:r w:rsidRPr="00AE5FDF">
        <w:rPr>
          <w:rFonts w:asciiTheme="majorBidi" w:hAnsiTheme="majorBidi" w:cstheme="majorBidi"/>
          <w:sz w:val="28"/>
          <w:szCs w:val="28"/>
          <w:lang w:val="en-GB" w:eastAsia="en-GB"/>
        </w:rPr>
        <w:t xml:space="preserve"> </w:t>
      </w:r>
      <w:r w:rsidRPr="00AE5FDF">
        <w:rPr>
          <w:rFonts w:asciiTheme="majorBidi" w:hAnsiTheme="majorBidi" w:cstheme="majorBidi"/>
          <w:sz w:val="28"/>
          <w:szCs w:val="28"/>
          <w:lang w:val="en-GB" w:eastAsia="en-GB"/>
        </w:rPr>
        <w:tab/>
      </w:r>
      <w:r w:rsidRPr="00552642">
        <w:rPr>
          <w:rFonts w:asciiTheme="majorBidi" w:hAnsiTheme="majorBidi" w:cstheme="majorBidi"/>
          <w:lang w:val="en-GB" w:eastAsia="en-GB"/>
        </w:rPr>
        <w:t>=</w:t>
      </w:r>
      <w:r w:rsidRPr="00AE5FDF">
        <w:rPr>
          <w:rFonts w:asciiTheme="majorBidi" w:hAnsiTheme="majorBidi" w:cstheme="majorBidi"/>
          <w:sz w:val="28"/>
          <w:szCs w:val="28"/>
          <w:lang w:val="en-GB" w:eastAsia="en-GB"/>
        </w:rPr>
        <w:t xml:space="preserve"> </w:t>
      </w:r>
      <m:oMath>
        <m:rad>
          <m:radPr>
            <m:degHide m:val="on"/>
            <m:ctrlPr>
              <w:rPr>
                <w:rFonts w:ascii="Cambria Math" w:hAnsiTheme="majorBidi" w:cstheme="majorBidi"/>
                <w:sz w:val="28"/>
                <w:szCs w:val="28"/>
                <w:lang w:val="en-GB" w:eastAsia="en-GB"/>
              </w:rPr>
            </m:ctrlPr>
          </m:radPr>
          <m:deg/>
          <m:e>
            <m:f>
              <m:fPr>
                <m:ctrlPr>
                  <w:rPr>
                    <w:rFonts w:ascii="Cambria Math" w:hAnsiTheme="majorBidi" w:cstheme="majorBidi"/>
                    <w:sz w:val="28"/>
                    <w:szCs w:val="28"/>
                    <w:lang w:val="en-GB" w:eastAsia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8165,911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ajorBidi" w:cstheme="majorBidi"/>
                    <w:sz w:val="28"/>
                    <w:szCs w:val="28"/>
                    <w:lang w:val="en-GB" w:eastAsia="en-GB"/>
                  </w:rPr>
                  <m:t>65</m:t>
                </m:r>
              </m:den>
            </m:f>
          </m:e>
        </m:rad>
      </m:oMath>
    </w:p>
    <w:p w:rsidR="00997726" w:rsidRPr="00B9525B" w:rsidRDefault="00997726" w:rsidP="00997726">
      <w:pPr>
        <w:tabs>
          <w:tab w:val="left" w:pos="426"/>
        </w:tabs>
        <w:spacing w:line="480" w:lineRule="auto"/>
        <w:contextualSpacing/>
        <w:rPr>
          <w:rFonts w:cs="Times New Roman"/>
          <w:iCs/>
          <w:lang w:eastAsia="en-GB"/>
        </w:rPr>
      </w:pPr>
      <w:r>
        <w:rPr>
          <w:rFonts w:cs="Times New Roman"/>
          <w:iCs/>
          <w:lang w:val="en-GB" w:eastAsia="en-GB"/>
        </w:rPr>
        <w:tab/>
        <w:t xml:space="preserve">= </w:t>
      </w:r>
      <w:r w:rsidRPr="00B9525B">
        <w:rPr>
          <w:rFonts w:cs="Times New Roman"/>
          <w:iCs/>
          <w:lang w:eastAsia="en-GB"/>
        </w:rPr>
        <w:t>11,2</w:t>
      </w:r>
    </w:p>
    <w:p w:rsidR="00997726" w:rsidRPr="00AE5FDF" w:rsidRDefault="00997726" w:rsidP="00997726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iCs/>
          <w:noProof/>
          <w:lang w:val="id-ID"/>
        </w:rPr>
      </w:pPr>
      <w:r w:rsidRPr="00B9525B">
        <w:rPr>
          <w:iCs/>
          <w:noProof/>
        </w:rPr>
        <w:t>Pen</w:t>
      </w:r>
      <w:r>
        <w:rPr>
          <w:iCs/>
          <w:noProof/>
        </w:rPr>
        <w:t>ggolongan</w:t>
      </w:r>
      <w:r>
        <w:rPr>
          <w:rFonts w:asciiTheme="majorBidi" w:hAnsiTheme="majorBidi" w:cstheme="majorBidi"/>
          <w:iCs/>
          <w:noProof/>
        </w:rPr>
        <w:t xml:space="preserve"> kriteria menggunakan konversi nilai ke dalam standar huruf dan standar empat</w:t>
      </w:r>
      <w:r w:rsidRPr="00AE5FDF">
        <w:rPr>
          <w:rFonts w:asciiTheme="majorBidi" w:hAnsiTheme="majorBidi" w:cstheme="majorBidi"/>
          <w:iCs/>
          <w:noProof/>
          <w:lang w:val="id-ID"/>
        </w:rPr>
        <w:t xml:space="preserve"> dengan menggunakan M = mean dan SD = standar deviasi</w:t>
      </w:r>
      <w:r>
        <w:rPr>
          <w:rFonts w:asciiTheme="majorBidi" w:hAnsiTheme="majorBidi" w:cstheme="majorBidi"/>
          <w:iCs/>
          <w:noProof/>
        </w:rPr>
        <w:t xml:space="preserve"> adalah sebagai berikut:</w:t>
      </w:r>
      <w:r>
        <w:rPr>
          <w:rStyle w:val="FootnoteReference"/>
          <w:rFonts w:asciiTheme="majorBidi" w:hAnsiTheme="majorBidi" w:cstheme="majorBidi"/>
          <w:iCs/>
          <w:noProof/>
          <w:lang w:val="id-ID"/>
        </w:rPr>
        <w:footnoteReference w:id="4"/>
      </w:r>
      <w:r w:rsidRPr="00AE5FDF">
        <w:rPr>
          <w:rFonts w:asciiTheme="majorBidi" w:hAnsiTheme="majorBidi" w:cstheme="majorBidi"/>
          <w:iCs/>
          <w:noProof/>
          <w:lang w:val="id-ID"/>
        </w:rPr>
        <w:t xml:space="preserve"> </w:t>
      </w:r>
    </w:p>
    <w:p w:rsidR="00997726" w:rsidRPr="00F83596" w:rsidRDefault="00997726" w:rsidP="00997726">
      <w:pPr>
        <w:pStyle w:val="ListParagraph"/>
        <w:numPr>
          <w:ilvl w:val="0"/>
          <w:numId w:val="32"/>
        </w:numPr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  <w:noProof/>
          <w:color w:val="000000"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 xml:space="preserve">M + 1,5 SD </w:t>
      </w: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color w:val="000000"/>
        </w:rPr>
        <w:t>77,28</w:t>
      </w:r>
      <w:r>
        <w:rPr>
          <w:rFonts w:ascii="Calibri" w:hAnsi="Calibri"/>
          <w:color w:val="000000"/>
        </w:rPr>
        <w:t xml:space="preserve"> 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+ 1,5 (</w:t>
      </w:r>
      <w:r>
        <w:rPr>
          <w:rFonts w:asciiTheme="majorBidi" w:hAnsiTheme="majorBidi" w:cstheme="majorBidi"/>
          <w:iCs/>
          <w:noProof/>
          <w:color w:val="000000"/>
        </w:rPr>
        <w:t>11,2</w:t>
      </w:r>
      <w:r w:rsidRPr="00F83596">
        <w:rPr>
          <w:rFonts w:asciiTheme="majorBidi" w:hAnsiTheme="majorBidi" w:cstheme="majorBidi"/>
          <w:noProof/>
          <w:color w:val="000000"/>
          <w:lang w:val="id-ID"/>
        </w:rPr>
        <w:t>)</w:t>
      </w:r>
    </w:p>
    <w:p w:rsidR="00997726" w:rsidRDefault="00997726" w:rsidP="00997726">
      <w:pPr>
        <w:pStyle w:val="ListParagraph"/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  <w:noProof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iCs/>
          <w:noProof/>
        </w:rPr>
        <w:t>94,08 dibulatkan menjadi 94</w:t>
      </w:r>
    </w:p>
    <w:p w:rsidR="00997726" w:rsidRPr="00AE5FDF" w:rsidRDefault="00997726" w:rsidP="00997726">
      <w:pPr>
        <w:pStyle w:val="ListParagraph"/>
        <w:numPr>
          <w:ilvl w:val="0"/>
          <w:numId w:val="32"/>
        </w:numPr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  <w:noProof/>
          <w:lang w:val="id-ID"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 xml:space="preserve">M + 0,5 SD </w:t>
      </w: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color w:val="000000"/>
        </w:rPr>
        <w:t>77,28</w:t>
      </w:r>
      <w:r>
        <w:rPr>
          <w:rFonts w:ascii="Calibri" w:hAnsi="Calibri"/>
          <w:color w:val="000000"/>
        </w:rPr>
        <w:t xml:space="preserve"> 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+ 0,5 (</w:t>
      </w:r>
      <w:r>
        <w:rPr>
          <w:rFonts w:asciiTheme="majorBidi" w:hAnsiTheme="majorBidi" w:cstheme="majorBidi"/>
          <w:iCs/>
          <w:noProof/>
          <w:color w:val="000000"/>
        </w:rPr>
        <w:t>11,2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)</w:t>
      </w:r>
    </w:p>
    <w:p w:rsidR="00997726" w:rsidRPr="0048731C" w:rsidRDefault="00997726" w:rsidP="00997726">
      <w:pPr>
        <w:pStyle w:val="ListParagraph"/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  <w:noProof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lastRenderedPageBreak/>
        <w:tab/>
        <w:t xml:space="preserve">= </w:t>
      </w:r>
      <w:r>
        <w:rPr>
          <w:rFonts w:asciiTheme="majorBidi" w:hAnsiTheme="majorBidi" w:cstheme="majorBidi"/>
          <w:iCs/>
          <w:noProof/>
        </w:rPr>
        <w:t>82,88 dibulatkan menjadi 83</w:t>
      </w:r>
    </w:p>
    <w:p w:rsidR="00997726" w:rsidRPr="00AE5FDF" w:rsidRDefault="00997726" w:rsidP="00997726">
      <w:pPr>
        <w:pStyle w:val="ListParagraph"/>
        <w:numPr>
          <w:ilvl w:val="0"/>
          <w:numId w:val="32"/>
        </w:numPr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  <w:noProof/>
          <w:lang w:val="id-ID"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 xml:space="preserve">M - </w:t>
      </w:r>
      <w:r>
        <w:rPr>
          <w:rFonts w:asciiTheme="majorBidi" w:hAnsiTheme="majorBidi" w:cstheme="majorBidi"/>
          <w:iCs/>
          <w:noProof/>
        </w:rPr>
        <w:t>0</w:t>
      </w:r>
      <w:r w:rsidRPr="00AE5FDF">
        <w:rPr>
          <w:rFonts w:asciiTheme="majorBidi" w:hAnsiTheme="majorBidi" w:cstheme="majorBidi"/>
          <w:iCs/>
          <w:noProof/>
          <w:lang w:val="id-ID"/>
        </w:rPr>
        <w:t xml:space="preserve">,5 SD </w:t>
      </w: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color w:val="000000"/>
        </w:rPr>
        <w:t>77,28</w:t>
      </w:r>
      <w:r>
        <w:rPr>
          <w:rFonts w:ascii="Calibri" w:hAnsi="Calibri"/>
          <w:color w:val="000000"/>
        </w:rPr>
        <w:t xml:space="preserve"> 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- 0,5 (</w:t>
      </w:r>
      <w:r>
        <w:rPr>
          <w:rFonts w:asciiTheme="majorBidi" w:hAnsiTheme="majorBidi" w:cstheme="majorBidi"/>
          <w:iCs/>
          <w:noProof/>
          <w:color w:val="000000"/>
        </w:rPr>
        <w:t>11,2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)</w:t>
      </w:r>
    </w:p>
    <w:p w:rsidR="00997726" w:rsidRPr="00483773" w:rsidRDefault="00997726" w:rsidP="00997726">
      <w:pPr>
        <w:pStyle w:val="ListParagraph"/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  <w:noProof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iCs/>
          <w:noProof/>
        </w:rPr>
        <w:t>71,68 dibulatkan menjadi 72</w:t>
      </w:r>
    </w:p>
    <w:p w:rsidR="00997726" w:rsidRPr="00AE5FDF" w:rsidRDefault="00997726" w:rsidP="00997726">
      <w:pPr>
        <w:pStyle w:val="ListParagraph"/>
        <w:numPr>
          <w:ilvl w:val="0"/>
          <w:numId w:val="32"/>
        </w:numPr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  <w:noProof/>
          <w:lang w:val="id-ID"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 xml:space="preserve">M - 1,5 SD </w:t>
      </w: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color w:val="000000"/>
        </w:rPr>
        <w:t>77,28</w:t>
      </w:r>
      <w:r>
        <w:rPr>
          <w:rFonts w:ascii="Calibri" w:hAnsi="Calibri"/>
          <w:color w:val="000000"/>
        </w:rPr>
        <w:t xml:space="preserve"> 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- 1,5</w:t>
      </w:r>
      <w:r>
        <w:rPr>
          <w:rFonts w:asciiTheme="majorBidi" w:hAnsiTheme="majorBidi" w:cstheme="majorBidi"/>
          <w:noProof/>
          <w:color w:val="000000"/>
          <w:lang w:val="id-ID"/>
        </w:rPr>
        <w:t xml:space="preserve"> (</w:t>
      </w:r>
      <w:r>
        <w:rPr>
          <w:rFonts w:asciiTheme="majorBidi" w:hAnsiTheme="majorBidi" w:cstheme="majorBidi"/>
          <w:iCs/>
          <w:noProof/>
          <w:color w:val="000000"/>
        </w:rPr>
        <w:t>11,2</w:t>
      </w:r>
      <w:r w:rsidRPr="00AE5FDF">
        <w:rPr>
          <w:rFonts w:asciiTheme="majorBidi" w:hAnsiTheme="majorBidi" w:cstheme="majorBidi"/>
          <w:noProof/>
          <w:color w:val="000000"/>
          <w:lang w:val="id-ID"/>
        </w:rPr>
        <w:t>)</w:t>
      </w:r>
    </w:p>
    <w:p w:rsidR="00997726" w:rsidRPr="00AE5FDF" w:rsidRDefault="00997726" w:rsidP="00997726">
      <w:pPr>
        <w:pStyle w:val="ListParagraph"/>
        <w:tabs>
          <w:tab w:val="left" w:pos="1701"/>
        </w:tabs>
        <w:spacing w:line="480" w:lineRule="auto"/>
        <w:ind w:left="426"/>
        <w:rPr>
          <w:rFonts w:asciiTheme="majorBidi" w:hAnsiTheme="majorBidi" w:cstheme="majorBidi"/>
          <w:iCs/>
        </w:rPr>
      </w:pPr>
      <w:r w:rsidRPr="00AE5FDF">
        <w:rPr>
          <w:rFonts w:asciiTheme="majorBidi" w:hAnsiTheme="majorBidi" w:cstheme="majorBidi"/>
          <w:iCs/>
          <w:noProof/>
          <w:lang w:val="id-ID"/>
        </w:rPr>
        <w:tab/>
        <w:t xml:space="preserve">= </w:t>
      </w:r>
      <w:r>
        <w:rPr>
          <w:rFonts w:asciiTheme="majorBidi" w:hAnsiTheme="majorBidi" w:cstheme="majorBidi"/>
          <w:iCs/>
          <w:noProof/>
        </w:rPr>
        <w:t>60,48 dibulatkan menjadi 61</w:t>
      </w:r>
    </w:p>
    <w:p w:rsidR="00997726" w:rsidRDefault="00997726" w:rsidP="00997726">
      <w:pPr>
        <w:tabs>
          <w:tab w:val="left" w:pos="426"/>
        </w:tabs>
        <w:spacing w:line="480" w:lineRule="auto"/>
        <w:ind w:firstLine="567"/>
        <w:contextualSpacing/>
        <w:jc w:val="both"/>
        <w:rPr>
          <w:rFonts w:cs="Times New Roman"/>
          <w:iCs/>
          <w:lang w:eastAsia="en-GB"/>
        </w:rPr>
      </w:pPr>
      <w:r>
        <w:rPr>
          <w:rFonts w:cs="Times New Roman"/>
          <w:iCs/>
          <w:lang w:eastAsia="en-GB"/>
        </w:rPr>
        <w:t xml:space="preserve">Selanjutnya </w:t>
      </w:r>
      <w:r w:rsidRPr="00997269">
        <w:rPr>
          <w:rFonts w:cs="Times New Roman"/>
          <w:iCs/>
          <w:lang w:eastAsia="en-GB"/>
        </w:rPr>
        <w:t xml:space="preserve">ditentukan </w:t>
      </w:r>
      <w:r>
        <w:rPr>
          <w:rFonts w:cs="Times New Roman"/>
          <w:iCs/>
          <w:lang w:eastAsia="en-GB"/>
        </w:rPr>
        <w:t>konversi skor mentah kedalam standar huruf ( A-B-C-D) dan standar empat (4-3-2-1). Dalam standar ini huruf A setara dengan 4, artinya istimewa; huruf  B setara dengan 3, artinya memuaskan; huruf C setara dengan 2, artinya cukup; huruf D setara dengan 1, artinya kurang.</w:t>
      </w:r>
      <w:r>
        <w:rPr>
          <w:rStyle w:val="FootnoteReference"/>
          <w:rFonts w:cs="Times New Roman"/>
          <w:iCs/>
          <w:lang w:eastAsia="en-GB"/>
        </w:rPr>
        <w:footnoteReference w:id="5"/>
      </w:r>
    </w:p>
    <w:p w:rsidR="00997726" w:rsidRDefault="00997726" w:rsidP="00997726">
      <w:pPr>
        <w:tabs>
          <w:tab w:val="left" w:pos="426"/>
        </w:tabs>
        <w:spacing w:line="480" w:lineRule="auto"/>
        <w:ind w:firstLine="567"/>
        <w:contextualSpacing/>
        <w:jc w:val="both"/>
        <w:rPr>
          <w:rFonts w:cs="Times New Roman"/>
          <w:iCs/>
          <w:lang w:eastAsia="en-GB"/>
        </w:rPr>
      </w:pPr>
      <w:r>
        <w:rPr>
          <w:rFonts w:cs="Times New Roman"/>
          <w:iCs/>
          <w:lang w:eastAsia="en-GB"/>
        </w:rPr>
        <w:t xml:space="preserve">Konversi skor mentah peserta didik kelas VIII SMP Negeri 1 Sumbergempol Tulungagung </w:t>
      </w:r>
      <w:r w:rsidRPr="00997269">
        <w:rPr>
          <w:rFonts w:cs="Times New Roman"/>
          <w:iCs/>
          <w:lang w:eastAsia="en-GB"/>
        </w:rPr>
        <w:t xml:space="preserve">tahun </w:t>
      </w:r>
      <w:r>
        <w:rPr>
          <w:rFonts w:cs="Times New Roman"/>
          <w:iCs/>
          <w:lang w:eastAsia="en-GB"/>
        </w:rPr>
        <w:t>pelajaran</w:t>
      </w:r>
      <w:r w:rsidRPr="00997269">
        <w:rPr>
          <w:rFonts w:cs="Times New Roman"/>
          <w:iCs/>
          <w:lang w:eastAsia="en-GB"/>
        </w:rPr>
        <w:t xml:space="preserve"> 201</w:t>
      </w:r>
      <w:r>
        <w:rPr>
          <w:rFonts w:cs="Times New Roman"/>
          <w:iCs/>
          <w:lang w:eastAsia="en-GB"/>
        </w:rPr>
        <w:t>1/2012 ke dalam standar huruf dan standar empat adalah sebagai berikut:</w:t>
      </w:r>
    </w:p>
    <w:p w:rsidR="00997726" w:rsidRPr="009C5BD9" w:rsidRDefault="00997726" w:rsidP="00997726">
      <w:pPr>
        <w:pStyle w:val="ListParagraph"/>
        <w:numPr>
          <w:ilvl w:val="0"/>
          <w:numId w:val="40"/>
        </w:numPr>
        <w:spacing w:line="480" w:lineRule="auto"/>
        <w:ind w:left="426"/>
        <w:rPr>
          <w:iCs/>
          <w:noProof/>
          <w:lang w:val="id-ID"/>
        </w:rPr>
      </w:pPr>
      <w:r>
        <w:rPr>
          <w:iCs/>
          <w:noProof/>
        </w:rPr>
        <w:t xml:space="preserve">A setara dengan 4 (istimewa) </w:t>
      </w:r>
      <w:r w:rsidRPr="009C5BD9">
        <w:rPr>
          <w:iCs/>
          <w:noProof/>
          <w:lang w:val="id-ID"/>
        </w:rPr>
        <w:t xml:space="preserve"> = </w:t>
      </w:r>
      <w:r w:rsidRPr="009C5BD9">
        <w:rPr>
          <w:iCs/>
          <w:noProof/>
        </w:rPr>
        <w:t>Di atas</w:t>
      </w:r>
      <w:r>
        <w:rPr>
          <w:iCs/>
          <w:noProof/>
        </w:rPr>
        <w:t xml:space="preserve"> </w:t>
      </w:r>
      <w:r>
        <w:rPr>
          <w:rFonts w:asciiTheme="majorBidi" w:hAnsiTheme="majorBidi" w:cstheme="majorBidi"/>
          <w:iCs/>
          <w:noProof/>
        </w:rPr>
        <w:t>94</w:t>
      </w:r>
    </w:p>
    <w:p w:rsidR="00997726" w:rsidRPr="00240258" w:rsidRDefault="00997726" w:rsidP="00997726">
      <w:pPr>
        <w:pStyle w:val="ListParagraph"/>
        <w:numPr>
          <w:ilvl w:val="0"/>
          <w:numId w:val="40"/>
        </w:numPr>
        <w:spacing w:line="480" w:lineRule="auto"/>
        <w:ind w:left="426"/>
        <w:rPr>
          <w:iCs/>
          <w:noProof/>
          <w:lang w:val="id-ID"/>
        </w:rPr>
      </w:pPr>
      <w:r>
        <w:rPr>
          <w:iCs/>
          <w:noProof/>
        </w:rPr>
        <w:t xml:space="preserve">B setara dengan 3 (memuaskan) </w:t>
      </w:r>
      <w:r w:rsidRPr="009C5BD9">
        <w:rPr>
          <w:iCs/>
          <w:noProof/>
          <w:lang w:val="id-ID"/>
        </w:rPr>
        <w:t xml:space="preserve">= </w:t>
      </w:r>
      <w:r>
        <w:rPr>
          <w:rFonts w:asciiTheme="majorBidi" w:hAnsiTheme="majorBidi" w:cstheme="majorBidi"/>
          <w:iCs/>
          <w:noProof/>
        </w:rPr>
        <w:t xml:space="preserve">83 </w:t>
      </w:r>
      <w:r w:rsidRPr="009C5BD9">
        <w:rPr>
          <w:iCs/>
          <w:noProof/>
          <w:lang w:val="id-ID"/>
        </w:rPr>
        <w:t xml:space="preserve">- </w:t>
      </w:r>
      <w:r>
        <w:rPr>
          <w:rFonts w:asciiTheme="majorBidi" w:hAnsiTheme="majorBidi" w:cstheme="majorBidi"/>
          <w:iCs/>
          <w:noProof/>
        </w:rPr>
        <w:t>93,5</w:t>
      </w:r>
    </w:p>
    <w:p w:rsidR="00997726" w:rsidRPr="00240258" w:rsidRDefault="00997726" w:rsidP="00997726">
      <w:pPr>
        <w:pStyle w:val="ListParagraph"/>
        <w:numPr>
          <w:ilvl w:val="0"/>
          <w:numId w:val="40"/>
        </w:numPr>
        <w:spacing w:line="480" w:lineRule="auto"/>
        <w:ind w:left="426"/>
        <w:rPr>
          <w:iCs/>
          <w:noProof/>
          <w:lang w:val="id-ID"/>
        </w:rPr>
      </w:pPr>
      <w:r>
        <w:rPr>
          <w:iCs/>
          <w:noProof/>
        </w:rPr>
        <w:t xml:space="preserve">C setara dengan 2 (sedang) </w:t>
      </w:r>
      <w:r w:rsidRPr="00240258">
        <w:rPr>
          <w:iCs/>
          <w:noProof/>
          <w:lang w:val="id-ID"/>
        </w:rPr>
        <w:t xml:space="preserve">= </w:t>
      </w:r>
      <w:r>
        <w:rPr>
          <w:iCs/>
          <w:noProof/>
        </w:rPr>
        <w:t xml:space="preserve">72 </w:t>
      </w:r>
      <w:r w:rsidRPr="00240258">
        <w:rPr>
          <w:iCs/>
          <w:noProof/>
          <w:lang w:val="id-ID"/>
        </w:rPr>
        <w:t xml:space="preserve">- </w:t>
      </w:r>
      <w:r w:rsidRPr="002D4B50">
        <w:rPr>
          <w:rFonts w:asciiTheme="majorBidi" w:hAnsiTheme="majorBidi" w:cstheme="majorBidi"/>
          <w:iCs/>
          <w:noProof/>
        </w:rPr>
        <w:t>82,</w:t>
      </w:r>
      <w:r>
        <w:rPr>
          <w:rFonts w:asciiTheme="majorBidi" w:hAnsiTheme="majorBidi" w:cstheme="majorBidi"/>
          <w:iCs/>
          <w:noProof/>
        </w:rPr>
        <w:t>5</w:t>
      </w:r>
    </w:p>
    <w:p w:rsidR="00997726" w:rsidRPr="00240258" w:rsidRDefault="00997726" w:rsidP="00997726">
      <w:pPr>
        <w:pStyle w:val="ListParagraph"/>
        <w:numPr>
          <w:ilvl w:val="0"/>
          <w:numId w:val="40"/>
        </w:numPr>
        <w:spacing w:line="480" w:lineRule="auto"/>
        <w:ind w:left="426"/>
        <w:rPr>
          <w:iCs/>
          <w:noProof/>
          <w:lang w:val="id-ID"/>
        </w:rPr>
      </w:pPr>
      <w:r>
        <w:rPr>
          <w:iCs/>
          <w:noProof/>
        </w:rPr>
        <w:t>D setara dengan 1 (kurang)</w:t>
      </w:r>
      <w:r w:rsidRPr="00240258">
        <w:rPr>
          <w:iCs/>
          <w:noProof/>
          <w:lang w:val="id-ID"/>
        </w:rPr>
        <w:t xml:space="preserve"> = </w:t>
      </w:r>
      <w:r>
        <w:rPr>
          <w:iCs/>
          <w:noProof/>
        </w:rPr>
        <w:t>dibawah 61</w:t>
      </w:r>
      <w:r>
        <w:rPr>
          <w:rFonts w:asciiTheme="majorBidi" w:hAnsiTheme="majorBidi" w:cstheme="majorBidi"/>
          <w:iCs/>
          <w:noProof/>
        </w:rPr>
        <w:t xml:space="preserve"> </w:t>
      </w:r>
      <w:r w:rsidRPr="00240258">
        <w:rPr>
          <w:iCs/>
          <w:noProof/>
          <w:lang w:val="id-ID"/>
        </w:rPr>
        <w:t xml:space="preserve">- </w:t>
      </w:r>
      <w:r>
        <w:rPr>
          <w:rFonts w:asciiTheme="majorBidi" w:hAnsiTheme="majorBidi" w:cstheme="majorBidi"/>
          <w:iCs/>
          <w:noProof/>
        </w:rPr>
        <w:t>71,5</w:t>
      </w:r>
    </w:p>
    <w:p w:rsidR="00997726" w:rsidRDefault="00997726" w:rsidP="00997726">
      <w:pPr>
        <w:pStyle w:val="ListParagraph"/>
        <w:spacing w:line="480" w:lineRule="auto"/>
        <w:ind w:left="0" w:firstLine="567"/>
        <w:jc w:val="both"/>
        <w:rPr>
          <w:noProof/>
        </w:rPr>
      </w:pPr>
      <w:r w:rsidRPr="00240258">
        <w:rPr>
          <w:noProof/>
          <w:lang w:val="id-ID"/>
        </w:rPr>
        <w:t>Berdasarkan tabel 4.</w:t>
      </w:r>
      <w:r>
        <w:rPr>
          <w:noProof/>
        </w:rPr>
        <w:t>6</w:t>
      </w:r>
      <w:r w:rsidRPr="00240258">
        <w:rPr>
          <w:noProof/>
          <w:lang w:val="id-ID"/>
        </w:rPr>
        <w:t xml:space="preserve"> di atas didapatkan </w:t>
      </w:r>
      <w:r>
        <w:rPr>
          <w:noProof/>
        </w:rPr>
        <w:t xml:space="preserve">nilai mean prestasi belajar matematika </w:t>
      </w:r>
      <w:r>
        <w:t>peserta didik kelas VIII</w:t>
      </w:r>
      <w:r>
        <w:rPr>
          <w:noProof/>
        </w:rPr>
        <w:t xml:space="preserve"> SMP Negeri 1 Sumbergempol</w:t>
      </w:r>
      <w:r w:rsidRPr="00240258">
        <w:rPr>
          <w:noProof/>
          <w:lang w:val="id-ID"/>
        </w:rPr>
        <w:t xml:space="preserve"> </w:t>
      </w:r>
      <w:r>
        <w:rPr>
          <w:noProof/>
        </w:rPr>
        <w:t xml:space="preserve">Tulungagung </w:t>
      </w:r>
      <w:r w:rsidRPr="00240258">
        <w:rPr>
          <w:noProof/>
          <w:lang w:val="id-ID"/>
        </w:rPr>
        <w:t xml:space="preserve">sama dengan </w:t>
      </w:r>
      <w:r>
        <w:rPr>
          <w:rFonts w:asciiTheme="majorBidi" w:hAnsiTheme="majorBidi" w:cstheme="majorBidi"/>
          <w:color w:val="000000"/>
        </w:rPr>
        <w:t>77,28</w:t>
      </w:r>
      <w:r w:rsidRPr="00240258">
        <w:rPr>
          <w:noProof/>
          <w:lang w:val="id-ID"/>
        </w:rPr>
        <w:t xml:space="preserve">. Jika nilai rata-rata ini dihubungkan dengan </w:t>
      </w:r>
      <w:r>
        <w:rPr>
          <w:noProof/>
        </w:rPr>
        <w:t xml:space="preserve">konversi skor </w:t>
      </w:r>
      <w:r w:rsidRPr="00240258">
        <w:rPr>
          <w:noProof/>
          <w:lang w:val="id-ID"/>
        </w:rPr>
        <w:t xml:space="preserve">di atas maka </w:t>
      </w:r>
      <w:r>
        <w:rPr>
          <w:noProof/>
        </w:rPr>
        <w:t xml:space="preserve">prestasi belajar matematika </w:t>
      </w:r>
      <w:r>
        <w:t>peserta didik kelas VIII</w:t>
      </w:r>
      <w:r>
        <w:rPr>
          <w:noProof/>
        </w:rPr>
        <w:t xml:space="preserve"> SMP Negeri 1 Sumbergempol Tulungagung tahun pelajaran 2011/2012 adalah C artinya sedang.</w:t>
      </w:r>
    </w:p>
    <w:p w:rsidR="00997726" w:rsidRPr="00F57B1A" w:rsidRDefault="00997726" w:rsidP="00997726">
      <w:pPr>
        <w:pStyle w:val="ListParagraph"/>
        <w:numPr>
          <w:ilvl w:val="0"/>
          <w:numId w:val="35"/>
        </w:numPr>
        <w:spacing w:line="480" w:lineRule="auto"/>
        <w:ind w:left="426" w:hanging="426"/>
        <w:jc w:val="both"/>
        <w:rPr>
          <w:noProof/>
          <w:lang w:val="id-ID"/>
        </w:rPr>
      </w:pPr>
      <w:r>
        <w:rPr>
          <w:noProof/>
        </w:rPr>
        <w:lastRenderedPageBreak/>
        <w:t xml:space="preserve">Analisis Data </w:t>
      </w:r>
      <w:r>
        <w:rPr>
          <w:rFonts w:asciiTheme="majorBidi" w:hAnsiTheme="majorBidi" w:cstheme="majorBidi"/>
          <w:lang w:val="id-ID" w:eastAsia="en-GB"/>
        </w:rPr>
        <w:t>Gaya Kelekatan Anak-Orang Tua</w:t>
      </w:r>
      <w:r>
        <w:rPr>
          <w:rFonts w:asciiTheme="majorBidi" w:hAnsiTheme="majorBidi" w:cstheme="majorBidi"/>
          <w:lang w:eastAsia="en-GB"/>
        </w:rPr>
        <w:t xml:space="preserve"> dan  </w:t>
      </w:r>
      <w:r>
        <w:rPr>
          <w:rFonts w:asciiTheme="majorBidi" w:hAnsiTheme="majorBidi" w:cstheme="majorBidi"/>
          <w:lang w:val="id-ID" w:eastAsia="en-GB"/>
        </w:rPr>
        <w:t>Prestasi Belajar Matematika</w:t>
      </w:r>
      <w:r>
        <w:rPr>
          <w:rFonts w:asciiTheme="majorBidi" w:hAnsiTheme="majorBidi" w:cstheme="majorBidi"/>
          <w:lang w:eastAsia="en-GB"/>
        </w:rPr>
        <w:t xml:space="preserve"> </w:t>
      </w:r>
      <w:r>
        <w:t>Peserta Didik Kelas VIII</w:t>
      </w:r>
      <w:r w:rsidRPr="00960F61">
        <w:rPr>
          <w:rFonts w:asciiTheme="majorBidi" w:hAnsiTheme="majorBidi" w:cstheme="majorBidi"/>
          <w:lang w:val="en-GB" w:eastAsia="en-GB"/>
        </w:rPr>
        <w:t xml:space="preserve"> SMP</w:t>
      </w:r>
      <w:r w:rsidRPr="00960F61">
        <w:rPr>
          <w:rFonts w:asciiTheme="majorBidi" w:hAnsiTheme="majorBidi" w:cstheme="majorBidi"/>
          <w:lang w:eastAsia="en-GB"/>
        </w:rPr>
        <w:t xml:space="preserve"> Negeri 1 Sumbergempol </w:t>
      </w:r>
      <w:r>
        <w:rPr>
          <w:rFonts w:asciiTheme="majorBidi" w:hAnsiTheme="majorBidi" w:cstheme="majorBidi"/>
          <w:lang w:eastAsia="en-GB"/>
        </w:rPr>
        <w:t>Tahun Pelajaran 2011/2012</w:t>
      </w:r>
    </w:p>
    <w:p w:rsidR="00997726" w:rsidRPr="00893D1A" w:rsidRDefault="00997726" w:rsidP="00997726">
      <w:pPr>
        <w:pStyle w:val="ListParagraph"/>
        <w:spacing w:line="480" w:lineRule="auto"/>
        <w:ind w:left="0" w:firstLine="567"/>
        <w:jc w:val="both"/>
        <w:rPr>
          <w:lang w:val="id-ID"/>
        </w:rPr>
      </w:pPr>
      <w:r w:rsidRPr="00893D1A">
        <w:rPr>
          <w:lang w:val="id-ID"/>
        </w:rPr>
        <w:t>Berdasarkan rumusan masalah pada BAB I, di dalam sub bab ini akan dijelaskan pengaruh gaya kelekatan anak-orang tua terhadap prestasi belajar matematika peserta didik kelas VIII SMP Negeri 1 Sumbergempol Tulungagung tahun pelajaran 2011/2012.</w:t>
      </w:r>
    </w:p>
    <w:p w:rsidR="00997726" w:rsidRPr="000363C1" w:rsidRDefault="00997726" w:rsidP="00997726">
      <w:pPr>
        <w:pStyle w:val="ListParagraph"/>
        <w:spacing w:line="480" w:lineRule="auto"/>
        <w:ind w:left="0" w:firstLine="567"/>
        <w:jc w:val="both"/>
      </w:pPr>
      <w:r w:rsidRPr="000363C1">
        <w:t xml:space="preserve">Setelah data </w:t>
      </w:r>
      <w:r>
        <w:t xml:space="preserve">dari dua variabel telah </w:t>
      </w:r>
      <w:r w:rsidRPr="000363C1">
        <w:t xml:space="preserve">terkumpul, diperlukan adanya analisa data. Sebelum analisis regresi dilakukan, akan di uji persyaratan yaitu uji </w:t>
      </w:r>
      <w:r>
        <w:t xml:space="preserve">normalitas dan uji linieritas terlebih dahulu. </w:t>
      </w:r>
      <w:r w:rsidRPr="000363C1">
        <w:t>Adapun uji persyaratan dan</w:t>
      </w:r>
      <w:r>
        <w:t xml:space="preserve"> analisis</w:t>
      </w:r>
      <w:r w:rsidRPr="000363C1">
        <w:t xml:space="preserve"> regresi adalah sebagai berikut:</w:t>
      </w:r>
    </w:p>
    <w:p w:rsidR="00997726" w:rsidRPr="00DC1A51" w:rsidRDefault="00997726" w:rsidP="00997726">
      <w:pPr>
        <w:pStyle w:val="ListParagraph"/>
        <w:numPr>
          <w:ilvl w:val="0"/>
          <w:numId w:val="42"/>
        </w:numPr>
        <w:spacing w:line="480" w:lineRule="auto"/>
        <w:ind w:left="426" w:hanging="285"/>
        <w:jc w:val="both"/>
        <w:rPr>
          <w:noProof/>
          <w:lang w:val="id-ID"/>
        </w:rPr>
      </w:pPr>
      <w:r w:rsidRPr="00DC1A51">
        <w:rPr>
          <w:noProof/>
          <w:lang w:val="id-ID"/>
        </w:rPr>
        <w:t xml:space="preserve">Uji Normalitas </w:t>
      </w:r>
    </w:p>
    <w:p w:rsidR="00997726" w:rsidRDefault="00997726" w:rsidP="00997726">
      <w:pPr>
        <w:spacing w:line="480" w:lineRule="auto"/>
        <w:ind w:left="142" w:firstLine="567"/>
        <w:contextualSpacing/>
        <w:jc w:val="both"/>
        <w:rPr>
          <w:noProof/>
        </w:rPr>
      </w:pPr>
      <w:r w:rsidRPr="000363C1">
        <w:rPr>
          <w:rFonts w:cs="Times New Roman"/>
        </w:rPr>
        <w:t>Uji normalitas digunakan untuk menguji apakah suatu data normal atau tidak. Data yang mempunyai distribusi normal merupakan salah satu syarat dilakukan</w:t>
      </w:r>
      <w:r>
        <w:rPr>
          <w:rFonts w:cs="Times New Roman"/>
          <w:lang w:val="id-ID"/>
        </w:rPr>
        <w:t>n</w:t>
      </w:r>
      <w:r w:rsidRPr="000363C1">
        <w:rPr>
          <w:rFonts w:cs="Times New Roman"/>
        </w:rPr>
        <w:t xml:space="preserve">ya </w:t>
      </w:r>
      <w:r w:rsidRPr="000363C1">
        <w:rPr>
          <w:rFonts w:cs="Times New Roman"/>
          <w:i/>
        </w:rPr>
        <w:t xml:space="preserve">parametrik-test. </w:t>
      </w:r>
      <w:r w:rsidRPr="000363C1">
        <w:rPr>
          <w:rFonts w:cs="Times New Roman"/>
        </w:rPr>
        <w:t>Model data yang baik adalah memiliki distribusi normal atau mendekati normal.</w:t>
      </w:r>
      <w:r>
        <w:rPr>
          <w:rFonts w:cs="Times New Roman"/>
        </w:rPr>
        <w:t xml:space="preserve"> </w:t>
      </w:r>
      <w:r w:rsidRPr="00DC1A51">
        <w:rPr>
          <w:noProof/>
        </w:rPr>
        <w:t>Hasil analisis data tahap akhir uji normalitas</w:t>
      </w:r>
      <w:r>
        <w:rPr>
          <w:noProof/>
        </w:rPr>
        <w:t xml:space="preserve"> dengan menggunakan </w:t>
      </w:r>
      <w:r w:rsidRPr="00B359C6">
        <w:rPr>
          <w:i/>
          <w:iCs/>
          <w:noProof/>
        </w:rPr>
        <w:t>SPSS 16.0</w:t>
      </w:r>
      <w:r w:rsidRPr="00DC1A51">
        <w:rPr>
          <w:noProof/>
        </w:rPr>
        <w:t xml:space="preserve">  dapat dilihat pada</w:t>
      </w:r>
      <w:r>
        <w:rPr>
          <w:noProof/>
        </w:rPr>
        <w:t xml:space="preserve"> tabel di bawah ini:</w:t>
      </w:r>
    </w:p>
    <w:p w:rsidR="00997726" w:rsidRDefault="00997726" w:rsidP="00997726">
      <w:pPr>
        <w:spacing w:line="480" w:lineRule="auto"/>
        <w:ind w:left="142" w:firstLine="567"/>
        <w:contextualSpacing/>
        <w:jc w:val="both"/>
        <w:rPr>
          <w:noProof/>
        </w:rPr>
      </w:pPr>
    </w:p>
    <w:p w:rsidR="00997726" w:rsidRDefault="00997726" w:rsidP="00997726">
      <w:pPr>
        <w:spacing w:line="480" w:lineRule="auto"/>
        <w:ind w:left="142" w:firstLine="567"/>
        <w:contextualSpacing/>
        <w:jc w:val="both"/>
        <w:rPr>
          <w:noProof/>
        </w:rPr>
      </w:pPr>
    </w:p>
    <w:p w:rsidR="00997726" w:rsidRDefault="00997726" w:rsidP="00997726">
      <w:pPr>
        <w:spacing w:line="480" w:lineRule="auto"/>
        <w:ind w:left="142" w:firstLine="567"/>
        <w:contextualSpacing/>
        <w:jc w:val="both"/>
        <w:rPr>
          <w:noProof/>
        </w:rPr>
      </w:pPr>
    </w:p>
    <w:p w:rsidR="00997726" w:rsidRDefault="00997726" w:rsidP="00997726">
      <w:pPr>
        <w:spacing w:line="480" w:lineRule="auto"/>
        <w:ind w:left="142" w:firstLine="567"/>
        <w:contextualSpacing/>
        <w:jc w:val="both"/>
        <w:rPr>
          <w:noProof/>
        </w:rPr>
      </w:pPr>
    </w:p>
    <w:p w:rsidR="00997726" w:rsidRDefault="00997726" w:rsidP="00997726">
      <w:pPr>
        <w:spacing w:line="480" w:lineRule="auto"/>
        <w:ind w:left="142" w:firstLine="567"/>
        <w:contextualSpacing/>
        <w:jc w:val="both"/>
        <w:rPr>
          <w:noProof/>
        </w:rPr>
      </w:pPr>
    </w:p>
    <w:p w:rsidR="00997726" w:rsidRPr="00C87A69" w:rsidRDefault="00997726" w:rsidP="00997726">
      <w:pPr>
        <w:ind w:right="1325"/>
        <w:contextualSpacing/>
        <w:jc w:val="center"/>
        <w:rPr>
          <w:b/>
          <w:bCs/>
          <w:noProof/>
          <w:sz w:val="22"/>
          <w:szCs w:val="22"/>
        </w:rPr>
      </w:pPr>
      <w:r w:rsidRPr="00C87A69">
        <w:rPr>
          <w:b/>
          <w:bCs/>
          <w:noProof/>
          <w:sz w:val="22"/>
          <w:szCs w:val="22"/>
        </w:rPr>
        <w:lastRenderedPageBreak/>
        <w:t>Tabel 4.</w:t>
      </w:r>
      <w:r>
        <w:rPr>
          <w:b/>
          <w:bCs/>
          <w:noProof/>
          <w:sz w:val="22"/>
          <w:szCs w:val="22"/>
        </w:rPr>
        <w:t>7</w:t>
      </w:r>
    </w:p>
    <w:p w:rsidR="00997726" w:rsidRPr="00C87A69" w:rsidRDefault="00997726" w:rsidP="00997726">
      <w:pPr>
        <w:ind w:right="1325"/>
        <w:contextualSpacing/>
        <w:jc w:val="center"/>
        <w:rPr>
          <w:b/>
          <w:bCs/>
          <w:noProof/>
          <w:sz w:val="22"/>
          <w:szCs w:val="22"/>
        </w:rPr>
      </w:pPr>
      <w:r w:rsidRPr="00C87A69">
        <w:rPr>
          <w:b/>
          <w:bCs/>
          <w:noProof/>
          <w:sz w:val="22"/>
          <w:szCs w:val="22"/>
        </w:rPr>
        <w:t>Hasil</w:t>
      </w:r>
      <w:r>
        <w:rPr>
          <w:b/>
          <w:bCs/>
          <w:noProof/>
          <w:sz w:val="22"/>
          <w:szCs w:val="22"/>
        </w:rPr>
        <w:t xml:space="preserve"> Output </w:t>
      </w:r>
      <w:r w:rsidRPr="00C87A69">
        <w:rPr>
          <w:b/>
          <w:bCs/>
          <w:noProof/>
          <w:sz w:val="22"/>
          <w:szCs w:val="22"/>
        </w:rPr>
        <w:t>Uji Normalitas</w:t>
      </w:r>
      <w:r>
        <w:rPr>
          <w:b/>
          <w:bCs/>
          <w:noProof/>
          <w:sz w:val="22"/>
          <w:szCs w:val="22"/>
        </w:rPr>
        <w:t xml:space="preserve"> Menggunakan </w:t>
      </w:r>
      <w:r w:rsidRPr="004D0B5D">
        <w:rPr>
          <w:b/>
          <w:bCs/>
          <w:i/>
          <w:iCs/>
          <w:noProof/>
          <w:sz w:val="22"/>
          <w:szCs w:val="22"/>
        </w:rPr>
        <w:t>SPSS 16.0</w:t>
      </w:r>
    </w:p>
    <w:tbl>
      <w:tblPr>
        <w:tblW w:w="12604" w:type="dxa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4"/>
        <w:gridCol w:w="1059"/>
        <w:gridCol w:w="1114"/>
        <w:gridCol w:w="1059"/>
        <w:gridCol w:w="1114"/>
        <w:gridCol w:w="5874"/>
      </w:tblGrid>
      <w:tr w:rsidR="00997726" w:rsidRPr="00030B1E" w:rsidTr="00B06B37">
        <w:trPr>
          <w:cantSplit/>
          <w:tblHeader/>
        </w:trPr>
        <w:tc>
          <w:tcPr>
            <w:tcW w:w="12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spacing w:line="320" w:lineRule="atLeast"/>
              <w:ind w:left="2664" w:right="13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B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997726" w:rsidRPr="00030B1E" w:rsidTr="00B06B37">
        <w:trPr>
          <w:gridAfter w:val="1"/>
          <w:wAfter w:w="5874" w:type="dxa"/>
          <w:cantSplit/>
          <w:tblHeader/>
        </w:trPr>
        <w:tc>
          <w:tcPr>
            <w:tcW w:w="23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73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B1E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2173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B1E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</w:tr>
      <w:tr w:rsidR="00997726" w:rsidRPr="00030B1E" w:rsidTr="00B06B37">
        <w:trPr>
          <w:gridAfter w:val="1"/>
          <w:wAfter w:w="5874" w:type="dxa"/>
          <w:cantSplit/>
          <w:tblHeader/>
        </w:trPr>
        <w:tc>
          <w:tcPr>
            <w:tcW w:w="23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5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B1E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1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B1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05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B1E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11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B1E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997726" w:rsidRPr="00030B1E" w:rsidTr="00B06B37">
        <w:trPr>
          <w:gridAfter w:val="1"/>
          <w:wAfter w:w="5874" w:type="dxa"/>
          <w:cantSplit/>
          <w:tblHeader/>
        </w:trPr>
        <w:tc>
          <w:tcPr>
            <w:tcW w:w="23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B1E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  <w:tc>
          <w:tcPr>
            <w:tcW w:w="105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-.417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.297</w:t>
            </w:r>
          </w:p>
        </w:tc>
        <w:tc>
          <w:tcPr>
            <w:tcW w:w="105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-.040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.586</w:t>
            </w:r>
          </w:p>
        </w:tc>
      </w:tr>
      <w:tr w:rsidR="00997726" w:rsidRPr="00030B1E" w:rsidTr="00B06B37">
        <w:trPr>
          <w:gridAfter w:val="1"/>
          <w:wAfter w:w="5874" w:type="dxa"/>
          <w:cantSplit/>
        </w:trPr>
        <w:tc>
          <w:tcPr>
            <w:tcW w:w="23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0B1E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105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5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11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030B1E" w:rsidRDefault="00997726" w:rsidP="00B06B37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997726" w:rsidRPr="00030B1E" w:rsidRDefault="00997726" w:rsidP="00997726">
      <w:pPr>
        <w:autoSpaceDE w:val="0"/>
        <w:autoSpaceDN w:val="0"/>
        <w:adjustRightInd w:val="0"/>
        <w:spacing w:line="400" w:lineRule="atLeast"/>
        <w:rPr>
          <w:rFonts w:cs="Times New Roman"/>
        </w:rPr>
      </w:pPr>
    </w:p>
    <w:p w:rsidR="00997726" w:rsidRDefault="00997726" w:rsidP="00997726">
      <w:pPr>
        <w:pStyle w:val="ListParagraph"/>
        <w:spacing w:line="480" w:lineRule="auto"/>
        <w:ind w:left="142" w:firstLine="567"/>
        <w:jc w:val="both"/>
        <w:rPr>
          <w:noProof/>
        </w:rPr>
      </w:pPr>
      <w:r w:rsidRPr="00030B1E">
        <w:t xml:space="preserve">Terlihat bahwa rasio </w:t>
      </w:r>
      <w:r w:rsidRPr="00953DB5">
        <w:rPr>
          <w:i/>
          <w:iCs/>
        </w:rPr>
        <w:t>skewness</w:t>
      </w:r>
      <w:r w:rsidRPr="00030B1E">
        <w:t xml:space="preserve"> =  </w:t>
      </w:r>
      <w:r>
        <w:t xml:space="preserve">- </w:t>
      </w:r>
      <w:r w:rsidRPr="00030B1E">
        <w:t>0,</w:t>
      </w:r>
      <w:r>
        <w:t>417/</w:t>
      </w:r>
      <w:r w:rsidRPr="00030B1E">
        <w:t>0,</w:t>
      </w:r>
      <w:r>
        <w:t>297</w:t>
      </w:r>
      <w:r w:rsidRPr="00030B1E">
        <w:t xml:space="preserve"> = </w:t>
      </w:r>
      <w:r>
        <w:t xml:space="preserve">- 1,4; sedang rasio </w:t>
      </w:r>
      <w:r w:rsidRPr="00953DB5">
        <w:rPr>
          <w:i/>
          <w:iCs/>
        </w:rPr>
        <w:t>kurtosis</w:t>
      </w:r>
      <w:r>
        <w:t xml:space="preserve"> = -0</w:t>
      </w:r>
      <w:r w:rsidRPr="00030B1E">
        <w:t>,</w:t>
      </w:r>
      <w:r>
        <w:t>04/</w:t>
      </w:r>
      <w:r w:rsidRPr="00030B1E">
        <w:t>0,</w:t>
      </w:r>
      <w:r>
        <w:t xml:space="preserve">586 = </w:t>
      </w:r>
      <w:r w:rsidRPr="00030B1E">
        <w:t>-</w:t>
      </w:r>
      <w:r>
        <w:t xml:space="preserve"> 0,06. </w:t>
      </w:r>
      <w:r w:rsidRPr="00030B1E">
        <w:t xml:space="preserve">Karena  rasio  </w:t>
      </w:r>
      <w:r w:rsidRPr="00030B1E">
        <w:rPr>
          <w:i/>
          <w:iCs/>
        </w:rPr>
        <w:t>skewness</w:t>
      </w:r>
      <w:r w:rsidRPr="00030B1E">
        <w:t xml:space="preserve">  dan  rasio  </w:t>
      </w:r>
      <w:r w:rsidRPr="00030B1E">
        <w:rPr>
          <w:i/>
          <w:iCs/>
        </w:rPr>
        <w:t>kurtosis</w:t>
      </w:r>
      <w:r w:rsidRPr="00030B1E">
        <w:t xml:space="preserve">  berada  di  antara  –2  hingga  +2,  maka  dapat disimpulkan bahwa distribusi data</w:t>
      </w:r>
      <w:r>
        <w:t xml:space="preserve"> diatas</w:t>
      </w:r>
      <w:r w:rsidRPr="00030B1E">
        <w:t xml:space="preserve"> adalah normal.</w:t>
      </w:r>
      <w:r>
        <w:t xml:space="preserve"> </w:t>
      </w:r>
      <w:r w:rsidRPr="00F43DFE">
        <w:rPr>
          <w:noProof/>
          <w:lang w:val="id-ID"/>
        </w:rPr>
        <w:t xml:space="preserve">Karena data sampel berdistribusi normal maka dalam menentukan uji analisis statistik penelitian ini dapat menggunakan statistik parametrik dengan jenis uji </w:t>
      </w:r>
      <w:r w:rsidRPr="00F43DFE">
        <w:rPr>
          <w:iCs/>
          <w:noProof/>
          <w:lang w:val="id-ID"/>
        </w:rPr>
        <w:t>ANAREG (Analisis Regresi)</w:t>
      </w:r>
      <w:r w:rsidRPr="00F43DFE">
        <w:rPr>
          <w:noProof/>
          <w:lang w:val="id-ID"/>
        </w:rPr>
        <w:t>.</w:t>
      </w:r>
    </w:p>
    <w:p w:rsidR="00997726" w:rsidRPr="007D28BB" w:rsidRDefault="00997726" w:rsidP="00997726">
      <w:pPr>
        <w:pStyle w:val="ListParagraph"/>
        <w:numPr>
          <w:ilvl w:val="0"/>
          <w:numId w:val="42"/>
        </w:numPr>
        <w:spacing w:line="480" w:lineRule="auto"/>
        <w:ind w:left="426" w:hanging="285"/>
        <w:jc w:val="both"/>
      </w:pPr>
      <w:r w:rsidRPr="007D28BB">
        <w:t>Uji Linearitas</w:t>
      </w:r>
    </w:p>
    <w:p w:rsidR="00997726" w:rsidRDefault="00997726" w:rsidP="00997726">
      <w:pPr>
        <w:spacing w:line="480" w:lineRule="auto"/>
        <w:ind w:left="142" w:firstLine="567"/>
        <w:contextualSpacing/>
        <w:jc w:val="both"/>
        <w:rPr>
          <w:noProof/>
        </w:rPr>
      </w:pPr>
      <w:r w:rsidRPr="00DC1A51">
        <w:rPr>
          <w:noProof/>
        </w:rPr>
        <w:t>Hasil analisis data tahap akhir uji normalitas</w:t>
      </w:r>
      <w:r>
        <w:rPr>
          <w:noProof/>
        </w:rPr>
        <w:t xml:space="preserve"> dengan menggunakan </w:t>
      </w:r>
      <w:r w:rsidRPr="00B359C6">
        <w:rPr>
          <w:i/>
          <w:iCs/>
          <w:noProof/>
        </w:rPr>
        <w:t>SPSS 16.0</w:t>
      </w:r>
      <w:r w:rsidRPr="00DC1A51">
        <w:rPr>
          <w:noProof/>
        </w:rPr>
        <w:t xml:space="preserve"> dapat dilihat pada</w:t>
      </w:r>
      <w:r>
        <w:rPr>
          <w:noProof/>
        </w:rPr>
        <w:t xml:space="preserve"> tabel di bawah ini:</w:t>
      </w:r>
    </w:p>
    <w:p w:rsidR="00997726" w:rsidRDefault="00997726" w:rsidP="00997726">
      <w:pPr>
        <w:contextualSpacing/>
        <w:jc w:val="center"/>
        <w:rPr>
          <w:b/>
          <w:bCs/>
          <w:noProof/>
          <w:sz w:val="22"/>
          <w:szCs w:val="22"/>
        </w:rPr>
      </w:pPr>
      <w:r w:rsidRPr="00C87A69">
        <w:rPr>
          <w:b/>
          <w:bCs/>
          <w:noProof/>
          <w:sz w:val="22"/>
          <w:szCs w:val="22"/>
        </w:rPr>
        <w:t xml:space="preserve">Tabel </w:t>
      </w:r>
      <w:r>
        <w:rPr>
          <w:b/>
          <w:bCs/>
          <w:noProof/>
          <w:sz w:val="22"/>
          <w:szCs w:val="22"/>
        </w:rPr>
        <w:t xml:space="preserve">4.8 </w:t>
      </w:r>
    </w:p>
    <w:p w:rsidR="00997726" w:rsidRPr="00C87A69" w:rsidRDefault="00997726" w:rsidP="00997726">
      <w:pPr>
        <w:contextualSpacing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Hasil Output </w:t>
      </w:r>
      <w:r w:rsidRPr="00C87A69">
        <w:rPr>
          <w:b/>
          <w:bCs/>
          <w:noProof/>
          <w:sz w:val="22"/>
          <w:szCs w:val="22"/>
        </w:rPr>
        <w:t>Uji Linieritas</w:t>
      </w:r>
      <w:r>
        <w:rPr>
          <w:b/>
          <w:bCs/>
          <w:noProof/>
          <w:sz w:val="22"/>
          <w:szCs w:val="22"/>
        </w:rPr>
        <w:t xml:space="preserve"> M</w:t>
      </w:r>
      <w:r w:rsidRPr="004D0B5D">
        <w:rPr>
          <w:b/>
          <w:bCs/>
          <w:noProof/>
          <w:sz w:val="22"/>
          <w:szCs w:val="22"/>
        </w:rPr>
        <w:t xml:space="preserve">enggunakan </w:t>
      </w:r>
      <w:r w:rsidRPr="004D0B5D">
        <w:rPr>
          <w:b/>
          <w:bCs/>
          <w:i/>
          <w:iCs/>
          <w:noProof/>
          <w:sz w:val="22"/>
          <w:szCs w:val="22"/>
        </w:rPr>
        <w:t>SPSS 16.0</w:t>
      </w:r>
    </w:p>
    <w:tbl>
      <w:tblPr>
        <w:tblW w:w="8092" w:type="dxa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816"/>
        <w:gridCol w:w="1206"/>
        <w:gridCol w:w="1508"/>
        <w:gridCol w:w="754"/>
        <w:gridCol w:w="1356"/>
        <w:gridCol w:w="754"/>
        <w:gridCol w:w="847"/>
      </w:tblGrid>
      <w:tr w:rsidR="00997726" w:rsidRPr="00E4679E" w:rsidTr="00B06B37">
        <w:trPr>
          <w:cantSplit/>
          <w:trHeight w:val="318"/>
          <w:tblHeader/>
        </w:trPr>
        <w:tc>
          <w:tcPr>
            <w:tcW w:w="8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id-ID"/>
              </w:rPr>
              <w:t>ANOVA Table</w:t>
            </w:r>
          </w:p>
        </w:tc>
      </w:tr>
      <w:tr w:rsidR="00997726" w:rsidRPr="00E4679E" w:rsidTr="00B06B37">
        <w:trPr>
          <w:cantSplit/>
          <w:trHeight w:val="478"/>
          <w:tblHeader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  <w:tc>
          <w:tcPr>
            <w:tcW w:w="81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  <w:tc>
          <w:tcPr>
            <w:tcW w:w="120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  <w:tc>
          <w:tcPr>
            <w:tcW w:w="15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Sum of Squares</w:t>
            </w:r>
          </w:p>
        </w:tc>
        <w:tc>
          <w:tcPr>
            <w:tcW w:w="7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df</w:t>
            </w:r>
          </w:p>
        </w:tc>
        <w:tc>
          <w:tcPr>
            <w:tcW w:w="135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Mean Square</w:t>
            </w:r>
          </w:p>
        </w:tc>
        <w:tc>
          <w:tcPr>
            <w:tcW w:w="75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F</w:t>
            </w:r>
          </w:p>
        </w:tc>
        <w:tc>
          <w:tcPr>
            <w:tcW w:w="84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Sig.</w:t>
            </w:r>
          </w:p>
        </w:tc>
      </w:tr>
      <w:tr w:rsidR="00997726" w:rsidRPr="00E4679E" w:rsidTr="00B06B37">
        <w:trPr>
          <w:cantSplit/>
          <w:trHeight w:val="418"/>
          <w:tblHeader/>
        </w:trPr>
        <w:tc>
          <w:tcPr>
            <w:tcW w:w="85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prestasi * gaya kelekatan</w:t>
            </w:r>
          </w:p>
        </w:tc>
        <w:tc>
          <w:tcPr>
            <w:tcW w:w="81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Between Groups</w:t>
            </w:r>
          </w:p>
        </w:tc>
        <w:tc>
          <w:tcPr>
            <w:tcW w:w="120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(Combined)</w:t>
            </w:r>
          </w:p>
        </w:tc>
        <w:tc>
          <w:tcPr>
            <w:tcW w:w="150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1919.685</w:t>
            </w:r>
          </w:p>
        </w:tc>
        <w:tc>
          <w:tcPr>
            <w:tcW w:w="75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35</w:t>
            </w:r>
          </w:p>
        </w:tc>
        <w:tc>
          <w:tcPr>
            <w:tcW w:w="135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54.848</w:t>
            </w:r>
          </w:p>
        </w:tc>
        <w:tc>
          <w:tcPr>
            <w:tcW w:w="75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.871</w:t>
            </w:r>
          </w:p>
        </w:tc>
        <w:tc>
          <w:tcPr>
            <w:tcW w:w="8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.654</w:t>
            </w:r>
          </w:p>
        </w:tc>
      </w:tr>
      <w:tr w:rsidR="00997726" w:rsidRPr="00E4679E" w:rsidTr="00B06B37">
        <w:trPr>
          <w:cantSplit/>
          <w:trHeight w:val="312"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1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Linearity</w:t>
            </w:r>
          </w:p>
        </w:tc>
        <w:tc>
          <w:tcPr>
            <w:tcW w:w="15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1174.858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1174.858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18.666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.000</w:t>
            </w:r>
          </w:p>
        </w:tc>
      </w:tr>
      <w:tr w:rsidR="00997726" w:rsidRPr="00E4679E" w:rsidTr="00B06B37">
        <w:trPr>
          <w:cantSplit/>
          <w:trHeight w:val="487"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81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Deviation from Linearity</w:t>
            </w:r>
          </w:p>
        </w:tc>
        <w:tc>
          <w:tcPr>
            <w:tcW w:w="15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744.826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34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21.907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.348</w:t>
            </w:r>
          </w:p>
        </w:tc>
        <w:tc>
          <w:tcPr>
            <w:tcW w:w="8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.998</w:t>
            </w:r>
          </w:p>
        </w:tc>
      </w:tr>
      <w:tr w:rsidR="00997726" w:rsidRPr="00E4679E" w:rsidTr="00B06B37">
        <w:trPr>
          <w:cantSplit/>
          <w:trHeight w:val="174"/>
          <w:tblHeader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Within Groups</w:t>
            </w:r>
          </w:p>
        </w:tc>
        <w:tc>
          <w:tcPr>
            <w:tcW w:w="150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1825.300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29</w:t>
            </w:r>
          </w:p>
        </w:tc>
        <w:tc>
          <w:tcPr>
            <w:tcW w:w="135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62.941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  <w:tc>
          <w:tcPr>
            <w:tcW w:w="8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</w:tr>
      <w:tr w:rsidR="00997726" w:rsidRPr="00E4679E" w:rsidTr="00B06B37">
        <w:trPr>
          <w:cantSplit/>
          <w:trHeight w:val="82"/>
        </w:trPr>
        <w:tc>
          <w:tcPr>
            <w:tcW w:w="85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Total</w:t>
            </w:r>
          </w:p>
        </w:tc>
        <w:tc>
          <w:tcPr>
            <w:tcW w:w="150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3744.985</w:t>
            </w:r>
          </w:p>
        </w:tc>
        <w:tc>
          <w:tcPr>
            <w:tcW w:w="75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</w:pPr>
            <w:r w:rsidRPr="00E4679E">
              <w:rPr>
                <w:rFonts w:ascii="Arial" w:eastAsiaTheme="minorHAnsi" w:hAnsi="Arial" w:cs="Arial"/>
                <w:color w:val="000000"/>
                <w:sz w:val="18"/>
                <w:szCs w:val="18"/>
                <w:lang w:val="id-ID"/>
              </w:rPr>
              <w:t>64</w:t>
            </w:r>
          </w:p>
        </w:tc>
        <w:tc>
          <w:tcPr>
            <w:tcW w:w="135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  <w:tc>
          <w:tcPr>
            <w:tcW w:w="75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  <w:tc>
          <w:tcPr>
            <w:tcW w:w="8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97726" w:rsidRPr="00E4679E" w:rsidRDefault="00997726" w:rsidP="00B06B37">
            <w:pPr>
              <w:autoSpaceDE w:val="0"/>
              <w:autoSpaceDN w:val="0"/>
              <w:adjustRightInd w:val="0"/>
              <w:rPr>
                <w:rFonts w:eastAsiaTheme="minorHAnsi" w:cs="Times New Roman"/>
                <w:lang w:val="id-ID"/>
              </w:rPr>
            </w:pPr>
          </w:p>
        </w:tc>
      </w:tr>
    </w:tbl>
    <w:p w:rsidR="00997726" w:rsidRDefault="00997726" w:rsidP="00997726">
      <w:pPr>
        <w:pStyle w:val="ListParagraph"/>
        <w:spacing w:line="480" w:lineRule="auto"/>
        <w:ind w:left="142" w:firstLine="567"/>
        <w:jc w:val="both"/>
        <w:rPr>
          <w:noProof/>
        </w:rPr>
      </w:pPr>
      <w:r w:rsidRPr="00240258">
        <w:rPr>
          <w:noProof/>
          <w:lang w:val="id-ID"/>
        </w:rPr>
        <w:lastRenderedPageBreak/>
        <w:t xml:space="preserve">Berdasarkan </w:t>
      </w:r>
      <w:r>
        <w:rPr>
          <w:noProof/>
        </w:rPr>
        <w:t xml:space="preserve">tabel di atas pada </w:t>
      </w:r>
      <w:r w:rsidRPr="00240258">
        <w:rPr>
          <w:noProof/>
          <w:lang w:val="id-ID"/>
        </w:rPr>
        <w:t xml:space="preserve">kolom </w:t>
      </w:r>
      <w:r w:rsidRPr="00797E06">
        <w:rPr>
          <w:i/>
          <w:iCs/>
          <w:noProof/>
          <w:lang w:val="id-ID"/>
        </w:rPr>
        <w:t>sig.</w:t>
      </w:r>
      <w:r w:rsidRPr="00240258">
        <w:rPr>
          <w:noProof/>
          <w:lang w:val="id-ID"/>
        </w:rPr>
        <w:t xml:space="preserve"> baris </w:t>
      </w:r>
      <w:r w:rsidRPr="00797E06">
        <w:rPr>
          <w:i/>
          <w:iCs/>
          <w:noProof/>
          <w:lang w:val="id-ID"/>
        </w:rPr>
        <w:t>linearity</w:t>
      </w:r>
      <w:r w:rsidRPr="00240258">
        <w:rPr>
          <w:noProof/>
          <w:lang w:val="id-ID"/>
        </w:rPr>
        <w:t xml:space="preserve"> diperoleh nilai </w:t>
      </w:r>
      <w:r w:rsidRPr="00797E06">
        <w:rPr>
          <w:i/>
          <w:iCs/>
          <w:noProof/>
          <w:lang w:val="id-ID"/>
        </w:rPr>
        <w:t>sig.</w:t>
      </w:r>
      <w:r w:rsidRPr="00240258">
        <w:rPr>
          <w:noProof/>
          <w:lang w:val="id-ID"/>
        </w:rPr>
        <w:t xml:space="preserve"> 0,00</w:t>
      </w:r>
      <w:r>
        <w:rPr>
          <w:noProof/>
        </w:rPr>
        <w:t>0</w:t>
      </w:r>
      <w:r w:rsidRPr="00240258">
        <w:rPr>
          <w:noProof/>
          <w:lang w:val="id-ID"/>
        </w:rPr>
        <w:t xml:space="preserve"> yang mana nilai ini lebih kecil dari 0,05 maka dapat disimpulkan bahwa distribusi data sampel bersifat linier akibatnya digunakan analisis regresi linier.</w:t>
      </w:r>
      <w:r>
        <w:rPr>
          <w:noProof/>
        </w:rPr>
        <w:t xml:space="preserve"> Sehingga selanjutnya dapat dilakukan analisis regresi linier.</w:t>
      </w:r>
    </w:p>
    <w:p w:rsidR="00997726" w:rsidRPr="00953DB5" w:rsidRDefault="00997726" w:rsidP="00997726">
      <w:pPr>
        <w:pStyle w:val="ListParagraph"/>
        <w:ind w:left="142" w:firstLine="567"/>
        <w:jc w:val="both"/>
        <w:rPr>
          <w:noProof/>
        </w:rPr>
      </w:pPr>
    </w:p>
    <w:p w:rsidR="00997726" w:rsidRPr="00725FE5" w:rsidRDefault="00997726" w:rsidP="00997726">
      <w:pPr>
        <w:pStyle w:val="ListParagraph"/>
        <w:numPr>
          <w:ilvl w:val="0"/>
          <w:numId w:val="42"/>
        </w:numPr>
        <w:spacing w:line="480" w:lineRule="auto"/>
        <w:ind w:left="426" w:hanging="285"/>
        <w:jc w:val="both"/>
      </w:pPr>
      <w:r w:rsidRPr="007D28BB">
        <w:t>Analisis Regresi Linier</w:t>
      </w:r>
    </w:p>
    <w:p w:rsidR="00997726" w:rsidRDefault="00997726" w:rsidP="00997726">
      <w:pPr>
        <w:tabs>
          <w:tab w:val="left" w:pos="0"/>
        </w:tabs>
        <w:spacing w:line="480" w:lineRule="auto"/>
        <w:ind w:firstLine="567"/>
        <w:jc w:val="both"/>
        <w:rPr>
          <w:rFonts w:cs="Times New Roman"/>
        </w:rPr>
      </w:pPr>
      <w:r w:rsidRPr="000363C1">
        <w:rPr>
          <w:rFonts w:cs="Times New Roman"/>
        </w:rPr>
        <w:t>Berdasarkan uji normalitas</w:t>
      </w:r>
      <w:r>
        <w:rPr>
          <w:rFonts w:cs="Times New Roman"/>
        </w:rPr>
        <w:t xml:space="preserve"> dan uji linieritas telah didapatkan bahwa data tersebut berdistribusi </w:t>
      </w:r>
      <w:r w:rsidRPr="000363C1">
        <w:rPr>
          <w:rFonts w:cs="Times New Roman"/>
        </w:rPr>
        <w:t>normal dan linier, sehingga analisis data regresi dapat digunakan dalam penelitian</w:t>
      </w:r>
      <w:r>
        <w:rPr>
          <w:rFonts w:cs="Times New Roman"/>
        </w:rPr>
        <w:t xml:space="preserve"> ini. Adapun analisis regresi linier secara manual adalah sebagai berikut:</w:t>
      </w:r>
    </w:p>
    <w:p w:rsidR="00997726" w:rsidRDefault="00997726" w:rsidP="00997726">
      <w:pPr>
        <w:tabs>
          <w:tab w:val="left" w:pos="0"/>
        </w:tabs>
        <w:spacing w:line="480" w:lineRule="auto"/>
        <w:ind w:firstLine="567"/>
        <w:jc w:val="center"/>
        <w:rPr>
          <w:rFonts w:asciiTheme="majorBidi" w:hAnsiTheme="majorBidi" w:cstheme="majorBidi"/>
          <w:lang w:eastAsia="en-GB"/>
        </w:rPr>
      </w:pPr>
      <w:r w:rsidRPr="00B672EA">
        <w:rPr>
          <w:rFonts w:asciiTheme="majorBidi" w:hAnsiTheme="majorBidi" w:cstheme="majorBidi"/>
          <w:lang w:eastAsia="en-GB"/>
        </w:rPr>
        <w:t>Y = a + bX</w:t>
      </w:r>
      <w:r>
        <w:rPr>
          <w:rFonts w:asciiTheme="majorBidi" w:hAnsiTheme="majorBidi" w:cstheme="majorBidi"/>
          <w:lang w:eastAsia="en-GB"/>
        </w:rPr>
        <w:t xml:space="preserve"> dengan,</w:t>
      </w:r>
    </w:p>
    <w:p w:rsidR="00997726" w:rsidRDefault="00997726" w:rsidP="00997726">
      <w:pPr>
        <w:pStyle w:val="ListParagraph"/>
        <w:spacing w:line="480" w:lineRule="auto"/>
        <w:ind w:left="3119"/>
        <w:jc w:val="center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Y.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X.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XY</m:t>
                              </m:r>
                            </m:e>
                          </m:nary>
                        </m:e>
                      </m:nary>
                    </m:e>
                  </m:nary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N.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den>
          </m:f>
        </m:oMath>
      </m:oMathPara>
    </w:p>
    <w:p w:rsidR="00997726" w:rsidRPr="00B672EA" w:rsidRDefault="00997726" w:rsidP="00997726">
      <w:pPr>
        <w:spacing w:line="480" w:lineRule="auto"/>
        <w:ind w:left="3119"/>
        <w:jc w:val="center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N.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XY-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X.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nary>
                    </m:e>
                  </m:nary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N.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den>
          </m:f>
        </m:oMath>
      </m:oMathPara>
    </w:p>
    <w:p w:rsidR="00997726" w:rsidRPr="00C87A69" w:rsidRDefault="00997726" w:rsidP="00997726">
      <w:pPr>
        <w:spacing w:line="360" w:lineRule="auto"/>
        <w:contextualSpacing/>
        <w:jc w:val="center"/>
        <w:rPr>
          <w:rFonts w:cs="Times New Roman"/>
          <w:b/>
          <w:bCs/>
          <w:sz w:val="22"/>
          <w:szCs w:val="22"/>
          <w:lang w:eastAsia="en-GB"/>
        </w:rPr>
      </w:pPr>
      <w:r w:rsidRPr="00C87A69">
        <w:rPr>
          <w:rFonts w:cs="Times New Roman"/>
          <w:b/>
          <w:bCs/>
          <w:sz w:val="22"/>
          <w:szCs w:val="22"/>
          <w:lang w:eastAsia="en-GB"/>
        </w:rPr>
        <w:t>Tabel 4.</w:t>
      </w:r>
      <w:r>
        <w:rPr>
          <w:rFonts w:cs="Times New Roman"/>
          <w:b/>
          <w:bCs/>
          <w:sz w:val="22"/>
          <w:szCs w:val="22"/>
          <w:lang w:eastAsia="en-GB"/>
        </w:rPr>
        <w:t>9</w:t>
      </w:r>
    </w:p>
    <w:p w:rsidR="00997726" w:rsidRDefault="00997726" w:rsidP="00997726">
      <w:pPr>
        <w:spacing w:line="276" w:lineRule="auto"/>
        <w:contextualSpacing/>
        <w:jc w:val="center"/>
        <w:rPr>
          <w:rFonts w:cs="Times New Roman"/>
          <w:b/>
          <w:bCs/>
          <w:lang w:eastAsia="en-GB"/>
        </w:rPr>
      </w:pPr>
      <w:r w:rsidRPr="00C87A69">
        <w:rPr>
          <w:rFonts w:cs="Times New Roman"/>
          <w:b/>
          <w:bCs/>
          <w:sz w:val="22"/>
          <w:szCs w:val="22"/>
          <w:lang w:eastAsia="en-GB"/>
        </w:rPr>
        <w:t xml:space="preserve">Tabel </w:t>
      </w:r>
      <w:r>
        <w:rPr>
          <w:rFonts w:cs="Times New Roman"/>
          <w:b/>
          <w:bCs/>
          <w:sz w:val="22"/>
          <w:szCs w:val="22"/>
          <w:lang w:eastAsia="en-GB"/>
        </w:rPr>
        <w:t>K</w:t>
      </w:r>
      <w:r w:rsidRPr="00C87A69">
        <w:rPr>
          <w:rFonts w:cs="Times New Roman"/>
          <w:b/>
          <w:bCs/>
          <w:sz w:val="22"/>
          <w:szCs w:val="22"/>
          <w:lang w:eastAsia="en-GB"/>
        </w:rPr>
        <w:t xml:space="preserve">erja Uji Regresi Linier Gaya Kelekatan Anak-Orang </w:t>
      </w:r>
      <w:r>
        <w:rPr>
          <w:rFonts w:cs="Times New Roman"/>
          <w:b/>
          <w:bCs/>
          <w:sz w:val="22"/>
          <w:szCs w:val="22"/>
          <w:lang w:eastAsia="en-GB"/>
        </w:rPr>
        <w:t>T</w:t>
      </w:r>
      <w:r w:rsidRPr="00C87A69">
        <w:rPr>
          <w:rFonts w:cs="Times New Roman"/>
          <w:b/>
          <w:bCs/>
          <w:sz w:val="22"/>
          <w:szCs w:val="22"/>
          <w:lang w:eastAsia="en-GB"/>
        </w:rPr>
        <w:t>ua dan Prestasi Belajar Matematika</w:t>
      </w:r>
      <w:r w:rsidRPr="003F0977">
        <w:rPr>
          <w:rFonts w:cs="Times New Roman"/>
          <w:b/>
          <w:bCs/>
          <w:lang w:eastAsia="en-GB"/>
        </w:rPr>
        <w:t>.</w:t>
      </w:r>
    </w:p>
    <w:tbl>
      <w:tblPr>
        <w:tblW w:w="7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984"/>
        <w:gridCol w:w="1134"/>
        <w:gridCol w:w="1514"/>
        <w:gridCol w:w="1696"/>
        <w:gridCol w:w="1923"/>
      </w:tblGrid>
      <w:tr w:rsidR="00997726" w:rsidRPr="004673B5" w:rsidTr="00B06B37">
        <w:trPr>
          <w:trHeight w:val="27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97726" w:rsidRPr="004673B5" w:rsidRDefault="00997726" w:rsidP="00B06B37">
            <w:pPr>
              <w:ind w:left="-95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No. </w:t>
            </w:r>
          </w:p>
        </w:tc>
        <w:tc>
          <w:tcPr>
            <w:tcW w:w="984" w:type="dxa"/>
            <w:shd w:val="clear" w:color="auto" w:fill="auto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514" w:type="dxa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67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  <w:r w:rsidRPr="004673B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6" w:type="dxa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67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</w:t>
            </w:r>
            <w:r w:rsidRPr="004673B5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3" w:type="dxa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XY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7569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11919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7191,04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81,6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16641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6658,56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10526,4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82,4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6789,76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88,8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16900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7885,44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20164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8317,44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12950,4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93,2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8686,24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19044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7921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F4720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F4720">
              <w:rPr>
                <w:rFonts w:asciiTheme="majorBidi" w:eastAsiaTheme="minorEastAsia" w:hAnsiTheme="majorBidi" w:cstheme="majorBidi"/>
                <w:noProof/>
                <w:color w:val="000000"/>
                <w:sz w:val="20"/>
                <w:szCs w:val="20"/>
              </w:rPr>
              <w:lastRenderedPageBreak/>
              <w:pict>
                <v:rect id="_x0000_s1035" style="position:absolute;left:0;text-align:left;margin-left:-11.2pt;margin-top:-27.75pt;width:123.9pt;height:21.8pt;z-index:251669504;mso-position-horizontal-relative:text;mso-position-vertical-relative:text" stroked="f">
                  <v:textbox style="mso-next-textbox:#_x0000_s1035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77,6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6021,76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9700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8317,44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11491,2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5867,56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9421,8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82,8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6855,84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10350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6432,04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9944,8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6368,04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10134,6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19600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8427,24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8317,44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89,4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7992,36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11264,4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6922,24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11148,8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5446,44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9077,4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75,8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17424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5745,64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10005,6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6304,36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9051,6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6272,64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10771,2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85,2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7259,04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8136,04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11184,8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16384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12288</w:t>
            </w:r>
          </w:p>
        </w:tc>
      </w:tr>
      <w:tr w:rsidR="00997726" w:rsidRPr="004673B5" w:rsidTr="00B06B37">
        <w:trPr>
          <w:trHeight w:val="7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19321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5836,96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10619,6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87,6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7673,76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10774,8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91,4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15876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8353,96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11516,4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90,8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8244,64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12348,8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16900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11960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17161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5387,56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9615,4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80,2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6432,04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10746,8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64,4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4147,36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13924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4251,04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7693,6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14884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5270,76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8857,2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58,6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3433,96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7207,8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78,6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16900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6177,96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70,4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14161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4956,16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8377,6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6405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83,6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18496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6988,96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11369,6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11340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66,8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4462,24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9151,6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56,6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3203,56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7018,4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12321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4788,64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7681,2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4761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F4720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F4720">
              <w:rPr>
                <w:rFonts w:asciiTheme="majorBidi" w:hAnsiTheme="majorBidi" w:cstheme="majorBidi"/>
                <w:noProof/>
                <w:lang w:val="id-ID" w:eastAsia="id-ID"/>
              </w:rPr>
              <w:lastRenderedPageBreak/>
              <w:pict>
                <v:rect id="_x0000_s1037" style="position:absolute;left:0;text-align:left;margin-left:-15.7pt;margin-top:-27.6pt;width:123.9pt;height:21.8pt;z-index:251671552;mso-position-horizontal-relative:text;mso-position-vertical-relative:text" stroked="f">
                  <v:textbox style="mso-next-textbox:#_x0000_s1037">
                    <w:txbxContent>
                      <w:p w:rsidR="005E794A" w:rsidRPr="006177E6" w:rsidRDefault="005E794A" w:rsidP="0099772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Lanjutan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t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>abel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... </w:t>
                        </w:r>
                        <w:r w:rsidRPr="006177E6">
                          <w:rPr>
                            <w:rFonts w:asciiTheme="majorBidi" w:hAnsiTheme="majorBidi" w:cstheme="majorBidi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997726"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65,6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4303,36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8068,8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57,2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3271,84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7035,6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7375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3745,44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7772,4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4489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73,4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5387,56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9909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3721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7503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59,6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3552,16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72,6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13924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5270,76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8566,8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67,6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15376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4569,76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8382,4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68,8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4733,44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95,4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9101,16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13069,8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76,8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16384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5898,24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9830,4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15625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79,2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6272,64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10533,6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69,6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14884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4844,16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8491,2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12769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4356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7458</w:t>
            </w:r>
          </w:p>
        </w:tc>
      </w:tr>
      <w:tr w:rsidR="00997726" w:rsidRPr="004673B5" w:rsidTr="00B06B37">
        <w:trPr>
          <w:trHeight w:val="30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673B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bottom"/>
          </w:tcPr>
          <w:p w:rsidR="00997726" w:rsidRPr="00911B5F" w:rsidRDefault="00997726" w:rsidP="00B06B3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id-ID"/>
              </w:rPr>
            </w:pPr>
            <w:r w:rsidRPr="00911B5F">
              <w:rPr>
                <w:rFonts w:cs="Times New Roman"/>
                <w:color w:val="000000"/>
                <w:sz w:val="20"/>
                <w:szCs w:val="20"/>
                <w:lang w:eastAsia="id-ID"/>
              </w:rPr>
              <w:t>60,2</w:t>
            </w:r>
          </w:p>
        </w:tc>
        <w:tc>
          <w:tcPr>
            <w:tcW w:w="1514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16641</w:t>
            </w:r>
          </w:p>
        </w:tc>
        <w:tc>
          <w:tcPr>
            <w:tcW w:w="1696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3624,04</w:t>
            </w:r>
          </w:p>
        </w:tc>
        <w:tc>
          <w:tcPr>
            <w:tcW w:w="1923" w:type="dxa"/>
            <w:vAlign w:val="bottom"/>
          </w:tcPr>
          <w:p w:rsidR="00997726" w:rsidRDefault="00997726" w:rsidP="00B06B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7765,8</w:t>
            </w:r>
          </w:p>
        </w:tc>
      </w:tr>
      <w:tr w:rsidR="00997726" w:rsidRPr="004673B5" w:rsidTr="00B06B37">
        <w:trPr>
          <w:trHeight w:val="573"/>
        </w:trPr>
        <w:tc>
          <w:tcPr>
            <w:tcW w:w="700" w:type="dxa"/>
            <w:shd w:val="clear" w:color="auto" w:fill="auto"/>
            <w:noWrap/>
            <w:vAlign w:val="bottom"/>
          </w:tcPr>
          <w:p w:rsidR="00997726" w:rsidRPr="00AE5FDF" w:rsidRDefault="009F4720" w:rsidP="00B06B37">
            <w:pPr>
              <w:spacing w:after="120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Theme="majorBidi" w:cstheme="majorBidi"/>
                        <w:i/>
                        <w:color w:val="000000"/>
                        <w:sz w:val="16"/>
                        <w:szCs w:val="16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984" w:type="dxa"/>
            <w:vAlign w:val="bottom"/>
          </w:tcPr>
          <w:p w:rsidR="00997726" w:rsidRPr="004673B5" w:rsidRDefault="00997726" w:rsidP="00B06B37">
            <w:pPr>
              <w:spacing w:before="240" w:after="12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0A59E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8306</w:t>
            </w:r>
          </w:p>
        </w:tc>
        <w:tc>
          <w:tcPr>
            <w:tcW w:w="1134" w:type="dxa"/>
            <w:vAlign w:val="center"/>
          </w:tcPr>
          <w:p w:rsidR="00997726" w:rsidRPr="004673B5" w:rsidRDefault="00997726" w:rsidP="00B06B3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4F3C3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023,</w:t>
            </w:r>
            <w:r w:rsidRPr="004F3C3D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4" w:type="dxa"/>
            <w:vAlign w:val="bottom"/>
          </w:tcPr>
          <w:p w:rsidR="00997726" w:rsidRPr="008D5BFE" w:rsidRDefault="00997726" w:rsidP="00B06B37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BFE">
              <w:rPr>
                <w:b/>
                <w:bCs/>
                <w:color w:val="000000"/>
                <w:sz w:val="20"/>
                <w:szCs w:val="20"/>
              </w:rPr>
              <w:t>1065124</w:t>
            </w:r>
          </w:p>
        </w:tc>
        <w:tc>
          <w:tcPr>
            <w:tcW w:w="1696" w:type="dxa"/>
            <w:vAlign w:val="bottom"/>
          </w:tcPr>
          <w:p w:rsidR="00997726" w:rsidRPr="008D5BFE" w:rsidRDefault="00997726" w:rsidP="00B06B37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BFE">
              <w:rPr>
                <w:b/>
                <w:bCs/>
                <w:color w:val="000000"/>
                <w:sz w:val="20"/>
                <w:szCs w:val="20"/>
              </w:rPr>
              <w:t>396389,72</w:t>
            </w:r>
          </w:p>
        </w:tc>
        <w:tc>
          <w:tcPr>
            <w:tcW w:w="1923" w:type="dxa"/>
            <w:vAlign w:val="bottom"/>
          </w:tcPr>
          <w:p w:rsidR="00997726" w:rsidRPr="008D5BFE" w:rsidRDefault="00997726" w:rsidP="00B06B37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5BFE">
              <w:rPr>
                <w:b/>
                <w:bCs/>
                <w:color w:val="000000"/>
                <w:sz w:val="20"/>
                <w:szCs w:val="20"/>
              </w:rPr>
              <w:t>645013,6</w:t>
            </w:r>
          </w:p>
        </w:tc>
      </w:tr>
    </w:tbl>
    <w:p w:rsidR="00997726" w:rsidRDefault="00997726" w:rsidP="00997726">
      <w:pPr>
        <w:contextualSpacing/>
        <w:rPr>
          <w:rFonts w:asciiTheme="majorBidi" w:hAnsiTheme="majorBidi" w:cstheme="majorBidi"/>
          <w:lang w:eastAsia="en-GB"/>
        </w:rPr>
      </w:pPr>
      <w:r w:rsidRPr="00B672EA">
        <w:rPr>
          <w:rFonts w:asciiTheme="majorBidi" w:hAnsiTheme="majorBidi" w:cstheme="majorBidi"/>
          <w:lang w:eastAsia="en-GB"/>
        </w:rPr>
        <w:t xml:space="preserve"> </w:t>
      </w:r>
    </w:p>
    <w:p w:rsidR="00997726" w:rsidRPr="00B672EA" w:rsidRDefault="00997726" w:rsidP="00997726">
      <w:pPr>
        <w:ind w:left="142"/>
        <w:contextualSpacing/>
        <w:rPr>
          <w:rFonts w:asciiTheme="majorBidi" w:hAnsiTheme="majorBidi" w:cstheme="majorBidi"/>
          <w:lang w:eastAsia="en-GB"/>
        </w:rPr>
      </w:pPr>
      <w:r w:rsidRPr="00B672EA">
        <w:rPr>
          <w:rFonts w:asciiTheme="majorBidi" w:hAnsiTheme="majorBidi" w:cstheme="majorBidi"/>
          <w:lang w:eastAsia="en-GB"/>
        </w:rPr>
        <w:t>Berdasarkan tabel di atas maka:</w:t>
      </w:r>
    </w:p>
    <w:p w:rsidR="00997726" w:rsidRPr="004673B5" w:rsidRDefault="00997726" w:rsidP="00997726">
      <w:pPr>
        <w:ind w:left="142"/>
        <w:contextualSpacing/>
        <w:rPr>
          <w:rFonts w:asciiTheme="majorBidi" w:hAnsiTheme="majorBidi" w:cstheme="majorBidi"/>
          <w:sz w:val="20"/>
          <w:szCs w:val="20"/>
          <w:lang w:eastAsia="en-GB"/>
        </w:rPr>
      </w:pPr>
    </w:p>
    <w:p w:rsidR="00997726" w:rsidRPr="00B672EA" w:rsidRDefault="00997726" w:rsidP="00997726">
      <w:pPr>
        <w:pStyle w:val="ListParagraph"/>
        <w:spacing w:line="480" w:lineRule="auto"/>
        <w:ind w:left="142"/>
        <w:rPr>
          <w:rFonts w:asciiTheme="majorBidi" w:hAnsiTheme="majorBidi" w:cstheme="majorBidi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  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Y.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X.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Cambria Math"/>
                                  <w:iCs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XY</m:t>
                              </m:r>
                            </m:e>
                          </m:nary>
                        </m:e>
                      </m:nary>
                    </m:e>
                  </m:nary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N.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den>
          </m:f>
        </m:oMath>
      </m:oMathPara>
    </w:p>
    <w:p w:rsidR="00997726" w:rsidRPr="00B042F2" w:rsidRDefault="00997726" w:rsidP="00997726">
      <w:pPr>
        <w:tabs>
          <w:tab w:val="left" w:pos="426"/>
        </w:tabs>
        <w:spacing w:line="480" w:lineRule="auto"/>
        <w:ind w:left="142"/>
        <w:rPr>
          <w:rFonts w:ascii="Calibri" w:hAnsi="Calibri" w:cs="Times New Roman"/>
          <w:color w:val="000000"/>
        </w:rPr>
      </w:pPr>
      <w:r>
        <w:rPr>
          <w:rFonts w:asciiTheme="majorBidi" w:hAnsiTheme="majorBidi" w:cstheme="majorBidi"/>
          <w:iCs/>
        </w:rPr>
        <w:tab/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val="en-GB" w:eastAsia="en-GB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5023,4 .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1065124</m:t>
                </m:r>
                <m:ctrl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-(8306 .645013,6)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65.1065124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val="en-GB" w:eastAsia="en-GB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(8306)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997726" w:rsidRPr="008D5BFE" w:rsidRDefault="00997726" w:rsidP="00997726">
      <w:pPr>
        <w:tabs>
          <w:tab w:val="left" w:pos="426"/>
        </w:tabs>
        <w:spacing w:line="480" w:lineRule="auto"/>
        <w:ind w:left="142"/>
        <w:jc w:val="both"/>
        <w:rPr>
          <w:rFonts w:ascii="Calibri" w:hAnsi="Calibri" w:cs="Times New Roman"/>
          <w:color w:val="000000"/>
          <w:sz w:val="22"/>
          <w:szCs w:val="22"/>
          <w:lang w:val="id-ID" w:eastAsia="id-ID"/>
        </w:rPr>
      </w:pPr>
      <w:r>
        <w:rPr>
          <w:rFonts w:asciiTheme="majorBidi" w:hAnsiTheme="majorBidi" w:cstheme="majorBidi"/>
          <w:iCs/>
          <w:sz w:val="28"/>
          <w:szCs w:val="28"/>
        </w:rPr>
        <w:tab/>
      </w:r>
      <w:r w:rsidRPr="008B185A">
        <w:rPr>
          <w:rFonts w:asciiTheme="majorBidi" w:hAnsiTheme="majorBidi" w:cstheme="majorBidi"/>
          <w:iCs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val="en-GB" w:eastAsia="en-GB"/>
              </w:rPr>
            </m:ctrlPr>
          </m:fPr>
          <m:num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5350543902</m:t>
                </m:r>
                <m:ctrlP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-(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5357482962</m:t>
            </m:r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8"/>
                <w:szCs w:val="28"/>
              </w:rPr>
              <m:t>)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69233060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-(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68989636)</m:t>
            </m:r>
          </m:den>
        </m:f>
      </m:oMath>
      <w:r>
        <w:rPr>
          <w:rFonts w:asciiTheme="majorBidi" w:hAnsiTheme="majorBidi" w:cstheme="majorBidi"/>
          <w:iCs/>
          <w:sz w:val="28"/>
          <w:szCs w:val="28"/>
          <w:lang w:val="en-GB" w:eastAsia="en-GB"/>
        </w:rPr>
        <w:t xml:space="preserve">      </w:t>
      </w:r>
    </w:p>
    <w:p w:rsidR="00997726" w:rsidRPr="009030AD" w:rsidRDefault="00997726" w:rsidP="00997726">
      <w:pPr>
        <w:tabs>
          <w:tab w:val="left" w:pos="426"/>
        </w:tabs>
        <w:spacing w:line="480" w:lineRule="auto"/>
        <w:ind w:left="142"/>
        <w:jc w:val="both"/>
        <w:rPr>
          <w:rFonts w:cs="Times New Roman"/>
          <w:color w:val="000000"/>
          <w:sz w:val="22"/>
          <w:szCs w:val="22"/>
          <w:lang w:eastAsia="id-ID"/>
        </w:rPr>
      </w:pPr>
      <w:r>
        <w:rPr>
          <w:rFonts w:asciiTheme="majorBidi" w:hAnsiTheme="majorBidi" w:cstheme="majorBidi"/>
          <w:iCs/>
          <w:sz w:val="28"/>
          <w:szCs w:val="28"/>
          <w:lang w:val="en-GB" w:eastAsia="en-GB"/>
        </w:rPr>
        <w:tab/>
      </w:r>
      <w:r w:rsidRPr="00A259C3">
        <w:rPr>
          <w:rFonts w:asciiTheme="majorBidi" w:hAnsiTheme="majorBidi" w:cstheme="majorBidi"/>
          <w:iCs/>
          <w:lang w:val="en-GB" w:eastAsia="en-GB"/>
        </w:rPr>
        <w:t>=</w:t>
      </w:r>
      <w:r>
        <w:rPr>
          <w:rFonts w:asciiTheme="majorBidi" w:hAnsiTheme="majorBidi" w:cstheme="majorBidi"/>
          <w:iCs/>
          <w:sz w:val="28"/>
          <w:szCs w:val="28"/>
          <w:lang w:val="en-GB" w:eastAsia="en-GB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  <w:color w:val="00000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cs="Times New Roman"/>
                <w:color w:val="000000"/>
                <w:sz w:val="28"/>
                <w:szCs w:val="28"/>
              </w:rPr>
              <m:t>6939060</m:t>
            </m:r>
          </m:num>
          <m:den>
            <m:r>
              <m:rPr>
                <m:sty m:val="p"/>
              </m:rPr>
              <w:rPr>
                <w:rFonts w:ascii="Cambria Math" w:cs="Times New Roman"/>
                <w:color w:val="000000"/>
                <w:sz w:val="28"/>
                <w:szCs w:val="28"/>
              </w:rPr>
              <m:t>243424</m:t>
            </m:r>
          </m:den>
        </m:f>
      </m:oMath>
      <w:r w:rsidRPr="009030AD">
        <w:rPr>
          <w:rFonts w:cstheme="majorBidi"/>
          <w:iCs/>
          <w:sz w:val="28"/>
          <w:szCs w:val="28"/>
          <w:lang w:val="en-GB" w:eastAsia="en-GB"/>
        </w:rPr>
        <w:t xml:space="preserve">   </w:t>
      </w:r>
    </w:p>
    <w:p w:rsidR="00997726" w:rsidRPr="00351648" w:rsidRDefault="00997726" w:rsidP="00997726">
      <w:pPr>
        <w:tabs>
          <w:tab w:val="left" w:pos="426"/>
        </w:tabs>
        <w:spacing w:line="480" w:lineRule="auto"/>
        <w:ind w:left="142"/>
        <w:jc w:val="both"/>
        <w:rPr>
          <w:rFonts w:asciiTheme="majorBidi" w:hAnsiTheme="majorBidi" w:cstheme="majorBidi"/>
          <w:iCs/>
          <w:lang w:eastAsia="en-GB"/>
        </w:rPr>
      </w:pPr>
      <w:r>
        <w:rPr>
          <w:rFonts w:asciiTheme="majorBidi" w:hAnsiTheme="majorBidi" w:cstheme="majorBidi"/>
          <w:iCs/>
          <w:lang w:val="en-GB" w:eastAsia="en-GB"/>
        </w:rPr>
        <w:tab/>
        <w:t xml:space="preserve">= </w:t>
      </w:r>
      <w:r w:rsidRPr="00D81411">
        <w:rPr>
          <w:rFonts w:asciiTheme="majorBidi" w:hAnsiTheme="majorBidi" w:cstheme="majorBidi"/>
          <w:b/>
          <w:bCs/>
          <w:iCs/>
          <w:lang w:eastAsia="en-GB"/>
        </w:rPr>
        <w:t>-</w:t>
      </w:r>
      <w:r>
        <w:rPr>
          <w:rFonts w:asciiTheme="majorBidi" w:hAnsiTheme="majorBidi" w:cstheme="majorBidi"/>
          <w:iCs/>
          <w:lang w:eastAsia="en-GB"/>
        </w:rPr>
        <w:t xml:space="preserve"> </w:t>
      </w:r>
      <w:r w:rsidRPr="00351648">
        <w:rPr>
          <w:rFonts w:asciiTheme="majorBidi" w:hAnsiTheme="majorBidi" w:cstheme="majorBidi"/>
          <w:iCs/>
          <w:lang w:eastAsia="en-GB"/>
        </w:rPr>
        <w:t>28,506063</w:t>
      </w:r>
    </w:p>
    <w:p w:rsidR="00997726" w:rsidRDefault="00997726" w:rsidP="00997726">
      <w:pPr>
        <w:tabs>
          <w:tab w:val="left" w:pos="284"/>
        </w:tabs>
        <w:spacing w:line="480" w:lineRule="auto"/>
        <w:ind w:left="142"/>
        <w:jc w:val="both"/>
        <w:rPr>
          <w:rFonts w:asciiTheme="majorBidi" w:hAnsiTheme="majorBidi" w:cstheme="majorBidi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 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N.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XY-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X.</m:t>
                      </m:r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</m:nary>
                    </m:e>
                  </m:nary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N.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Cs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-(</m:t>
                  </m:r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Cs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X)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nary>
                </m:e>
              </m:nary>
            </m:den>
          </m:f>
        </m:oMath>
      </m:oMathPara>
    </w:p>
    <w:p w:rsidR="00997726" w:rsidRPr="009030AD" w:rsidRDefault="00997726" w:rsidP="00997726">
      <w:pPr>
        <w:tabs>
          <w:tab w:val="left" w:pos="426"/>
        </w:tabs>
        <w:spacing w:line="480" w:lineRule="auto"/>
        <w:ind w:left="142"/>
        <w:rPr>
          <w:rFonts w:ascii="Calibri" w:hAnsi="Calibri" w:cs="Times New Roman"/>
          <w:color w:val="000000"/>
          <w:sz w:val="22"/>
          <w:szCs w:val="22"/>
          <w:lang w:val="id-ID" w:eastAsia="id-ID"/>
        </w:rPr>
      </w:pPr>
      <w:r>
        <w:rPr>
          <w:rFonts w:asciiTheme="majorBidi" w:hAnsiTheme="majorBidi" w:cstheme="majorBidi"/>
          <w:iCs/>
        </w:rPr>
        <w:lastRenderedPageBreak/>
        <w:tab/>
        <w:t xml:space="preserve">=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65.645013,6</m:t>
                </m:r>
                <m:ctrlPr>
                  <w:rPr>
                    <w:rFonts w:ascii="Cambria Math" w:hAnsi="Cambria Math"/>
                    <w:iCs/>
                    <w:sz w:val="28"/>
                    <w:szCs w:val="28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-(8306.5023,4)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65.1065124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(8306)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asciiTheme="majorBidi" w:hAnsiTheme="majorBidi" w:cstheme="majorBidi"/>
          <w:iCs/>
          <w:sz w:val="28"/>
          <w:szCs w:val="28"/>
        </w:rPr>
        <w:t xml:space="preserve">                 </w:t>
      </w:r>
    </w:p>
    <w:p w:rsidR="00997726" w:rsidRDefault="00997726" w:rsidP="00997726">
      <w:pPr>
        <w:tabs>
          <w:tab w:val="left" w:pos="426"/>
        </w:tabs>
        <w:spacing w:line="480" w:lineRule="auto"/>
        <w:ind w:left="142"/>
        <w:rPr>
          <w:rFonts w:asciiTheme="majorBidi" w:hAnsiTheme="majorBidi" w:cstheme="majorBidi"/>
          <w:iCs/>
        </w:rPr>
      </w:pPr>
      <w:r>
        <w:rPr>
          <w:rFonts w:asciiTheme="majorBidi" w:hAnsiTheme="majorBidi" w:cstheme="majorBidi"/>
          <w:iCs/>
          <w:sz w:val="28"/>
          <w:szCs w:val="28"/>
        </w:rPr>
        <w:tab/>
      </w:r>
      <w:r w:rsidRPr="00252554">
        <w:rPr>
          <w:rFonts w:asciiTheme="majorBidi" w:hAnsiTheme="majorBidi" w:cstheme="majorBidi"/>
          <w:iCs/>
        </w:rPr>
        <w:t>=</w:t>
      </w: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41925884-41724360,4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243424</m:t>
            </m:r>
          </m:den>
        </m:f>
      </m:oMath>
    </w:p>
    <w:p w:rsidR="00997726" w:rsidRDefault="00997726" w:rsidP="00997726">
      <w:pPr>
        <w:tabs>
          <w:tab w:val="left" w:pos="426"/>
        </w:tabs>
        <w:spacing w:line="480" w:lineRule="auto"/>
        <w:ind w:left="142"/>
        <w:rPr>
          <w:rFonts w:asciiTheme="majorBidi" w:hAnsiTheme="majorBidi" w:cstheme="majorBidi"/>
          <w:iCs/>
          <w:sz w:val="28"/>
          <w:szCs w:val="28"/>
        </w:rPr>
      </w:pPr>
      <w:r>
        <w:rPr>
          <w:rFonts w:asciiTheme="majorBidi" w:hAnsiTheme="majorBidi" w:cstheme="majorBidi"/>
          <w:iCs/>
        </w:rPr>
        <w:tab/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201523,6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243424</m:t>
            </m:r>
          </m:den>
        </m:f>
      </m:oMath>
    </w:p>
    <w:p w:rsidR="00997726" w:rsidRPr="00CF0D59" w:rsidRDefault="00997726" w:rsidP="00997726">
      <w:pPr>
        <w:tabs>
          <w:tab w:val="left" w:pos="426"/>
        </w:tabs>
        <w:spacing w:line="480" w:lineRule="auto"/>
        <w:ind w:left="142"/>
        <w:rPr>
          <w:rFonts w:asciiTheme="majorBidi" w:hAnsiTheme="majorBidi" w:cstheme="majorBidi"/>
          <w:color w:val="000000"/>
          <w:lang w:eastAsia="id-ID"/>
        </w:rPr>
      </w:pPr>
      <w:r>
        <w:rPr>
          <w:rFonts w:asciiTheme="majorBidi" w:hAnsiTheme="majorBidi" w:cstheme="majorBidi"/>
          <w:iCs/>
          <w:sz w:val="28"/>
          <w:szCs w:val="28"/>
        </w:rPr>
        <w:tab/>
      </w:r>
      <w:r w:rsidRPr="009030AD">
        <w:rPr>
          <w:rFonts w:asciiTheme="majorBidi" w:hAnsiTheme="majorBidi" w:cstheme="majorBidi"/>
          <w:iCs/>
        </w:rPr>
        <w:t xml:space="preserve">= </w:t>
      </w:r>
      <w:r w:rsidRPr="009030AD">
        <w:rPr>
          <w:rFonts w:asciiTheme="majorBidi" w:hAnsiTheme="majorBidi" w:cstheme="majorBidi"/>
          <w:color w:val="000000"/>
          <w:lang w:val="id-ID" w:eastAsia="id-ID"/>
        </w:rPr>
        <w:t>0,8</w:t>
      </w:r>
      <w:r>
        <w:rPr>
          <w:rFonts w:asciiTheme="majorBidi" w:hAnsiTheme="majorBidi" w:cstheme="majorBidi"/>
          <w:color w:val="000000"/>
          <w:lang w:eastAsia="id-ID"/>
        </w:rPr>
        <w:t>3</w:t>
      </w:r>
    </w:p>
    <w:p w:rsidR="00997726" w:rsidRPr="00240258" w:rsidRDefault="00997726" w:rsidP="00997726">
      <w:pPr>
        <w:spacing w:line="480" w:lineRule="auto"/>
        <w:ind w:left="142"/>
        <w:jc w:val="lowKashida"/>
        <w:rPr>
          <w:rFonts w:cs="Times New Roman"/>
          <w:noProof/>
        </w:rPr>
      </w:pPr>
      <w:r w:rsidRPr="00240258">
        <w:rPr>
          <w:rFonts w:cs="Times New Roman"/>
          <w:noProof/>
        </w:rPr>
        <w:t>Sehingga didapatkan persamaan regresi sebagai berikut.</w:t>
      </w:r>
    </w:p>
    <w:p w:rsidR="00997726" w:rsidRDefault="00997726" w:rsidP="00997726">
      <w:pPr>
        <w:tabs>
          <w:tab w:val="left" w:pos="284"/>
        </w:tabs>
        <w:spacing w:line="480" w:lineRule="auto"/>
        <w:ind w:left="142"/>
        <w:jc w:val="center"/>
        <w:rPr>
          <w:rFonts w:cs="Times New Roman"/>
          <w:noProof/>
        </w:rPr>
      </w:pPr>
      <w:r w:rsidRPr="00240258">
        <w:rPr>
          <w:rFonts w:cs="Times New Roman"/>
          <w:noProof/>
        </w:rPr>
        <w:t xml:space="preserve">Y = </w:t>
      </w:r>
      <w:r w:rsidRPr="00090D8D">
        <w:rPr>
          <w:rFonts w:asciiTheme="majorBidi" w:hAnsiTheme="majorBidi" w:cstheme="majorBidi"/>
          <w:b/>
          <w:bCs/>
          <w:iCs/>
          <w:lang w:eastAsia="en-GB"/>
        </w:rPr>
        <w:t>-</w:t>
      </w:r>
      <w:r>
        <w:rPr>
          <w:rFonts w:asciiTheme="majorBidi" w:hAnsiTheme="majorBidi" w:cstheme="majorBidi"/>
          <w:iCs/>
          <w:lang w:eastAsia="en-GB"/>
        </w:rPr>
        <w:t xml:space="preserve"> 28,5 </w:t>
      </w:r>
      <w:r w:rsidRPr="00240258">
        <w:rPr>
          <w:rFonts w:cs="Times New Roman"/>
          <w:noProof/>
        </w:rPr>
        <w:t xml:space="preserve">+ </w:t>
      </w:r>
      <w:r>
        <w:rPr>
          <w:rFonts w:asciiTheme="majorBidi" w:hAnsiTheme="majorBidi" w:cstheme="majorBidi"/>
          <w:iCs/>
        </w:rPr>
        <w:t>0,83</w:t>
      </w:r>
      <w:r w:rsidRPr="00240258">
        <w:rPr>
          <w:rFonts w:cs="Times New Roman"/>
          <w:noProof/>
        </w:rPr>
        <w:t>X</w:t>
      </w:r>
    </w:p>
    <w:p w:rsidR="00997726" w:rsidRDefault="00997726" w:rsidP="00997726">
      <w:pPr>
        <w:pStyle w:val="ListParagraph"/>
        <w:spacing w:line="480" w:lineRule="auto"/>
        <w:ind w:left="142" w:firstLine="567"/>
        <w:jc w:val="both"/>
      </w:pPr>
      <w:r>
        <w:t>Untuk menentukan besarnya residu (res) digunakan rumus sebagai berikut:</w:t>
      </w:r>
    </w:p>
    <w:p w:rsidR="00997726" w:rsidRPr="00123F16" w:rsidRDefault="00997726" w:rsidP="00997726">
      <w:pPr>
        <w:tabs>
          <w:tab w:val="left" w:pos="709"/>
        </w:tabs>
        <w:ind w:left="142"/>
        <w:rPr>
          <w:rFonts w:asciiTheme="majorBidi" w:hAnsiTheme="majorBidi" w:cstheme="majorBidi"/>
          <w:color w:val="000000"/>
        </w:rPr>
      </w:pPr>
      <w:r w:rsidRPr="00123F16">
        <w:rPr>
          <w:rFonts w:asciiTheme="majorBidi" w:hAnsiTheme="majorBidi" w:cstheme="majorBidi"/>
          <w:color w:val="000000"/>
        </w:rPr>
        <w:t>Res</w:t>
      </w:r>
      <w:r>
        <w:rPr>
          <w:rFonts w:asciiTheme="majorBidi" w:hAnsiTheme="majorBidi" w:cstheme="majorBidi"/>
          <w:color w:val="000000"/>
        </w:rPr>
        <w:tab/>
      </w:r>
      <w:r w:rsidRPr="00C91239">
        <w:rPr>
          <w:rFonts w:asciiTheme="majorBidi" w:hAnsiTheme="majorBidi" w:cstheme="majorBidi"/>
          <w:color w:val="000000"/>
          <w:position w:val="-32"/>
        </w:rPr>
        <w:object w:dxaOrig="18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41.95pt" o:ole="">
            <v:imagedata r:id="rId7" o:title=""/>
          </v:shape>
          <o:OLEObject Type="Embed" ProgID="Equation.3" ShapeID="_x0000_i1025" DrawAspect="Content" ObjectID="_1403087213" r:id="rId8"/>
        </w:object>
      </w:r>
      <w:r w:rsidRPr="00123F16">
        <w:rPr>
          <w:rFonts w:asciiTheme="majorBidi" w:hAnsiTheme="majorBidi" w:cstheme="majorBidi"/>
          <w:color w:val="000000"/>
        </w:rPr>
        <w:t xml:space="preserve"> dimana,</w:t>
      </w:r>
      <w:r w:rsidRPr="00CF0D59">
        <w:rPr>
          <w:b/>
          <w:bCs/>
          <w:color w:val="000000"/>
          <w:sz w:val="20"/>
          <w:szCs w:val="20"/>
        </w:rPr>
        <w:t xml:space="preserve"> </w:t>
      </w:r>
    </w:p>
    <w:p w:rsidR="00997726" w:rsidRDefault="00997726" w:rsidP="00997726">
      <w:pPr>
        <w:tabs>
          <w:tab w:val="left" w:pos="284"/>
        </w:tabs>
        <w:ind w:left="142"/>
        <w:rPr>
          <w:rFonts w:asciiTheme="majorBidi" w:hAnsiTheme="majorBidi" w:cstheme="majorBidi"/>
          <w:color w:val="000000"/>
        </w:rPr>
      </w:pPr>
    </w:p>
    <w:p w:rsidR="00997726" w:rsidRDefault="00997726" w:rsidP="00997726">
      <w:pPr>
        <w:tabs>
          <w:tab w:val="left" w:pos="709"/>
        </w:tabs>
        <w:ind w:left="142"/>
        <w:rPr>
          <w:rFonts w:asciiTheme="majorBidi" w:hAnsiTheme="majorBidi" w:cstheme="majorBidi"/>
          <w:color w:val="000000"/>
        </w:rPr>
      </w:pPr>
      <w:r w:rsidRPr="00123F16">
        <w:rPr>
          <w:rFonts w:asciiTheme="majorBidi" w:hAnsiTheme="majorBidi" w:cstheme="majorBidi"/>
          <w:color w:val="000000"/>
        </w:rPr>
        <w:object w:dxaOrig="600" w:dyaOrig="400">
          <v:shape id="_x0000_i1026" type="#_x0000_t75" style="width:30.05pt;height:20.65pt" o:ole="">
            <v:imagedata r:id="rId9" o:title=""/>
          </v:shape>
          <o:OLEObject Type="Embed" ProgID="Equation.3" ShapeID="_x0000_i1026" DrawAspect="Content" ObjectID="_1403087214" r:id="rId10"/>
        </w:object>
      </w:r>
      <w:r w:rsidRPr="00123F16">
        <w:rPr>
          <w:rFonts w:asciiTheme="majorBidi" w:hAnsiTheme="majorBidi" w:cstheme="majorBidi"/>
          <w:color w:val="000000"/>
        </w:rPr>
        <w:t xml:space="preserve">= </w:t>
      </w:r>
      <w:r w:rsidRPr="00123F16">
        <w:rPr>
          <w:rFonts w:asciiTheme="majorBidi" w:hAnsiTheme="majorBidi" w:cstheme="majorBidi"/>
          <w:color w:val="000000"/>
          <w:position w:val="-24"/>
        </w:rPr>
        <w:object w:dxaOrig="1560" w:dyaOrig="740">
          <v:shape id="_x0000_i1027" type="#_x0000_t75" style="width:77pt;height:36.95pt" o:ole="">
            <v:imagedata r:id="rId11" o:title=""/>
          </v:shape>
          <o:OLEObject Type="Embed" ProgID="Equation.3" ShapeID="_x0000_i1027" DrawAspect="Content" ObjectID="_1403087215" r:id="rId12"/>
        </w:object>
      </w:r>
    </w:p>
    <w:p w:rsidR="00997726" w:rsidRDefault="00997726" w:rsidP="00997726">
      <w:pPr>
        <w:tabs>
          <w:tab w:val="left" w:pos="709"/>
        </w:tabs>
        <w:spacing w:line="480" w:lineRule="auto"/>
        <w:ind w:left="14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</w:rPr>
        <w:tab/>
        <w:t>=</w:t>
      </w:r>
      <w:r w:rsidRPr="00123F16">
        <w:rPr>
          <w:rFonts w:asciiTheme="majorBidi" w:hAnsiTheme="majorBidi" w:cstheme="majorBidi"/>
          <w:color w:val="000000"/>
        </w:rPr>
        <w:t xml:space="preserve"> </w:t>
      </w:r>
      <w:r w:rsidRPr="00CF0D59">
        <w:rPr>
          <w:rFonts w:asciiTheme="majorBidi" w:hAnsiTheme="majorBidi" w:cstheme="majorBidi"/>
          <w:color w:val="000000"/>
        </w:rPr>
        <w:t>396389,72</w:t>
      </w:r>
      <w:r>
        <w:rPr>
          <w:rFonts w:asciiTheme="majorBidi" w:hAnsiTheme="majorBidi" w:cstheme="majorBidi"/>
          <w:color w:val="000000"/>
        </w:rPr>
        <w:t xml:space="preserve"> -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(5023,4)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65</m:t>
            </m:r>
          </m:den>
        </m:f>
      </m:oMath>
    </w:p>
    <w:p w:rsidR="00997726" w:rsidRPr="00CF0D59" w:rsidRDefault="00997726" w:rsidP="00997726">
      <w:pPr>
        <w:ind w:left="142"/>
        <w:rPr>
          <w:rFonts w:ascii="Calibri" w:hAnsi="Calibri" w:cs="Times New Roman"/>
          <w:color w:val="000000"/>
          <w:sz w:val="22"/>
          <w:szCs w:val="22"/>
          <w:lang w:val="id-ID" w:eastAsia="id-ID"/>
        </w:rPr>
      </w:pPr>
      <w:r>
        <w:rPr>
          <w:rFonts w:asciiTheme="majorBidi" w:hAnsiTheme="majorBidi" w:cstheme="majorBidi"/>
          <w:color w:val="000000"/>
        </w:rPr>
        <w:tab/>
        <w:t xml:space="preserve">= </w:t>
      </w:r>
      <w:r w:rsidRPr="00CF0D59">
        <w:rPr>
          <w:rFonts w:asciiTheme="majorBidi" w:hAnsiTheme="majorBidi" w:cstheme="majorBidi"/>
          <w:color w:val="000000"/>
        </w:rPr>
        <w:t>396389,72</w:t>
      </w:r>
      <w:r>
        <w:rPr>
          <w:rFonts w:asciiTheme="majorBidi" w:hAnsiTheme="majorBidi" w:cstheme="majorBidi"/>
          <w:color w:val="000000"/>
        </w:rPr>
        <w:t xml:space="preserve"> - </w:t>
      </w:r>
      <w:r w:rsidRPr="00CF0D59">
        <w:rPr>
          <w:rFonts w:asciiTheme="majorBidi" w:hAnsiTheme="majorBidi" w:cstheme="majorBidi"/>
          <w:color w:val="000000"/>
          <w:lang w:val="id-ID" w:eastAsia="id-ID"/>
        </w:rPr>
        <w:t>388223,809</w:t>
      </w:r>
    </w:p>
    <w:p w:rsidR="00997726" w:rsidRPr="00442E99" w:rsidRDefault="00997726" w:rsidP="00997726">
      <w:pPr>
        <w:tabs>
          <w:tab w:val="left" w:pos="709"/>
        </w:tabs>
        <w:spacing w:line="480" w:lineRule="auto"/>
        <w:ind w:left="142"/>
        <w:rPr>
          <w:rFonts w:asciiTheme="majorBidi" w:hAnsiTheme="majorBidi" w:cstheme="majorBidi"/>
          <w:color w:val="000000"/>
        </w:rPr>
      </w:pPr>
    </w:p>
    <w:p w:rsidR="00997726" w:rsidRPr="00CF0D59" w:rsidRDefault="00997726" w:rsidP="00997726">
      <w:pPr>
        <w:tabs>
          <w:tab w:val="left" w:pos="709"/>
        </w:tabs>
        <w:spacing w:line="480" w:lineRule="auto"/>
        <w:ind w:left="142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  <w:t>= 8165,9</w:t>
      </w:r>
    </w:p>
    <w:p w:rsidR="00997726" w:rsidRPr="00240258" w:rsidRDefault="00997726" w:rsidP="00997726">
      <w:pPr>
        <w:tabs>
          <w:tab w:val="left" w:pos="709"/>
        </w:tabs>
        <w:spacing w:line="480" w:lineRule="auto"/>
        <w:ind w:left="142"/>
        <w:rPr>
          <w:rFonts w:cs="Times New Roman"/>
          <w:noProof/>
          <w:color w:val="FF0000"/>
          <w:position w:val="-24"/>
        </w:rPr>
      </w:pPr>
      <w:r w:rsidRPr="00240258">
        <w:rPr>
          <w:rFonts w:cs="Times New Roman"/>
          <w:noProof/>
          <w:color w:val="FF0000"/>
          <w:position w:val="-14"/>
        </w:rPr>
        <w:object w:dxaOrig="580" w:dyaOrig="400">
          <v:shape id="_x0000_i1028" type="#_x0000_t75" style="width:28.8pt;height:20.65pt" o:ole="">
            <v:imagedata r:id="rId13" o:title=""/>
          </v:shape>
          <o:OLEObject Type="Embed" ProgID="Equation.3" ShapeID="_x0000_i1028" DrawAspect="Content" ObjectID="_1403087216" r:id="rId14"/>
        </w:object>
      </w:r>
      <w:r w:rsidRPr="00240258">
        <w:rPr>
          <w:rFonts w:cs="Times New Roman"/>
          <w:noProof/>
          <w:color w:val="FF0000"/>
        </w:rPr>
        <w:tab/>
      </w:r>
      <w:r w:rsidRPr="00240258">
        <w:rPr>
          <w:rFonts w:cs="Times New Roman"/>
          <w:noProof/>
        </w:rPr>
        <w:t>=</w:t>
      </w:r>
      <w:r w:rsidRPr="00046CEB">
        <w:rPr>
          <w:rFonts w:cs="Times New Roman"/>
          <w:noProof/>
          <w:color w:val="FF0000"/>
          <w:position w:val="-10"/>
        </w:rPr>
        <w:object w:dxaOrig="180" w:dyaOrig="340">
          <v:shape id="_x0000_i1029" type="#_x0000_t75" style="width:9.4pt;height:17.55pt" o:ole="">
            <v:imagedata r:id="rId15" o:title=""/>
          </v:shape>
          <o:OLEObject Type="Embed" ProgID="Equation.3" ShapeID="_x0000_i1029" DrawAspect="Content" ObjectID="_1403087217" r:id="rId16"/>
        </w:object>
      </w:r>
      <w:r w:rsidRPr="00240258">
        <w:rPr>
          <w:rFonts w:cs="Times New Roman"/>
          <w:noProof/>
          <w:color w:val="FF0000"/>
          <w:position w:val="-24"/>
        </w:rPr>
        <w:object w:dxaOrig="1700" w:dyaOrig="740">
          <v:shape id="_x0000_i1030" type="#_x0000_t75" style="width:85.75pt;height:36.95pt" o:ole="">
            <v:imagedata r:id="rId17" o:title=""/>
          </v:shape>
          <o:OLEObject Type="Embed" ProgID="Equation.3" ShapeID="_x0000_i1030" DrawAspect="Content" ObjectID="_1403087218" r:id="rId18"/>
        </w:object>
      </w:r>
    </w:p>
    <w:p w:rsidR="00997726" w:rsidRPr="00052688" w:rsidRDefault="00997726" w:rsidP="00997726">
      <w:pPr>
        <w:tabs>
          <w:tab w:val="left" w:pos="709"/>
        </w:tabs>
        <w:spacing w:line="480" w:lineRule="auto"/>
        <w:ind w:left="142"/>
        <w:jc w:val="both"/>
        <w:rPr>
          <w:rFonts w:cs="Times New Roman"/>
          <w:noProof/>
          <w:color w:val="FF0000"/>
          <w:position w:val="-24"/>
        </w:rPr>
      </w:pPr>
      <w:r w:rsidRPr="00240258">
        <w:rPr>
          <w:rFonts w:cs="Times New Roman"/>
          <w:noProof/>
          <w:color w:val="FF0000"/>
        </w:rPr>
        <w:tab/>
      </w:r>
      <w:r w:rsidRPr="00240258">
        <w:rPr>
          <w:rFonts w:cs="Times New Roman"/>
          <w:noProof/>
        </w:rPr>
        <w:t>=</w:t>
      </w:r>
      <w:r w:rsidRPr="00240258">
        <w:rPr>
          <w:rFonts w:cs="Times New Roman"/>
          <w:noProof/>
          <w:color w:val="FF0000"/>
          <w:position w:val="-24"/>
        </w:rPr>
        <w:object w:dxaOrig="1860" w:dyaOrig="680">
          <v:shape id="_x0000_i1031" type="#_x0000_t75" style="width:92.65pt;height:34.45pt" o:ole="">
            <v:imagedata r:id="rId19" o:title=""/>
          </v:shape>
          <o:OLEObject Type="Embed" ProgID="Equation.3" ShapeID="_x0000_i1031" DrawAspect="Content" ObjectID="_1403087219" r:id="rId20"/>
        </w:object>
      </w:r>
    </w:p>
    <w:p w:rsidR="00997726" w:rsidRPr="00052688" w:rsidRDefault="00997726" w:rsidP="00997726">
      <w:pPr>
        <w:tabs>
          <w:tab w:val="left" w:pos="709"/>
        </w:tabs>
        <w:spacing w:line="480" w:lineRule="auto"/>
        <w:ind w:left="142"/>
        <w:jc w:val="both"/>
        <w:rPr>
          <w:rFonts w:cs="Times New Roman"/>
          <w:noProof/>
          <w:position w:val="-24"/>
        </w:rPr>
      </w:pPr>
      <w:r w:rsidRPr="00240258">
        <w:rPr>
          <w:rFonts w:cs="Times New Roman"/>
          <w:noProof/>
          <w:position w:val="-24"/>
        </w:rPr>
        <w:tab/>
        <w:t xml:space="preserve">= </w:t>
      </w:r>
      <w:r>
        <w:rPr>
          <w:rFonts w:cs="Times New Roman"/>
          <w:noProof/>
          <w:position w:val="-24"/>
        </w:rPr>
        <w:t>1065124</w:t>
      </w:r>
      <w:r w:rsidRPr="00240258">
        <w:rPr>
          <w:rFonts w:cs="Times New Roman"/>
          <w:noProof/>
          <w:position w:val="-24"/>
        </w:rPr>
        <w:t xml:space="preserve"> – </w:t>
      </w:r>
      <w:r>
        <w:rPr>
          <w:rFonts w:cs="Times New Roman"/>
          <w:noProof/>
          <w:position w:val="-24"/>
        </w:rPr>
        <w:t>1061379,015</w:t>
      </w:r>
    </w:p>
    <w:p w:rsidR="00997726" w:rsidRDefault="00997726" w:rsidP="00997726">
      <w:pPr>
        <w:tabs>
          <w:tab w:val="left" w:pos="709"/>
        </w:tabs>
        <w:spacing w:line="480" w:lineRule="auto"/>
        <w:ind w:left="142"/>
        <w:jc w:val="both"/>
        <w:rPr>
          <w:rFonts w:cs="Times New Roman"/>
          <w:noProof/>
          <w:position w:val="-24"/>
        </w:rPr>
      </w:pPr>
      <w:r w:rsidRPr="00240258">
        <w:rPr>
          <w:rFonts w:cs="Times New Roman"/>
          <w:noProof/>
          <w:position w:val="-24"/>
        </w:rPr>
        <w:tab/>
        <w:t xml:space="preserve">= </w:t>
      </w:r>
      <w:r w:rsidRPr="00052688">
        <w:rPr>
          <w:rFonts w:cs="Times New Roman"/>
          <w:noProof/>
          <w:position w:val="-24"/>
        </w:rPr>
        <w:t>3744,98</w:t>
      </w:r>
      <w:r>
        <w:rPr>
          <w:rFonts w:cs="Times New Roman"/>
          <w:noProof/>
          <w:position w:val="-24"/>
        </w:rPr>
        <w:t>5</w:t>
      </w:r>
    </w:p>
    <w:p w:rsidR="00997726" w:rsidRPr="00240258" w:rsidRDefault="00997726" w:rsidP="00997726">
      <w:pPr>
        <w:tabs>
          <w:tab w:val="left" w:pos="709"/>
        </w:tabs>
        <w:spacing w:line="480" w:lineRule="auto"/>
        <w:ind w:left="142"/>
        <w:jc w:val="both"/>
        <w:rPr>
          <w:rFonts w:cs="Times New Roman"/>
          <w:noProof/>
        </w:rPr>
      </w:pPr>
      <w:r w:rsidRPr="00240258">
        <w:rPr>
          <w:rFonts w:cs="Times New Roman"/>
          <w:noProof/>
          <w:position w:val="-14"/>
        </w:rPr>
        <w:object w:dxaOrig="580" w:dyaOrig="400">
          <v:shape id="_x0000_i1032" type="#_x0000_t75" style="width:28.8pt;height:20.65pt" o:ole="">
            <v:imagedata r:id="rId21" o:title=""/>
          </v:shape>
          <o:OLEObject Type="Embed" ProgID="Equation.3" ShapeID="_x0000_i1032" DrawAspect="Content" ObjectID="_1403087220" r:id="rId22"/>
        </w:object>
      </w:r>
      <w:r w:rsidRPr="00240258">
        <w:rPr>
          <w:rFonts w:cs="Times New Roman"/>
          <w:noProof/>
        </w:rPr>
        <w:tab/>
        <w:t xml:space="preserve">= </w:t>
      </w:r>
      <w:r w:rsidRPr="00240258">
        <w:rPr>
          <w:rFonts w:cs="Times New Roman"/>
          <w:noProof/>
          <w:position w:val="-24"/>
        </w:rPr>
        <w:object w:dxaOrig="1859" w:dyaOrig="680">
          <v:shape id="_x0000_i1033" type="#_x0000_t75" style="width:93.3pt;height:34.45pt" o:ole="">
            <v:imagedata r:id="rId23" o:title=""/>
          </v:shape>
          <o:OLEObject Type="Embed" ProgID="Equation.3" ShapeID="_x0000_i1033" DrawAspect="Content" ObjectID="_1403087221" r:id="rId24"/>
        </w:object>
      </w:r>
      <w:r>
        <w:rPr>
          <w:rFonts w:cs="Times New Roman"/>
          <w:noProof/>
          <w:position w:val="-24"/>
        </w:rPr>
        <w:tab/>
      </w:r>
    </w:p>
    <w:p w:rsidR="00997726" w:rsidRPr="00240258" w:rsidRDefault="00997726" w:rsidP="00997726">
      <w:pPr>
        <w:tabs>
          <w:tab w:val="left" w:pos="709"/>
        </w:tabs>
        <w:spacing w:line="480" w:lineRule="auto"/>
        <w:ind w:left="142"/>
        <w:jc w:val="both"/>
        <w:rPr>
          <w:rFonts w:cs="Times New Roman"/>
          <w:noProof/>
        </w:rPr>
      </w:pPr>
      <w:r w:rsidRPr="00240258">
        <w:rPr>
          <w:rFonts w:cs="Times New Roman"/>
          <w:noProof/>
        </w:rPr>
        <w:tab/>
        <w:t xml:space="preserve">= </w:t>
      </w:r>
      <w:r w:rsidRPr="00240258">
        <w:rPr>
          <w:rFonts w:cs="Times New Roman"/>
          <w:noProof/>
          <w:position w:val="-24"/>
        </w:rPr>
        <w:object w:dxaOrig="2620" w:dyaOrig="620">
          <v:shape id="_x0000_i1034" type="#_x0000_t75" style="width:130.85pt;height:30.05pt" o:ole="">
            <v:imagedata r:id="rId25" o:title=""/>
          </v:shape>
          <o:OLEObject Type="Embed" ProgID="Equation.3" ShapeID="_x0000_i1034" DrawAspect="Content" ObjectID="_1403087222" r:id="rId26"/>
        </w:object>
      </w:r>
    </w:p>
    <w:p w:rsidR="00997726" w:rsidRPr="000A62E7" w:rsidRDefault="00997726" w:rsidP="00997726">
      <w:pPr>
        <w:tabs>
          <w:tab w:val="left" w:pos="709"/>
        </w:tabs>
        <w:spacing w:line="480" w:lineRule="auto"/>
        <w:ind w:left="142"/>
        <w:jc w:val="lowKashida"/>
        <w:rPr>
          <w:rFonts w:cs="Times New Roman"/>
          <w:noProof/>
        </w:rPr>
      </w:pPr>
      <w:r w:rsidRPr="00240258">
        <w:rPr>
          <w:rFonts w:cs="Times New Roman"/>
          <w:noProof/>
        </w:rPr>
        <w:tab/>
        <w:t xml:space="preserve">= </w:t>
      </w:r>
      <w:r>
        <w:rPr>
          <w:rFonts w:cs="Times New Roman"/>
          <w:noProof/>
        </w:rPr>
        <w:t>645013,6</w:t>
      </w:r>
      <w:r w:rsidRPr="00240258">
        <w:rPr>
          <w:rFonts w:cs="Times New Roman"/>
          <w:noProof/>
        </w:rPr>
        <w:t xml:space="preserve"> – </w:t>
      </w:r>
      <w:r w:rsidRPr="000A62E7">
        <w:rPr>
          <w:rFonts w:cs="Times New Roman"/>
          <w:noProof/>
        </w:rPr>
        <w:t>641913,237</w:t>
      </w:r>
    </w:p>
    <w:p w:rsidR="00997726" w:rsidRPr="000A62E7" w:rsidRDefault="00997726" w:rsidP="00997726">
      <w:pPr>
        <w:spacing w:line="480" w:lineRule="auto"/>
        <w:ind w:left="142"/>
        <w:jc w:val="lowKashida"/>
        <w:rPr>
          <w:rFonts w:ascii="Calibri" w:hAnsi="Calibri" w:cs="Times New Roman"/>
          <w:color w:val="000000"/>
          <w:sz w:val="22"/>
          <w:szCs w:val="22"/>
          <w:lang w:eastAsia="id-ID"/>
        </w:rPr>
      </w:pPr>
      <w:r w:rsidRPr="00240258">
        <w:rPr>
          <w:rFonts w:cs="Times New Roman"/>
          <w:noProof/>
        </w:rPr>
        <w:tab/>
        <w:t xml:space="preserve">= </w:t>
      </w:r>
      <w:r w:rsidRPr="000A62E7">
        <w:rPr>
          <w:rFonts w:asciiTheme="majorBidi" w:hAnsiTheme="majorBidi" w:cstheme="majorBidi"/>
          <w:color w:val="000000"/>
          <w:lang w:val="id-ID" w:eastAsia="id-ID"/>
        </w:rPr>
        <w:t>3100,36</w:t>
      </w:r>
    </w:p>
    <w:p w:rsidR="00997726" w:rsidRDefault="00997726" w:rsidP="00997726">
      <w:pPr>
        <w:tabs>
          <w:tab w:val="left" w:pos="709"/>
        </w:tabs>
        <w:spacing w:line="480" w:lineRule="auto"/>
        <w:ind w:left="142"/>
        <w:jc w:val="lowKashida"/>
        <w:rPr>
          <w:rFonts w:cs="Times New Roman"/>
          <w:noProof/>
        </w:rPr>
      </w:pPr>
      <w:r>
        <w:rPr>
          <w:rFonts w:cs="Times New Roman"/>
          <w:noProof/>
        </w:rPr>
        <w:t>Berdasarkan harga-harga tersebut maka residu dapat diperoleh sebagai berikut:</w:t>
      </w:r>
    </w:p>
    <w:p w:rsidR="00997726" w:rsidRDefault="00997726" w:rsidP="00997726">
      <w:pPr>
        <w:tabs>
          <w:tab w:val="left" w:pos="709"/>
        </w:tabs>
        <w:spacing w:line="480" w:lineRule="auto"/>
        <w:ind w:left="142"/>
        <w:rPr>
          <w:rFonts w:asciiTheme="majorBidi" w:hAnsiTheme="majorBidi" w:cstheme="majorBidi"/>
          <w:color w:val="000000"/>
        </w:rPr>
      </w:pPr>
      <w:r w:rsidRPr="00123F16">
        <w:rPr>
          <w:rFonts w:asciiTheme="majorBidi" w:hAnsiTheme="majorBidi" w:cstheme="majorBidi"/>
          <w:color w:val="000000"/>
        </w:rPr>
        <w:t>Res</w:t>
      </w:r>
      <w:r w:rsidRPr="00123F16">
        <w:rPr>
          <w:rFonts w:asciiTheme="majorBidi" w:hAnsiTheme="majorBidi" w:cstheme="majorBidi"/>
          <w:color w:val="000000"/>
        </w:rPr>
        <w:tab/>
        <w:t xml:space="preserve">= </w:t>
      </w:r>
      <w:r w:rsidRPr="00C91239">
        <w:rPr>
          <w:rFonts w:asciiTheme="majorBidi" w:hAnsiTheme="majorBidi" w:cstheme="majorBidi"/>
          <w:color w:val="000000"/>
          <w:position w:val="-32"/>
        </w:rPr>
        <w:object w:dxaOrig="1620" w:dyaOrig="820">
          <v:shape id="_x0000_i1035" type="#_x0000_t75" style="width:82.65pt;height:41.95pt" o:ole="">
            <v:imagedata r:id="rId27" o:title=""/>
          </v:shape>
          <o:OLEObject Type="Embed" ProgID="Equation.3" ShapeID="_x0000_i1035" DrawAspect="Content" ObjectID="_1403087223" r:id="rId28"/>
        </w:object>
      </w:r>
    </w:p>
    <w:p w:rsidR="00997726" w:rsidRPr="004A324F" w:rsidRDefault="00997726" w:rsidP="00997726">
      <w:pPr>
        <w:tabs>
          <w:tab w:val="left" w:pos="709"/>
        </w:tabs>
        <w:spacing w:line="480" w:lineRule="auto"/>
        <w:ind w:left="142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  <w:t xml:space="preserve">= 8165,9 </w:t>
      </w:r>
      <w:r w:rsidRPr="000A62E7">
        <w:rPr>
          <w:rFonts w:asciiTheme="majorBidi" w:hAnsiTheme="majorBidi" w:cstheme="majorBidi"/>
          <w:color w:val="000000"/>
          <w:position w:val="-28"/>
        </w:rPr>
        <w:object w:dxaOrig="1340" w:dyaOrig="700">
          <v:shape id="_x0000_i1036" type="#_x0000_t75" style="width:68.85pt;height:36.3pt" o:ole="">
            <v:imagedata r:id="rId29" o:title=""/>
          </v:shape>
          <o:OLEObject Type="Embed" ProgID="Equation.3" ShapeID="_x0000_i1036" DrawAspect="Content" ObjectID="_1403087224" r:id="rId30"/>
        </w:object>
      </w:r>
    </w:p>
    <w:p w:rsidR="00997726" w:rsidRDefault="00997726" w:rsidP="00997726">
      <w:pPr>
        <w:tabs>
          <w:tab w:val="left" w:pos="709"/>
        </w:tabs>
        <w:spacing w:line="480" w:lineRule="auto"/>
        <w:ind w:left="142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  <w:t>= 8165,9 – 2566,7</w:t>
      </w:r>
    </w:p>
    <w:p w:rsidR="00997726" w:rsidRPr="001464FF" w:rsidRDefault="00997726" w:rsidP="00997726">
      <w:pPr>
        <w:tabs>
          <w:tab w:val="left" w:pos="709"/>
        </w:tabs>
        <w:spacing w:line="480" w:lineRule="auto"/>
        <w:ind w:left="142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ab/>
        <w:t xml:space="preserve">= </w:t>
      </w:r>
      <w:r w:rsidRPr="001464FF">
        <w:rPr>
          <w:rFonts w:asciiTheme="majorBidi" w:hAnsiTheme="majorBidi" w:cstheme="majorBidi"/>
          <w:color w:val="000000"/>
        </w:rPr>
        <w:t>5599,2</w:t>
      </w:r>
    </w:p>
    <w:p w:rsidR="00997726" w:rsidRPr="00240258" w:rsidRDefault="00997726" w:rsidP="00997726">
      <w:pPr>
        <w:pStyle w:val="ListParagraph"/>
        <w:spacing w:line="480" w:lineRule="auto"/>
        <w:ind w:left="142" w:firstLine="567"/>
        <w:jc w:val="lowKashida"/>
        <w:rPr>
          <w:noProof/>
          <w:lang w:val="id-ID"/>
        </w:rPr>
      </w:pPr>
      <w:r w:rsidRPr="00240258">
        <w:rPr>
          <w:noProof/>
          <w:lang w:val="id-ID"/>
        </w:rPr>
        <w:t xml:space="preserve">Untuk menghitung uji signifikansi pada persamaan regresi dengan menggunakan nilai </w:t>
      </w:r>
      <w:r w:rsidRPr="00240258">
        <w:rPr>
          <w:noProof/>
          <w:position w:val="-14"/>
          <w:lang w:val="id-ID"/>
        </w:rPr>
        <w:object w:dxaOrig="580" w:dyaOrig="400">
          <v:shape id="_x0000_i1037" type="#_x0000_t75" style="width:28.8pt;height:20.65pt" o:ole="">
            <v:imagedata r:id="rId21" o:title=""/>
          </v:shape>
          <o:OLEObject Type="Embed" ProgID="Equation.3" ShapeID="_x0000_i1037" DrawAspect="Content" ObjectID="_1403087225" r:id="rId31"/>
        </w:object>
      </w:r>
      <w:r w:rsidRPr="00240258">
        <w:rPr>
          <w:noProof/>
          <w:lang w:val="id-ID"/>
        </w:rPr>
        <w:t xml:space="preserve">, </w:t>
      </w:r>
      <w:r w:rsidRPr="00240258">
        <w:rPr>
          <w:noProof/>
          <w:position w:val="-14"/>
          <w:lang w:val="id-ID"/>
        </w:rPr>
        <w:object w:dxaOrig="580" w:dyaOrig="400">
          <v:shape id="_x0000_i1038" type="#_x0000_t75" style="width:28.8pt;height:20.65pt" o:ole="">
            <v:imagedata r:id="rId13" o:title=""/>
          </v:shape>
          <o:OLEObject Type="Embed" ProgID="Equation.3" ShapeID="_x0000_i1038" DrawAspect="Content" ObjectID="_1403087226" r:id="rId32"/>
        </w:object>
      </w:r>
      <w:r w:rsidRPr="00240258">
        <w:rPr>
          <w:noProof/>
          <w:lang w:val="id-ID"/>
        </w:rPr>
        <w:t xml:space="preserve">, dan </w:t>
      </w:r>
      <w:r w:rsidRPr="00240258">
        <w:rPr>
          <w:noProof/>
          <w:position w:val="-14"/>
          <w:lang w:val="id-ID"/>
        </w:rPr>
        <w:object w:dxaOrig="600" w:dyaOrig="400">
          <v:shape id="_x0000_i1039" type="#_x0000_t75" style="width:30.05pt;height:20.65pt" o:ole="">
            <v:imagedata r:id="rId9" o:title=""/>
          </v:shape>
          <o:OLEObject Type="Embed" ProgID="Equation.3" ShapeID="_x0000_i1039" DrawAspect="Content" ObjectID="_1403087227" r:id="rId33"/>
        </w:object>
      </w:r>
      <w:r w:rsidRPr="00240258">
        <w:rPr>
          <w:noProof/>
          <w:lang w:val="id-ID"/>
        </w:rPr>
        <w:t xml:space="preserve"> langkah-langkahnya sebagai berikut:</w:t>
      </w:r>
    </w:p>
    <w:p w:rsidR="00997726" w:rsidRPr="00240258" w:rsidRDefault="00997726" w:rsidP="00997726">
      <w:pPr>
        <w:pStyle w:val="ListParagraph"/>
        <w:numPr>
          <w:ilvl w:val="0"/>
          <w:numId w:val="33"/>
        </w:numPr>
        <w:spacing w:line="480" w:lineRule="auto"/>
        <w:ind w:left="426" w:hanging="357"/>
        <w:jc w:val="both"/>
        <w:rPr>
          <w:noProof/>
          <w:lang w:val="id-ID"/>
        </w:rPr>
      </w:pPr>
      <w:r w:rsidRPr="00240258">
        <w:rPr>
          <w:noProof/>
          <w:lang w:val="id-ID"/>
        </w:rPr>
        <w:t>Menghitung jumlah kuadrat regresi (JK</w:t>
      </w:r>
      <w:r w:rsidRPr="00240258">
        <w:rPr>
          <w:noProof/>
          <w:vertAlign w:val="subscript"/>
          <w:lang w:val="id-ID"/>
        </w:rPr>
        <w:t>reg</w:t>
      </w:r>
      <w:r w:rsidRPr="00240258">
        <w:rPr>
          <w:noProof/>
          <w:lang w:val="id-ID"/>
        </w:rPr>
        <w:t>) dan residu (JK</w:t>
      </w:r>
      <w:r w:rsidRPr="00240258">
        <w:rPr>
          <w:noProof/>
          <w:vertAlign w:val="subscript"/>
          <w:lang w:val="id-ID"/>
        </w:rPr>
        <w:t>res</w:t>
      </w:r>
      <w:r w:rsidRPr="00240258">
        <w:rPr>
          <w:noProof/>
          <w:lang w:val="id-ID"/>
        </w:rPr>
        <w:t>)</w:t>
      </w:r>
    </w:p>
    <w:p w:rsidR="00997726" w:rsidRPr="00240258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240258">
        <w:rPr>
          <w:rFonts w:cs="Times New Roman"/>
          <w:noProof/>
        </w:rPr>
        <w:t>JK</w:t>
      </w:r>
      <w:r w:rsidRPr="00240258">
        <w:rPr>
          <w:rFonts w:cs="Times New Roman"/>
          <w:noProof/>
          <w:vertAlign w:val="subscript"/>
        </w:rPr>
        <w:t>reg</w:t>
      </w:r>
      <w:r w:rsidRPr="00240258">
        <w:rPr>
          <w:rFonts w:cs="Times New Roman"/>
          <w:noProof/>
        </w:rPr>
        <w:tab/>
        <w:t xml:space="preserve">= </w:t>
      </w:r>
      <w:r w:rsidRPr="00240258">
        <w:rPr>
          <w:rFonts w:cs="Times New Roman"/>
          <w:noProof/>
          <w:position w:val="-32"/>
        </w:rPr>
        <w:object w:dxaOrig="860" w:dyaOrig="800">
          <v:shape id="_x0000_i1040" type="#_x0000_t75" style="width:44.45pt;height:40.7pt" o:ole="">
            <v:imagedata r:id="rId34" o:title=""/>
          </v:shape>
          <o:OLEObject Type="Embed" ProgID="Equation.3" ShapeID="_x0000_i1040" DrawAspect="Content" ObjectID="_1403087228" r:id="rId35"/>
        </w:object>
      </w:r>
    </w:p>
    <w:p w:rsidR="00997726" w:rsidRPr="00240258" w:rsidRDefault="00997726" w:rsidP="00997726">
      <w:pPr>
        <w:tabs>
          <w:tab w:val="left" w:pos="1134"/>
          <w:tab w:val="left" w:pos="5217"/>
        </w:tabs>
        <w:spacing w:line="480" w:lineRule="auto"/>
        <w:ind w:left="426"/>
        <w:jc w:val="both"/>
        <w:rPr>
          <w:rFonts w:cs="Times New Roman"/>
          <w:noProof/>
          <w:position w:val="-32"/>
        </w:rPr>
      </w:pPr>
      <w:r w:rsidRPr="00240258">
        <w:rPr>
          <w:rFonts w:cs="Times New Roman"/>
          <w:noProof/>
        </w:rPr>
        <w:tab/>
        <w:t xml:space="preserve">= </w:t>
      </w:r>
      <w:r w:rsidRPr="000F592D">
        <w:rPr>
          <w:rFonts w:cs="Times New Roman"/>
          <w:noProof/>
          <w:position w:val="-28"/>
        </w:rPr>
        <w:object w:dxaOrig="1140" w:dyaOrig="720">
          <v:shape id="_x0000_i1041" type="#_x0000_t75" style="width:57.6pt;height:36.95pt" o:ole="">
            <v:imagedata r:id="rId36" o:title=""/>
          </v:shape>
          <o:OLEObject Type="Embed" ProgID="Equation.3" ShapeID="_x0000_i1041" DrawAspect="Content" ObjectID="_1403087229" r:id="rId37"/>
        </w:object>
      </w:r>
      <w:r>
        <w:rPr>
          <w:rFonts w:cs="Times New Roman"/>
          <w:noProof/>
          <w:position w:val="-24"/>
        </w:rPr>
        <w:tab/>
      </w:r>
    </w:p>
    <w:p w:rsidR="00997726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  <w:position w:val="-32"/>
        </w:rPr>
      </w:pPr>
      <w:r w:rsidRPr="00240258">
        <w:rPr>
          <w:rFonts w:cs="Times New Roman"/>
          <w:noProof/>
          <w:position w:val="-32"/>
        </w:rPr>
        <w:tab/>
        <w:t xml:space="preserve">= </w:t>
      </w:r>
      <w:r>
        <w:rPr>
          <w:rFonts w:cs="Times New Roman"/>
          <w:noProof/>
          <w:position w:val="-32"/>
        </w:rPr>
        <w:t>2566,7</w:t>
      </w:r>
    </w:p>
    <w:p w:rsidR="00997726" w:rsidRPr="00240258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240258">
        <w:rPr>
          <w:rFonts w:cs="Times New Roman"/>
          <w:noProof/>
        </w:rPr>
        <w:lastRenderedPageBreak/>
        <w:t>(JK</w:t>
      </w:r>
      <w:r w:rsidRPr="00240258">
        <w:rPr>
          <w:rFonts w:cs="Times New Roman"/>
          <w:noProof/>
          <w:vertAlign w:val="subscript"/>
        </w:rPr>
        <w:t>res</w:t>
      </w:r>
      <w:r w:rsidRPr="00240258">
        <w:rPr>
          <w:rFonts w:cs="Times New Roman"/>
          <w:noProof/>
        </w:rPr>
        <w:t>)</w:t>
      </w:r>
      <w:r w:rsidRPr="00240258">
        <w:rPr>
          <w:rFonts w:cs="Times New Roman"/>
          <w:noProof/>
        </w:rPr>
        <w:tab/>
        <w:t xml:space="preserve">= </w:t>
      </w:r>
      <w:r w:rsidRPr="00240258">
        <w:rPr>
          <w:rFonts w:cs="Times New Roman"/>
          <w:noProof/>
          <w:position w:val="-32"/>
        </w:rPr>
        <w:object w:dxaOrig="1600" w:dyaOrig="800">
          <v:shape id="_x0000_i1042" type="#_x0000_t75" style="width:81.4pt;height:40.7pt" o:ole="">
            <v:imagedata r:id="rId38" o:title=""/>
          </v:shape>
          <o:OLEObject Type="Embed" ProgID="Equation.3" ShapeID="_x0000_i1042" DrawAspect="Content" ObjectID="_1403087230" r:id="rId39"/>
        </w:object>
      </w:r>
    </w:p>
    <w:p w:rsidR="00997726" w:rsidRPr="00240258" w:rsidRDefault="00997726" w:rsidP="00997726">
      <w:pPr>
        <w:tabs>
          <w:tab w:val="left" w:pos="1134"/>
          <w:tab w:val="left" w:pos="7078"/>
        </w:tabs>
        <w:spacing w:line="480" w:lineRule="auto"/>
        <w:ind w:left="426"/>
        <w:jc w:val="both"/>
        <w:rPr>
          <w:rFonts w:cs="Times New Roman"/>
          <w:noProof/>
        </w:rPr>
      </w:pPr>
      <w:r w:rsidRPr="00240258">
        <w:rPr>
          <w:rFonts w:cs="Times New Roman"/>
          <w:noProof/>
        </w:rPr>
        <w:tab/>
        <w:t xml:space="preserve">= </w:t>
      </w:r>
      <w:r>
        <w:rPr>
          <w:rFonts w:asciiTheme="majorBidi" w:hAnsiTheme="majorBidi" w:cstheme="majorBidi"/>
          <w:color w:val="000000"/>
        </w:rPr>
        <w:t xml:space="preserve">8165,9 - </w:t>
      </w:r>
      <w:r w:rsidRPr="000F592D">
        <w:rPr>
          <w:rFonts w:cs="Times New Roman"/>
          <w:noProof/>
          <w:position w:val="-28"/>
        </w:rPr>
        <w:object w:dxaOrig="1140" w:dyaOrig="720">
          <v:shape id="_x0000_i1043" type="#_x0000_t75" style="width:57.6pt;height:36.95pt" o:ole="">
            <v:imagedata r:id="rId36" o:title=""/>
          </v:shape>
          <o:OLEObject Type="Embed" ProgID="Equation.3" ShapeID="_x0000_i1043" DrawAspect="Content" ObjectID="_1403087231" r:id="rId40"/>
        </w:object>
      </w:r>
      <w:r>
        <w:rPr>
          <w:rFonts w:cs="Times New Roman"/>
          <w:noProof/>
          <w:position w:val="-24"/>
        </w:rPr>
        <w:tab/>
      </w:r>
    </w:p>
    <w:p w:rsidR="00997726" w:rsidRPr="00240258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240258">
        <w:rPr>
          <w:rFonts w:cs="Times New Roman"/>
          <w:noProof/>
        </w:rPr>
        <w:tab/>
        <w:t xml:space="preserve">= </w:t>
      </w:r>
      <w:r>
        <w:rPr>
          <w:rFonts w:asciiTheme="majorBidi" w:hAnsiTheme="majorBidi" w:cstheme="majorBidi"/>
          <w:color w:val="000000"/>
        </w:rPr>
        <w:t>8165,9 -</w:t>
      </w:r>
      <w:r w:rsidRPr="00240258">
        <w:rPr>
          <w:rFonts w:cs="Times New Roman"/>
          <w:noProof/>
        </w:rPr>
        <w:t xml:space="preserve"> </w:t>
      </w:r>
      <w:r>
        <w:rPr>
          <w:rFonts w:cs="Times New Roman"/>
          <w:noProof/>
        </w:rPr>
        <w:t>2566,7</w:t>
      </w:r>
    </w:p>
    <w:p w:rsidR="00997726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asciiTheme="majorBidi" w:hAnsiTheme="majorBidi" w:cstheme="majorBidi"/>
          <w:color w:val="000000"/>
        </w:rPr>
      </w:pPr>
      <w:r w:rsidRPr="00240258">
        <w:rPr>
          <w:rFonts w:cs="Times New Roman"/>
          <w:noProof/>
        </w:rPr>
        <w:tab/>
        <w:t xml:space="preserve">= </w:t>
      </w:r>
      <w:r w:rsidRPr="001464FF">
        <w:rPr>
          <w:rFonts w:asciiTheme="majorBidi" w:hAnsiTheme="majorBidi" w:cstheme="majorBidi"/>
          <w:color w:val="000000"/>
        </w:rPr>
        <w:t>5599,2</w:t>
      </w:r>
    </w:p>
    <w:p w:rsidR="00997726" w:rsidRPr="00240258" w:rsidRDefault="00997726" w:rsidP="00997726">
      <w:pPr>
        <w:pStyle w:val="ListParagraph"/>
        <w:numPr>
          <w:ilvl w:val="0"/>
          <w:numId w:val="33"/>
        </w:numPr>
        <w:spacing w:line="480" w:lineRule="auto"/>
        <w:ind w:left="426"/>
        <w:jc w:val="both"/>
        <w:rPr>
          <w:noProof/>
          <w:lang w:val="id-ID"/>
        </w:rPr>
      </w:pPr>
      <w:r w:rsidRPr="00240258">
        <w:rPr>
          <w:noProof/>
          <w:lang w:val="id-ID"/>
        </w:rPr>
        <w:t>Menghitung derajat kebebasan regresi (db</w:t>
      </w:r>
      <w:r w:rsidRPr="00240258">
        <w:rPr>
          <w:noProof/>
          <w:vertAlign w:val="subscript"/>
          <w:lang w:val="id-ID"/>
        </w:rPr>
        <w:t>reg</w:t>
      </w:r>
      <w:r w:rsidRPr="00240258">
        <w:rPr>
          <w:noProof/>
          <w:lang w:val="id-ID"/>
        </w:rPr>
        <w:t>) dan residu (db</w:t>
      </w:r>
      <w:r w:rsidRPr="00240258">
        <w:rPr>
          <w:noProof/>
          <w:vertAlign w:val="subscript"/>
          <w:lang w:val="id-ID"/>
        </w:rPr>
        <w:t>res</w:t>
      </w:r>
      <w:r w:rsidRPr="00240258">
        <w:rPr>
          <w:noProof/>
          <w:lang w:val="id-ID"/>
        </w:rPr>
        <w:t>)</w:t>
      </w:r>
    </w:p>
    <w:p w:rsidR="00997726" w:rsidRPr="00240258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240258">
        <w:rPr>
          <w:rFonts w:cs="Times New Roman"/>
          <w:noProof/>
        </w:rPr>
        <w:t>db</w:t>
      </w:r>
      <w:r w:rsidRPr="00240258">
        <w:rPr>
          <w:rFonts w:cs="Times New Roman"/>
          <w:noProof/>
          <w:vertAlign w:val="subscript"/>
        </w:rPr>
        <w:t>reg</w:t>
      </w:r>
      <w:r w:rsidRPr="00240258">
        <w:rPr>
          <w:rFonts w:cs="Times New Roman"/>
          <w:noProof/>
        </w:rPr>
        <w:tab/>
        <w:t>= m (aprediktor)</w:t>
      </w:r>
    </w:p>
    <w:p w:rsidR="00997726" w:rsidRPr="00240258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240258">
        <w:rPr>
          <w:rFonts w:cs="Times New Roman"/>
          <w:noProof/>
        </w:rPr>
        <w:tab/>
        <w:t>= 1</w:t>
      </w:r>
    </w:p>
    <w:p w:rsidR="00997726" w:rsidRPr="00240258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240258">
        <w:rPr>
          <w:rFonts w:cs="Times New Roman"/>
          <w:noProof/>
        </w:rPr>
        <w:t>db</w:t>
      </w:r>
      <w:r w:rsidRPr="00240258">
        <w:rPr>
          <w:rFonts w:cs="Times New Roman"/>
          <w:noProof/>
          <w:vertAlign w:val="subscript"/>
        </w:rPr>
        <w:t>res</w:t>
      </w:r>
      <w:r w:rsidRPr="00240258">
        <w:rPr>
          <w:rFonts w:cs="Times New Roman"/>
          <w:noProof/>
        </w:rPr>
        <w:tab/>
        <w:t xml:space="preserve">= N – 2 </w:t>
      </w:r>
    </w:p>
    <w:p w:rsidR="00997726" w:rsidRPr="00240258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240258">
        <w:rPr>
          <w:rFonts w:cs="Times New Roman"/>
          <w:noProof/>
        </w:rPr>
        <w:tab/>
        <w:t xml:space="preserve">= </w:t>
      </w:r>
      <w:r>
        <w:rPr>
          <w:rFonts w:cs="Times New Roman"/>
          <w:noProof/>
        </w:rPr>
        <w:t>65</w:t>
      </w:r>
      <w:r w:rsidRPr="00240258">
        <w:rPr>
          <w:rFonts w:cs="Times New Roman"/>
          <w:noProof/>
        </w:rPr>
        <w:t xml:space="preserve"> – 2</w:t>
      </w:r>
    </w:p>
    <w:p w:rsidR="00997726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240258">
        <w:rPr>
          <w:rFonts w:cs="Times New Roman"/>
          <w:noProof/>
        </w:rPr>
        <w:tab/>
        <w:t xml:space="preserve">= </w:t>
      </w:r>
      <w:r>
        <w:rPr>
          <w:rFonts w:cs="Times New Roman"/>
          <w:noProof/>
        </w:rPr>
        <w:t>63</w:t>
      </w:r>
    </w:p>
    <w:p w:rsidR="00997726" w:rsidRPr="00A23734" w:rsidRDefault="00997726" w:rsidP="00997726">
      <w:pPr>
        <w:pStyle w:val="ListParagraph"/>
        <w:numPr>
          <w:ilvl w:val="0"/>
          <w:numId w:val="33"/>
        </w:numPr>
        <w:spacing w:line="480" w:lineRule="auto"/>
        <w:ind w:left="426" w:hanging="349"/>
        <w:jc w:val="both"/>
        <w:rPr>
          <w:noProof/>
          <w:lang w:val="id-ID"/>
        </w:rPr>
      </w:pPr>
      <w:r w:rsidRPr="00A23734">
        <w:rPr>
          <w:noProof/>
          <w:lang w:val="id-ID"/>
        </w:rPr>
        <w:t>Menghitung rata-rata kuadrat regresi (RK</w:t>
      </w:r>
      <w:r w:rsidRPr="00A23734">
        <w:rPr>
          <w:noProof/>
          <w:vertAlign w:val="subscript"/>
          <w:lang w:val="id-ID"/>
        </w:rPr>
        <w:t>reg</w:t>
      </w:r>
      <w:r w:rsidRPr="00A23734">
        <w:rPr>
          <w:noProof/>
          <w:lang w:val="id-ID"/>
        </w:rPr>
        <w:t>) dan residu (RK</w:t>
      </w:r>
      <w:r w:rsidRPr="00A23734">
        <w:rPr>
          <w:noProof/>
          <w:vertAlign w:val="subscript"/>
          <w:lang w:val="id-ID"/>
        </w:rPr>
        <w:t>res</w:t>
      </w:r>
      <w:r w:rsidRPr="00A23734">
        <w:rPr>
          <w:noProof/>
          <w:lang w:val="id-ID"/>
        </w:rPr>
        <w:t>)</w:t>
      </w:r>
    </w:p>
    <w:p w:rsidR="00997726" w:rsidRPr="00A23734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A23734">
        <w:rPr>
          <w:rFonts w:cs="Times New Roman"/>
          <w:noProof/>
        </w:rPr>
        <w:t>RK</w:t>
      </w:r>
      <w:r w:rsidRPr="00A23734">
        <w:rPr>
          <w:rFonts w:cs="Times New Roman"/>
          <w:noProof/>
          <w:vertAlign w:val="subscript"/>
        </w:rPr>
        <w:t>reg</w:t>
      </w:r>
      <w:r w:rsidRPr="00A23734">
        <w:rPr>
          <w:rFonts w:cs="Times New Roman"/>
          <w:noProof/>
        </w:rPr>
        <w:tab/>
      </w:r>
      <w:r w:rsidRPr="00A23734">
        <w:rPr>
          <w:rFonts w:cs="Times New Roman"/>
          <w:noProof/>
          <w:position w:val="-32"/>
        </w:rPr>
        <w:object w:dxaOrig="820" w:dyaOrig="740">
          <v:shape id="_x0000_i1044" type="#_x0000_t75" style="width:40.7pt;height:37.55pt" o:ole="">
            <v:imagedata r:id="rId41" o:title=""/>
          </v:shape>
          <o:OLEObject Type="Embed" ProgID="Equation.3" ShapeID="_x0000_i1044" DrawAspect="Content" ObjectID="_1403087232" r:id="rId42"/>
        </w:object>
      </w:r>
    </w:p>
    <w:p w:rsidR="00997726" w:rsidRPr="00A23734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A23734">
        <w:rPr>
          <w:rFonts w:cs="Times New Roman"/>
          <w:noProof/>
        </w:rPr>
        <w:tab/>
        <w:t xml:space="preserve">= </w:t>
      </w:r>
      <w:r w:rsidRPr="00A23734">
        <w:rPr>
          <w:rFonts w:cs="Times New Roman"/>
          <w:noProof/>
          <w:position w:val="-24"/>
        </w:rPr>
        <w:object w:dxaOrig="780" w:dyaOrig="620">
          <v:shape id="_x0000_i1045" type="#_x0000_t75" style="width:39.45pt;height:30.05pt" o:ole="">
            <v:imagedata r:id="rId43" o:title=""/>
          </v:shape>
          <o:OLEObject Type="Embed" ProgID="Equation.3" ShapeID="_x0000_i1045" DrawAspect="Content" ObjectID="_1403087233" r:id="rId44"/>
        </w:object>
      </w:r>
      <w:r>
        <w:rPr>
          <w:rFonts w:cs="Times New Roman"/>
          <w:noProof/>
        </w:rPr>
        <w:t xml:space="preserve">     </w:t>
      </w:r>
    </w:p>
    <w:p w:rsidR="00997726" w:rsidRPr="00A23734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A23734">
        <w:rPr>
          <w:rFonts w:cs="Times New Roman"/>
          <w:noProof/>
        </w:rPr>
        <w:tab/>
        <w:t xml:space="preserve">= </w:t>
      </w:r>
      <w:r w:rsidRPr="006468D6">
        <w:rPr>
          <w:rFonts w:cs="Times New Roman"/>
          <w:noProof/>
        </w:rPr>
        <w:t>2566, 7</w:t>
      </w:r>
    </w:p>
    <w:p w:rsidR="00997726" w:rsidRPr="00A23734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A23734">
        <w:rPr>
          <w:rFonts w:cs="Times New Roman"/>
          <w:noProof/>
        </w:rPr>
        <w:t>RK</w:t>
      </w:r>
      <w:r w:rsidRPr="00A23734">
        <w:rPr>
          <w:rFonts w:cs="Times New Roman"/>
          <w:noProof/>
          <w:vertAlign w:val="subscript"/>
        </w:rPr>
        <w:t>res</w:t>
      </w:r>
      <w:r>
        <w:rPr>
          <w:rFonts w:cs="Times New Roman"/>
          <w:noProof/>
        </w:rPr>
        <w:t xml:space="preserve">   </w:t>
      </w:r>
      <w:r w:rsidRPr="00A23734">
        <w:rPr>
          <w:rFonts w:cs="Times New Roman"/>
          <w:noProof/>
          <w:position w:val="-30"/>
        </w:rPr>
        <w:object w:dxaOrig="800" w:dyaOrig="680">
          <v:shape id="_x0000_i1046" type="#_x0000_t75" style="width:40.05pt;height:34.45pt" o:ole="">
            <v:imagedata r:id="rId45" o:title=""/>
          </v:shape>
          <o:OLEObject Type="Embed" ProgID="Equation.3" ShapeID="_x0000_i1046" DrawAspect="Content" ObjectID="_1403087234" r:id="rId46"/>
        </w:object>
      </w:r>
    </w:p>
    <w:p w:rsidR="00997726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A23734">
        <w:rPr>
          <w:rFonts w:cs="Times New Roman"/>
          <w:noProof/>
        </w:rPr>
        <w:tab/>
      </w:r>
      <w:r w:rsidRPr="00A23734">
        <w:rPr>
          <w:rFonts w:cs="Times New Roman"/>
          <w:noProof/>
          <w:position w:val="-24"/>
        </w:rPr>
        <w:object w:dxaOrig="960" w:dyaOrig="620">
          <v:shape id="_x0000_i1047" type="#_x0000_t75" style="width:47.6pt;height:30.05pt" o:ole="">
            <v:imagedata r:id="rId47" o:title=""/>
          </v:shape>
          <o:OLEObject Type="Embed" ProgID="Equation.3" ShapeID="_x0000_i1047" DrawAspect="Content" ObjectID="_1403087235" r:id="rId48"/>
        </w:object>
      </w:r>
    </w:p>
    <w:p w:rsidR="00997726" w:rsidRPr="006468D6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>
        <w:rPr>
          <w:rFonts w:cs="Times New Roman"/>
          <w:noProof/>
        </w:rPr>
        <w:tab/>
      </w:r>
      <w:r w:rsidRPr="00A23734">
        <w:rPr>
          <w:rFonts w:cs="Times New Roman"/>
          <w:noProof/>
        </w:rPr>
        <w:t xml:space="preserve">= </w:t>
      </w:r>
      <w:r>
        <w:rPr>
          <w:rFonts w:cs="Times New Roman"/>
          <w:noProof/>
        </w:rPr>
        <w:t>88,87</w:t>
      </w:r>
    </w:p>
    <w:p w:rsidR="00997726" w:rsidRPr="00BD1EE4" w:rsidRDefault="00997726" w:rsidP="00997726">
      <w:pPr>
        <w:pStyle w:val="ListParagraph"/>
        <w:numPr>
          <w:ilvl w:val="0"/>
          <w:numId w:val="33"/>
        </w:numPr>
        <w:spacing w:line="480" w:lineRule="auto"/>
        <w:ind w:left="426"/>
        <w:jc w:val="both"/>
        <w:rPr>
          <w:noProof/>
          <w:lang w:val="id-ID"/>
        </w:rPr>
      </w:pPr>
      <w:r w:rsidRPr="00A23734">
        <w:rPr>
          <w:noProof/>
        </w:rPr>
        <w:lastRenderedPageBreak/>
        <w:t>Menghitung harga F regresi</w:t>
      </w:r>
    </w:p>
    <w:p w:rsidR="00997726" w:rsidRPr="00A23734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A23734">
        <w:rPr>
          <w:rFonts w:cs="Times New Roman"/>
          <w:noProof/>
        </w:rPr>
        <w:t>F</w:t>
      </w:r>
      <w:r w:rsidRPr="00A23734">
        <w:rPr>
          <w:rFonts w:cs="Times New Roman"/>
          <w:noProof/>
          <w:vertAlign w:val="subscript"/>
        </w:rPr>
        <w:t>reg</w:t>
      </w:r>
      <w:r w:rsidRPr="00A23734">
        <w:rPr>
          <w:rFonts w:cs="Times New Roman"/>
          <w:noProof/>
        </w:rPr>
        <w:tab/>
        <w:t xml:space="preserve">= </w:t>
      </w:r>
      <w:r w:rsidRPr="00A23734">
        <w:rPr>
          <w:rFonts w:cs="Times New Roman"/>
          <w:noProof/>
          <w:position w:val="-30"/>
        </w:rPr>
        <w:object w:dxaOrig="660" w:dyaOrig="720">
          <v:shape id="_x0000_i1048" type="#_x0000_t75" style="width:33.2pt;height:36.3pt" o:ole="">
            <v:imagedata r:id="rId49" o:title=""/>
          </v:shape>
          <o:OLEObject Type="Embed" ProgID="Equation.3" ShapeID="_x0000_i1048" DrawAspect="Content" ObjectID="_1403087236" r:id="rId50"/>
        </w:object>
      </w:r>
    </w:p>
    <w:p w:rsidR="00997726" w:rsidRPr="00A23734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A23734">
        <w:rPr>
          <w:rFonts w:cs="Times New Roman"/>
          <w:noProof/>
        </w:rPr>
        <w:tab/>
        <w:t xml:space="preserve">= </w:t>
      </w:r>
      <w:r w:rsidRPr="000A3611">
        <w:rPr>
          <w:rFonts w:cs="Times New Roman"/>
          <w:noProof/>
          <w:position w:val="-28"/>
        </w:rPr>
        <w:object w:dxaOrig="780" w:dyaOrig="660">
          <v:shape id="_x0000_i1049" type="#_x0000_t75" style="width:39.45pt;height:31.95pt" o:ole="">
            <v:imagedata r:id="rId51" o:title=""/>
          </v:shape>
          <o:OLEObject Type="Embed" ProgID="Equation.3" ShapeID="_x0000_i1049" DrawAspect="Content" ObjectID="_1403087237" r:id="rId52"/>
        </w:object>
      </w:r>
    </w:p>
    <w:p w:rsidR="00997726" w:rsidRDefault="00997726" w:rsidP="00997726">
      <w:pPr>
        <w:tabs>
          <w:tab w:val="left" w:pos="1134"/>
        </w:tabs>
        <w:spacing w:line="480" w:lineRule="auto"/>
        <w:ind w:left="426"/>
        <w:jc w:val="both"/>
        <w:rPr>
          <w:rFonts w:cs="Times New Roman"/>
          <w:noProof/>
        </w:rPr>
      </w:pPr>
      <w:r w:rsidRPr="00A23734">
        <w:rPr>
          <w:rFonts w:cs="Times New Roman"/>
          <w:noProof/>
        </w:rPr>
        <w:tab/>
        <w:t xml:space="preserve">= </w:t>
      </w:r>
      <w:r>
        <w:rPr>
          <w:rFonts w:cs="Times New Roman"/>
          <w:noProof/>
        </w:rPr>
        <w:t>28,87</w:t>
      </w:r>
    </w:p>
    <w:p w:rsidR="00997726" w:rsidRPr="00240258" w:rsidRDefault="00997726" w:rsidP="00997726">
      <w:pPr>
        <w:pStyle w:val="ListParagraph"/>
        <w:numPr>
          <w:ilvl w:val="0"/>
          <w:numId w:val="33"/>
        </w:numPr>
        <w:tabs>
          <w:tab w:val="left" w:pos="-3119"/>
        </w:tabs>
        <w:spacing w:line="480" w:lineRule="auto"/>
        <w:ind w:left="426"/>
        <w:jc w:val="lowKashida"/>
        <w:rPr>
          <w:noProof/>
          <w:lang w:val="id-ID"/>
        </w:rPr>
      </w:pPr>
      <w:r w:rsidRPr="00240258">
        <w:rPr>
          <w:noProof/>
          <w:lang w:val="id-ID"/>
        </w:rPr>
        <w:t xml:space="preserve">Melakukan uji signifikansi, yaitu dengan membandingkan harga F empirik dengan F teoritik yang terdapat dalam tabel nilai-nilai F. </w:t>
      </w:r>
    </w:p>
    <w:p w:rsidR="00997726" w:rsidRPr="00240258" w:rsidRDefault="00997726" w:rsidP="00997726">
      <w:pPr>
        <w:pStyle w:val="ListParagraph"/>
        <w:spacing w:line="480" w:lineRule="auto"/>
        <w:ind w:left="142" w:firstLine="567"/>
        <w:jc w:val="lowKashida"/>
        <w:rPr>
          <w:noProof/>
          <w:lang w:val="id-ID"/>
        </w:rPr>
      </w:pPr>
      <w:r w:rsidRPr="00240258">
        <w:rPr>
          <w:noProof/>
          <w:lang w:val="id-ID"/>
        </w:rPr>
        <w:t xml:space="preserve">Dengan menggunakan db = 1 dan </w:t>
      </w:r>
      <w:r>
        <w:rPr>
          <w:noProof/>
        </w:rPr>
        <w:t>63</w:t>
      </w:r>
      <w:r w:rsidRPr="00240258">
        <w:rPr>
          <w:noProof/>
          <w:lang w:val="id-ID"/>
        </w:rPr>
        <w:t xml:space="preserve"> didapatkan harga F teoritis sebesar </w:t>
      </w:r>
      <w:r>
        <w:rPr>
          <w:noProof/>
        </w:rPr>
        <w:t>4,00</w:t>
      </w:r>
      <w:r w:rsidRPr="00240258">
        <w:rPr>
          <w:noProof/>
          <w:lang w:val="id-ID"/>
        </w:rPr>
        <w:t xml:space="preserve"> pada taraf 5% dan 7</w:t>
      </w:r>
      <w:r>
        <w:rPr>
          <w:noProof/>
        </w:rPr>
        <w:t>,08</w:t>
      </w:r>
      <w:r w:rsidRPr="00240258">
        <w:rPr>
          <w:noProof/>
          <w:lang w:val="id-ID"/>
        </w:rPr>
        <w:t xml:space="preserve"> pada taraf 1%. Berdasarkan harga F tersebut dapat dibuktikan bahwa F empirik yaitu </w:t>
      </w:r>
      <w:r w:rsidRPr="00893D1A">
        <w:rPr>
          <w:noProof/>
          <w:lang w:val="id-ID"/>
        </w:rPr>
        <w:t xml:space="preserve">28,87 </w:t>
      </w:r>
      <w:r w:rsidRPr="00240258">
        <w:rPr>
          <w:noProof/>
          <w:lang w:val="id-ID"/>
        </w:rPr>
        <w:t xml:space="preserve">lebih besar dari pada F teoritiknya baik pada taraf 5% maupun 1%. </w:t>
      </w:r>
    </w:p>
    <w:p w:rsidR="00997726" w:rsidRPr="00AC132B" w:rsidRDefault="00997726" w:rsidP="00997726">
      <w:pPr>
        <w:pStyle w:val="ListParagraph"/>
        <w:spacing w:line="480" w:lineRule="auto"/>
        <w:ind w:left="142" w:firstLine="567"/>
        <w:jc w:val="lowKashida"/>
        <w:rPr>
          <w:noProof/>
        </w:rPr>
      </w:pPr>
      <w:r w:rsidRPr="00240258">
        <w:rPr>
          <w:noProof/>
          <w:lang w:val="id-ID"/>
        </w:rPr>
        <w:t>Dengan demikian dapat disimpulkan bahwa H</w:t>
      </w:r>
      <w:r w:rsidRPr="00240258">
        <w:rPr>
          <w:noProof/>
          <w:vertAlign w:val="subscript"/>
          <w:lang w:val="id-ID"/>
        </w:rPr>
        <w:t>o</w:t>
      </w:r>
      <w:r>
        <w:rPr>
          <w:noProof/>
          <w:lang w:val="id-ID"/>
        </w:rPr>
        <w:t xml:space="preserve"> ditolak</w:t>
      </w:r>
      <w:r>
        <w:rPr>
          <w:noProof/>
        </w:rPr>
        <w:t>.</w:t>
      </w:r>
      <w:r w:rsidRPr="00240258">
        <w:rPr>
          <w:noProof/>
          <w:lang w:val="id-ID"/>
        </w:rPr>
        <w:t xml:space="preserve"> Artinya ada pengaruh yang signifikan antara </w:t>
      </w:r>
      <w:r>
        <w:rPr>
          <w:noProof/>
        </w:rPr>
        <w:t>gaya kelekatan anak-orang tua</w:t>
      </w:r>
      <w:r w:rsidRPr="00240258">
        <w:rPr>
          <w:noProof/>
          <w:lang w:val="id-ID"/>
        </w:rPr>
        <w:t xml:space="preserve"> terhadap prestasi belajar matematika </w:t>
      </w:r>
      <w:r>
        <w:t>peserta didik kelas VIII</w:t>
      </w:r>
      <w:r>
        <w:rPr>
          <w:noProof/>
        </w:rPr>
        <w:t xml:space="preserve"> SMP Negeri 1 Sumbergempol Tulungagung tahun pelajaran 2011/2012.</w:t>
      </w:r>
    </w:p>
    <w:p w:rsidR="00997726" w:rsidRPr="00AC132B" w:rsidRDefault="00997726" w:rsidP="00997726">
      <w:pPr>
        <w:pStyle w:val="ListParagraph"/>
        <w:spacing w:line="480" w:lineRule="auto"/>
        <w:ind w:left="142" w:firstLine="567"/>
        <w:jc w:val="both"/>
        <w:rPr>
          <w:noProof/>
          <w:lang w:val="id-ID"/>
        </w:rPr>
      </w:pPr>
      <w:r w:rsidRPr="00240258">
        <w:rPr>
          <w:noProof/>
          <w:lang w:val="id-ID"/>
        </w:rPr>
        <w:t xml:space="preserve">Untuk mengetahui seberapa besar korelasi antara gaya </w:t>
      </w:r>
      <w:r>
        <w:rPr>
          <w:noProof/>
        </w:rPr>
        <w:t>kelekatan anak-orang tua</w:t>
      </w:r>
      <w:r w:rsidRPr="00240258">
        <w:rPr>
          <w:noProof/>
          <w:lang w:val="id-ID"/>
        </w:rPr>
        <w:t xml:space="preserve"> (X) dan prestasi belajar matematika (Y) digunakan persamaan:</w:t>
      </w:r>
      <w:r w:rsidRPr="00AC132B">
        <w:rPr>
          <w:noProof/>
        </w:rPr>
        <w:t xml:space="preserve"> </w:t>
      </w:r>
    </w:p>
    <w:p w:rsidR="00997726" w:rsidRPr="00240258" w:rsidRDefault="00997726" w:rsidP="00997726">
      <w:pPr>
        <w:pStyle w:val="ListParagraph"/>
        <w:tabs>
          <w:tab w:val="left" w:pos="709"/>
        </w:tabs>
        <w:spacing w:line="480" w:lineRule="auto"/>
        <w:ind w:left="0" w:firstLine="567"/>
        <w:jc w:val="lowKashida"/>
        <w:rPr>
          <w:noProof/>
          <w:lang w:val="id-ID"/>
        </w:rPr>
      </w:pPr>
      <w:r w:rsidRPr="00240258">
        <w:rPr>
          <w:noProof/>
          <w:lang w:val="id-ID"/>
        </w:rPr>
        <w:t>r</w:t>
      </w:r>
      <w:r w:rsidRPr="00240258">
        <w:rPr>
          <w:noProof/>
          <w:lang w:val="id-ID"/>
        </w:rPr>
        <w:tab/>
        <w:t xml:space="preserve">= </w:t>
      </w:r>
      <w:r w:rsidRPr="00240258">
        <w:rPr>
          <w:noProof/>
          <w:position w:val="-34"/>
          <w:lang w:val="id-ID"/>
        </w:rPr>
        <w:object w:dxaOrig="940" w:dyaOrig="820">
          <v:shape id="_x0000_i1050" type="#_x0000_t75" style="width:46.95pt;height:41.95pt" o:ole="">
            <v:imagedata r:id="rId53" o:title=""/>
          </v:shape>
          <o:OLEObject Type="Embed" ProgID="Equation.3" ShapeID="_x0000_i1050" DrawAspect="Content" ObjectID="_1403087238" r:id="rId54"/>
        </w:object>
      </w:r>
    </w:p>
    <w:p w:rsidR="00997726" w:rsidRPr="00240258" w:rsidRDefault="00997726" w:rsidP="00997726">
      <w:pPr>
        <w:pStyle w:val="ListParagraph"/>
        <w:tabs>
          <w:tab w:val="left" w:pos="709"/>
        </w:tabs>
        <w:spacing w:line="480" w:lineRule="auto"/>
        <w:ind w:left="0" w:firstLine="567"/>
        <w:jc w:val="lowKashida"/>
        <w:rPr>
          <w:noProof/>
          <w:lang w:val="id-ID"/>
        </w:rPr>
      </w:pPr>
      <w:r w:rsidRPr="00240258">
        <w:rPr>
          <w:noProof/>
          <w:lang w:val="id-ID"/>
        </w:rPr>
        <w:tab/>
      </w:r>
      <w:r>
        <w:rPr>
          <w:noProof/>
        </w:rPr>
        <w:tab/>
      </w:r>
      <w:r w:rsidRPr="00240258">
        <w:rPr>
          <w:noProof/>
          <w:lang w:val="id-ID"/>
        </w:rPr>
        <w:t>=</w:t>
      </w:r>
      <w:r w:rsidRPr="007B2099">
        <w:rPr>
          <w:noProof/>
          <w:position w:val="-30"/>
          <w:lang w:val="id-ID"/>
        </w:rPr>
        <w:object w:dxaOrig="1760" w:dyaOrig="740">
          <v:shape id="_x0000_i1051" type="#_x0000_t75" style="width:87.05pt;height:37.55pt" o:ole="">
            <v:imagedata r:id="rId55" o:title=""/>
          </v:shape>
          <o:OLEObject Type="Embed" ProgID="Equation.3" ShapeID="_x0000_i1051" DrawAspect="Content" ObjectID="_1403087239" r:id="rId56"/>
        </w:object>
      </w:r>
    </w:p>
    <w:p w:rsidR="00997726" w:rsidRPr="00240258" w:rsidRDefault="00997726" w:rsidP="00997726">
      <w:pPr>
        <w:pStyle w:val="ListParagraph"/>
        <w:tabs>
          <w:tab w:val="left" w:pos="709"/>
        </w:tabs>
        <w:spacing w:line="480" w:lineRule="auto"/>
        <w:ind w:left="0" w:firstLine="567"/>
        <w:rPr>
          <w:noProof/>
          <w:position w:val="-24"/>
          <w:lang w:val="id-ID"/>
        </w:rPr>
      </w:pPr>
      <w:r>
        <w:rPr>
          <w:noProof/>
        </w:rPr>
        <w:lastRenderedPageBreak/>
        <w:tab/>
      </w:r>
      <w:r>
        <w:rPr>
          <w:noProof/>
        </w:rPr>
        <w:tab/>
      </w:r>
      <w:r w:rsidRPr="00240258">
        <w:rPr>
          <w:noProof/>
          <w:lang w:val="id-ID"/>
        </w:rPr>
        <w:t>=</w:t>
      </w:r>
      <w:r w:rsidRPr="00FD588E">
        <w:rPr>
          <w:noProof/>
          <w:position w:val="-30"/>
          <w:lang w:val="id-ID"/>
        </w:rPr>
        <w:object w:dxaOrig="940" w:dyaOrig="740">
          <v:shape id="_x0000_i1052" type="#_x0000_t75" style="width:48.2pt;height:37.55pt" o:ole="">
            <v:imagedata r:id="rId57" o:title=""/>
          </v:shape>
          <o:OLEObject Type="Embed" ProgID="Equation.3" ShapeID="_x0000_i1052" DrawAspect="Content" ObjectID="_1403087240" r:id="rId58"/>
        </w:object>
      </w:r>
    </w:p>
    <w:p w:rsidR="00997726" w:rsidRPr="00213253" w:rsidRDefault="00997726" w:rsidP="00997726">
      <w:pPr>
        <w:tabs>
          <w:tab w:val="left" w:pos="709"/>
        </w:tabs>
        <w:spacing w:line="480" w:lineRule="auto"/>
        <w:ind w:firstLine="567"/>
        <w:rPr>
          <w:rFonts w:ascii="Calibri" w:hAnsi="Calibri" w:cs="Times New Roman"/>
          <w:color w:val="000000"/>
          <w:sz w:val="22"/>
          <w:szCs w:val="22"/>
          <w:lang w:val="id-ID" w:eastAsia="id-ID"/>
        </w:rPr>
      </w:pPr>
      <w:r>
        <w:rPr>
          <w:noProof/>
        </w:rPr>
        <w:tab/>
      </w:r>
      <w:r>
        <w:rPr>
          <w:noProof/>
        </w:rPr>
        <w:tab/>
      </w:r>
      <w:r w:rsidRPr="00240258">
        <w:rPr>
          <w:noProof/>
          <w:lang w:val="id-ID"/>
        </w:rPr>
        <w:t>=</w:t>
      </w:r>
      <w:r w:rsidRPr="00FD588E">
        <w:rPr>
          <w:noProof/>
          <w:position w:val="-12"/>
          <w:lang w:val="id-ID"/>
        </w:rPr>
        <w:object w:dxaOrig="1140" w:dyaOrig="400">
          <v:shape id="_x0000_i1053" type="#_x0000_t75" style="width:57.6pt;height:18.8pt" o:ole="">
            <v:imagedata r:id="rId59" o:title=""/>
          </v:shape>
          <o:OLEObject Type="Embed" ProgID="Equation.3" ShapeID="_x0000_i1053" DrawAspect="Content" ObjectID="_1403087241" r:id="rId60"/>
        </w:object>
      </w:r>
      <w:r>
        <w:rPr>
          <w:noProof/>
          <w:position w:val="-8"/>
        </w:rPr>
        <w:t xml:space="preserve">   </w:t>
      </w:r>
    </w:p>
    <w:p w:rsidR="00997726" w:rsidRPr="00213253" w:rsidRDefault="00997726" w:rsidP="00997726">
      <w:pPr>
        <w:pStyle w:val="ListParagraph"/>
        <w:tabs>
          <w:tab w:val="left" w:pos="-3119"/>
        </w:tabs>
        <w:spacing w:line="480" w:lineRule="auto"/>
        <w:ind w:left="0" w:firstLine="567"/>
        <w:rPr>
          <w:noProof/>
          <w:position w:val="-24"/>
        </w:rPr>
      </w:pPr>
      <w:r>
        <w:rPr>
          <w:noProof/>
          <w:position w:val="-24"/>
        </w:rPr>
        <w:tab/>
      </w:r>
      <w:r w:rsidRPr="00240258">
        <w:rPr>
          <w:noProof/>
          <w:position w:val="-24"/>
          <w:lang w:val="id-ID"/>
        </w:rPr>
        <w:t xml:space="preserve">= </w:t>
      </w:r>
      <w:r w:rsidRPr="00213253">
        <w:rPr>
          <w:noProof/>
          <w:position w:val="-24"/>
        </w:rPr>
        <w:t>0,561</w:t>
      </w:r>
    </w:p>
    <w:p w:rsidR="00997726" w:rsidRPr="00240258" w:rsidRDefault="00997726" w:rsidP="00997726">
      <w:pPr>
        <w:spacing w:line="480" w:lineRule="auto"/>
        <w:ind w:left="142" w:firstLine="567"/>
        <w:jc w:val="lowKashida"/>
        <w:rPr>
          <w:rFonts w:cs="Times New Roman"/>
          <w:noProof/>
          <w:position w:val="-24"/>
        </w:rPr>
      </w:pPr>
      <w:r w:rsidRPr="00240258">
        <w:rPr>
          <w:rFonts w:cs="Times New Roman"/>
          <w:noProof/>
          <w:position w:val="-24"/>
        </w:rPr>
        <w:t xml:space="preserve">Harga korelasi sebesar </w:t>
      </w:r>
      <w:r w:rsidRPr="00213253">
        <w:rPr>
          <w:rFonts w:cs="Times New Roman"/>
          <w:noProof/>
          <w:position w:val="-24"/>
        </w:rPr>
        <w:t>0,561</w:t>
      </w:r>
      <w:r>
        <w:rPr>
          <w:rFonts w:cs="Times New Roman"/>
          <w:noProof/>
          <w:position w:val="-24"/>
        </w:rPr>
        <w:t xml:space="preserve"> </w:t>
      </w:r>
      <w:r w:rsidRPr="00240258">
        <w:rPr>
          <w:rFonts w:cs="Times New Roman"/>
          <w:noProof/>
          <w:position w:val="-24"/>
        </w:rPr>
        <w:t>ini menunjukkan bahwa korelasi antara gaya k</w:t>
      </w:r>
      <w:r>
        <w:rPr>
          <w:rFonts w:cs="Times New Roman"/>
          <w:noProof/>
          <w:position w:val="-24"/>
        </w:rPr>
        <w:t>elekatan anak-orang tua</w:t>
      </w:r>
      <w:r w:rsidRPr="00240258">
        <w:rPr>
          <w:rFonts w:cs="Times New Roman"/>
          <w:noProof/>
          <w:position w:val="-24"/>
        </w:rPr>
        <w:t xml:space="preserve"> dan prestasi belajar matematika sangat signifikan. Hal ini terbuki bahwa harga r empirik jauh lebih besar dari pada harga r teoritiknya yaitu 0</w:t>
      </w:r>
      <w:r>
        <w:rPr>
          <w:rFonts w:cs="Times New Roman"/>
          <w:noProof/>
          <w:position w:val="-24"/>
        </w:rPr>
        <w:t>,254</w:t>
      </w:r>
      <w:r w:rsidRPr="00240258">
        <w:rPr>
          <w:rFonts w:cs="Times New Roman"/>
          <w:noProof/>
          <w:position w:val="-24"/>
        </w:rPr>
        <w:t xml:space="preserve"> pada taraf 5% dan 0</w:t>
      </w:r>
      <w:r>
        <w:rPr>
          <w:rFonts w:cs="Times New Roman"/>
          <w:noProof/>
          <w:position w:val="-24"/>
        </w:rPr>
        <w:t>,330</w:t>
      </w:r>
      <w:r w:rsidRPr="00240258">
        <w:rPr>
          <w:rFonts w:cs="Times New Roman"/>
          <w:noProof/>
          <w:position w:val="-24"/>
        </w:rPr>
        <w:t xml:space="preserve"> pada taraf 1%. </w:t>
      </w:r>
    </w:p>
    <w:p w:rsidR="00997726" w:rsidRPr="00240258" w:rsidRDefault="00997726" w:rsidP="00997726">
      <w:pPr>
        <w:spacing w:line="480" w:lineRule="auto"/>
        <w:ind w:left="142" w:firstLine="567"/>
        <w:jc w:val="lowKashida"/>
        <w:rPr>
          <w:rFonts w:cs="Times New Roman"/>
          <w:noProof/>
          <w:position w:val="-24"/>
        </w:rPr>
      </w:pPr>
      <w:r w:rsidRPr="00240258">
        <w:rPr>
          <w:rFonts w:cs="Times New Roman"/>
          <w:noProof/>
          <w:position w:val="-24"/>
        </w:rPr>
        <w:t xml:space="preserve">Setelah </w:t>
      </w:r>
      <w:r>
        <w:rPr>
          <w:rFonts w:cs="Times New Roman"/>
          <w:noProof/>
          <w:position w:val="-24"/>
        </w:rPr>
        <w:t>harga korelasi telah ditemukan maka selanjutnya</w:t>
      </w:r>
      <w:r w:rsidRPr="00240258">
        <w:rPr>
          <w:rFonts w:cs="Times New Roman"/>
          <w:noProof/>
          <w:position w:val="-24"/>
        </w:rPr>
        <w:t xml:space="preserve"> dihitung seberapa besar konstribusi gaya </w:t>
      </w:r>
      <w:r>
        <w:rPr>
          <w:rFonts w:cs="Times New Roman"/>
          <w:noProof/>
          <w:position w:val="-24"/>
        </w:rPr>
        <w:t xml:space="preserve">kelekatan anak-orang tua </w:t>
      </w:r>
      <w:r w:rsidRPr="00240258">
        <w:rPr>
          <w:rFonts w:cs="Times New Roman"/>
          <w:noProof/>
          <w:position w:val="-24"/>
        </w:rPr>
        <w:t>terhadap prestasi belajar matematika dengan menggunakan koe</w:t>
      </w:r>
      <w:r>
        <w:rPr>
          <w:rFonts w:cs="Times New Roman"/>
          <w:noProof/>
          <w:position w:val="-24"/>
        </w:rPr>
        <w:t>fisien determinasi (KD), dimana</w:t>
      </w:r>
      <w:r w:rsidRPr="00240258">
        <w:rPr>
          <w:rFonts w:cs="Times New Roman"/>
          <w:noProof/>
          <w:position w:val="-24"/>
        </w:rPr>
        <w:t>:</w:t>
      </w:r>
    </w:p>
    <w:p w:rsidR="00997726" w:rsidRPr="00240258" w:rsidRDefault="00997726" w:rsidP="00997726">
      <w:pPr>
        <w:pStyle w:val="ListParagraph"/>
        <w:tabs>
          <w:tab w:val="left" w:pos="2268"/>
        </w:tabs>
        <w:spacing w:line="480" w:lineRule="auto"/>
        <w:ind w:left="1072" w:firstLine="567"/>
        <w:jc w:val="lowKashida"/>
        <w:rPr>
          <w:noProof/>
          <w:position w:val="-24"/>
          <w:lang w:val="id-ID"/>
        </w:rPr>
      </w:pPr>
      <w:r w:rsidRPr="00240258">
        <w:rPr>
          <w:noProof/>
          <w:position w:val="-24"/>
          <w:lang w:val="id-ID"/>
        </w:rPr>
        <w:t>KD</w:t>
      </w:r>
      <w:r w:rsidRPr="00240258">
        <w:rPr>
          <w:noProof/>
          <w:position w:val="-24"/>
          <w:lang w:val="id-ID"/>
        </w:rPr>
        <w:tab/>
        <w:t>= r</w:t>
      </w:r>
      <w:r w:rsidRPr="00240258">
        <w:rPr>
          <w:noProof/>
          <w:position w:val="-24"/>
          <w:vertAlign w:val="superscript"/>
          <w:lang w:val="id-ID"/>
        </w:rPr>
        <w:t>2</w:t>
      </w:r>
      <w:r w:rsidRPr="00240258">
        <w:rPr>
          <w:noProof/>
          <w:position w:val="-24"/>
          <w:lang w:val="id-ID"/>
        </w:rPr>
        <w:t xml:space="preserve"> x 100%</w:t>
      </w:r>
    </w:p>
    <w:p w:rsidR="00997726" w:rsidRPr="00240258" w:rsidRDefault="00997726" w:rsidP="00997726">
      <w:pPr>
        <w:pStyle w:val="ListParagraph"/>
        <w:tabs>
          <w:tab w:val="left" w:pos="2268"/>
        </w:tabs>
        <w:spacing w:line="480" w:lineRule="auto"/>
        <w:ind w:left="1072" w:firstLine="567"/>
        <w:jc w:val="lowKashida"/>
        <w:rPr>
          <w:noProof/>
          <w:position w:val="-24"/>
          <w:lang w:val="id-ID"/>
        </w:rPr>
      </w:pPr>
      <w:r w:rsidRPr="00240258">
        <w:rPr>
          <w:noProof/>
          <w:position w:val="-24"/>
          <w:lang w:val="id-ID"/>
        </w:rPr>
        <w:tab/>
        <w:t>= (</w:t>
      </w:r>
      <w:r w:rsidRPr="00213253">
        <w:rPr>
          <w:noProof/>
          <w:position w:val="-24"/>
        </w:rPr>
        <w:t>0,561</w:t>
      </w:r>
      <w:r w:rsidRPr="00240258">
        <w:rPr>
          <w:noProof/>
          <w:position w:val="-24"/>
          <w:lang w:val="id-ID"/>
        </w:rPr>
        <w:t>)</w:t>
      </w:r>
      <w:r w:rsidRPr="00240258">
        <w:rPr>
          <w:noProof/>
          <w:position w:val="-24"/>
          <w:vertAlign w:val="superscript"/>
          <w:lang w:val="id-ID"/>
        </w:rPr>
        <w:t>2</w:t>
      </w:r>
      <w:r w:rsidRPr="00240258">
        <w:rPr>
          <w:noProof/>
          <w:position w:val="-24"/>
          <w:lang w:val="id-ID"/>
        </w:rPr>
        <w:t xml:space="preserve"> x 100%</w:t>
      </w:r>
    </w:p>
    <w:p w:rsidR="00997726" w:rsidRPr="00213253" w:rsidRDefault="00997726" w:rsidP="00997726">
      <w:pPr>
        <w:pStyle w:val="ListParagraph"/>
        <w:tabs>
          <w:tab w:val="left" w:pos="2268"/>
        </w:tabs>
        <w:spacing w:line="480" w:lineRule="auto"/>
        <w:ind w:left="1072" w:firstLine="567"/>
        <w:rPr>
          <w:noProof/>
          <w:position w:val="-24"/>
        </w:rPr>
      </w:pPr>
      <w:r w:rsidRPr="00240258">
        <w:rPr>
          <w:noProof/>
          <w:position w:val="-24"/>
          <w:lang w:val="id-ID"/>
        </w:rPr>
        <w:tab/>
        <w:t xml:space="preserve">= </w:t>
      </w:r>
      <w:r w:rsidRPr="00213253">
        <w:rPr>
          <w:noProof/>
          <w:position w:val="-24"/>
        </w:rPr>
        <w:t>0,315127</w:t>
      </w:r>
      <w:r>
        <w:rPr>
          <w:noProof/>
          <w:position w:val="-24"/>
        </w:rPr>
        <w:t xml:space="preserve"> </w:t>
      </w:r>
      <w:r w:rsidRPr="00213253">
        <w:rPr>
          <w:noProof/>
          <w:position w:val="-24"/>
          <w:lang w:val="id-ID"/>
        </w:rPr>
        <w:t>x 100%</w:t>
      </w:r>
    </w:p>
    <w:p w:rsidR="00997726" w:rsidRPr="00240258" w:rsidRDefault="00997726" w:rsidP="00997726">
      <w:pPr>
        <w:pStyle w:val="ListParagraph"/>
        <w:tabs>
          <w:tab w:val="left" w:pos="2268"/>
        </w:tabs>
        <w:spacing w:line="480" w:lineRule="auto"/>
        <w:ind w:left="1072" w:firstLine="567"/>
        <w:jc w:val="lowKashida"/>
        <w:rPr>
          <w:noProof/>
          <w:position w:val="-24"/>
          <w:lang w:val="id-ID"/>
        </w:rPr>
      </w:pPr>
      <w:r w:rsidRPr="00240258">
        <w:rPr>
          <w:noProof/>
          <w:position w:val="-24"/>
          <w:lang w:val="id-ID"/>
        </w:rPr>
        <w:tab/>
        <w:t xml:space="preserve">= </w:t>
      </w:r>
      <w:r>
        <w:rPr>
          <w:noProof/>
          <w:position w:val="-24"/>
        </w:rPr>
        <w:t>31</w:t>
      </w:r>
      <w:r w:rsidRPr="00240258">
        <w:rPr>
          <w:noProof/>
          <w:position w:val="-24"/>
          <w:lang w:val="id-ID"/>
        </w:rPr>
        <w:t>,</w:t>
      </w:r>
      <w:r>
        <w:rPr>
          <w:noProof/>
          <w:position w:val="-24"/>
        </w:rPr>
        <w:t>5</w:t>
      </w:r>
      <w:r>
        <w:rPr>
          <w:noProof/>
          <w:position w:val="-24"/>
          <w:lang w:val="id-ID"/>
        </w:rPr>
        <w:t>1</w:t>
      </w:r>
      <w:r w:rsidRPr="00240258">
        <w:rPr>
          <w:noProof/>
          <w:position w:val="-24"/>
          <w:lang w:val="id-ID"/>
        </w:rPr>
        <w:t>%</w:t>
      </w:r>
    </w:p>
    <w:p w:rsidR="00997726" w:rsidRDefault="00997726" w:rsidP="00997726">
      <w:pPr>
        <w:pStyle w:val="ListParagraph"/>
        <w:tabs>
          <w:tab w:val="left" w:pos="2268"/>
        </w:tabs>
        <w:spacing w:line="480" w:lineRule="auto"/>
        <w:ind w:left="142" w:firstLine="567"/>
        <w:jc w:val="lowKashida"/>
        <w:rPr>
          <w:noProof/>
          <w:position w:val="-24"/>
        </w:rPr>
      </w:pPr>
      <w:r w:rsidRPr="00240258">
        <w:rPr>
          <w:noProof/>
          <w:position w:val="-24"/>
          <w:lang w:val="id-ID"/>
        </w:rPr>
        <w:t xml:space="preserve">Hal ini menunjukkan bahwa prestasi belajar matematika </w:t>
      </w:r>
      <w:r w:rsidRPr="007D28BB">
        <w:rPr>
          <w:noProof/>
          <w:position w:val="-24"/>
          <w:lang w:val="id-ID"/>
        </w:rPr>
        <w:t xml:space="preserve">di SMP Negeri 1 Sumbergempol Tulungagung </w:t>
      </w:r>
      <w:r w:rsidRPr="00240258">
        <w:rPr>
          <w:noProof/>
          <w:position w:val="-24"/>
          <w:lang w:val="id-ID"/>
        </w:rPr>
        <w:t xml:space="preserve">ditentukan oleh gaya </w:t>
      </w:r>
      <w:r w:rsidRPr="007D28BB">
        <w:rPr>
          <w:noProof/>
          <w:position w:val="-24"/>
          <w:lang w:val="id-ID"/>
        </w:rPr>
        <w:t>kelekatan anak orang tua</w:t>
      </w:r>
      <w:r w:rsidRPr="00240258">
        <w:rPr>
          <w:noProof/>
          <w:position w:val="-24"/>
          <w:lang w:val="id-ID"/>
        </w:rPr>
        <w:t xml:space="preserve"> sebesar </w:t>
      </w:r>
      <w:r>
        <w:rPr>
          <w:noProof/>
          <w:position w:val="-24"/>
        </w:rPr>
        <w:t>31</w:t>
      </w:r>
      <w:r w:rsidRPr="00240258">
        <w:rPr>
          <w:noProof/>
          <w:position w:val="-24"/>
          <w:lang w:val="id-ID"/>
        </w:rPr>
        <w:t>,</w:t>
      </w:r>
      <w:r>
        <w:rPr>
          <w:noProof/>
          <w:position w:val="-24"/>
        </w:rPr>
        <w:t>5</w:t>
      </w:r>
      <w:r>
        <w:rPr>
          <w:noProof/>
          <w:position w:val="-24"/>
          <w:lang w:val="id-ID"/>
        </w:rPr>
        <w:t>1</w:t>
      </w:r>
      <w:r w:rsidRPr="00240258">
        <w:rPr>
          <w:noProof/>
          <w:position w:val="-24"/>
          <w:lang w:val="id-ID"/>
        </w:rPr>
        <w:t xml:space="preserve">% sedangkan </w:t>
      </w:r>
      <w:r>
        <w:rPr>
          <w:noProof/>
          <w:position w:val="-24"/>
        </w:rPr>
        <w:t>68</w:t>
      </w:r>
      <w:r w:rsidRPr="00240258">
        <w:rPr>
          <w:noProof/>
          <w:position w:val="-24"/>
          <w:lang w:val="id-ID"/>
        </w:rPr>
        <w:t>,</w:t>
      </w:r>
      <w:r>
        <w:rPr>
          <w:noProof/>
          <w:position w:val="-24"/>
        </w:rPr>
        <w:t>49</w:t>
      </w:r>
      <w:r w:rsidRPr="00240258">
        <w:rPr>
          <w:noProof/>
          <w:position w:val="-24"/>
          <w:lang w:val="id-ID"/>
        </w:rPr>
        <w:t>% ditentukan oleh faktor lain.</w:t>
      </w:r>
    </w:p>
    <w:p w:rsidR="00997726" w:rsidRDefault="00997726" w:rsidP="00997726">
      <w:pPr>
        <w:pStyle w:val="ListParagraph"/>
        <w:tabs>
          <w:tab w:val="left" w:pos="2268"/>
        </w:tabs>
        <w:spacing w:line="480" w:lineRule="auto"/>
        <w:ind w:left="142" w:firstLine="567"/>
        <w:jc w:val="lowKashida"/>
        <w:rPr>
          <w:noProof/>
          <w:position w:val="-24"/>
        </w:rPr>
      </w:pPr>
    </w:p>
    <w:p w:rsidR="00997726" w:rsidRPr="00973BE9" w:rsidRDefault="00997726" w:rsidP="00997726">
      <w:pPr>
        <w:pStyle w:val="ListParagraph"/>
        <w:tabs>
          <w:tab w:val="left" w:pos="2268"/>
        </w:tabs>
        <w:spacing w:line="480" w:lineRule="auto"/>
        <w:ind w:left="142" w:firstLine="567"/>
        <w:jc w:val="lowKashida"/>
        <w:rPr>
          <w:noProof/>
          <w:position w:val="-24"/>
        </w:rPr>
      </w:pPr>
    </w:p>
    <w:p w:rsidR="00997726" w:rsidRPr="007D28BB" w:rsidRDefault="00997726" w:rsidP="00997726">
      <w:pPr>
        <w:jc w:val="both"/>
        <w:rPr>
          <w:noProof/>
        </w:rPr>
      </w:pPr>
    </w:p>
    <w:p w:rsidR="00997726" w:rsidRPr="00C22443" w:rsidRDefault="00997726" w:rsidP="00997726">
      <w:pPr>
        <w:numPr>
          <w:ilvl w:val="0"/>
          <w:numId w:val="21"/>
        </w:numPr>
        <w:spacing w:line="480" w:lineRule="auto"/>
        <w:ind w:left="426" w:hanging="426"/>
        <w:contextualSpacing/>
        <w:rPr>
          <w:rFonts w:cs="Times New Roman"/>
          <w:lang w:val="en-GB" w:eastAsia="en-GB"/>
        </w:rPr>
      </w:pPr>
      <w:r>
        <w:rPr>
          <w:rFonts w:cs="Times New Roman"/>
          <w:b/>
          <w:bCs/>
          <w:lang w:val="en-GB" w:eastAsia="en-GB"/>
        </w:rPr>
        <w:lastRenderedPageBreak/>
        <w:t xml:space="preserve">Pembahasan </w:t>
      </w:r>
    </w:p>
    <w:p w:rsidR="00997726" w:rsidRPr="00240258" w:rsidRDefault="00997726" w:rsidP="002B6DD7">
      <w:pPr>
        <w:pStyle w:val="ListParagraph"/>
        <w:spacing w:line="480" w:lineRule="auto"/>
        <w:ind w:left="0" w:firstLine="567"/>
        <w:jc w:val="both"/>
        <w:rPr>
          <w:noProof/>
          <w:lang w:val="id-ID"/>
        </w:rPr>
      </w:pPr>
      <w:r w:rsidRPr="00240258">
        <w:rPr>
          <w:noProof/>
          <w:lang w:val="id-ID"/>
        </w:rPr>
        <w:t xml:space="preserve">Populasi pada penelitian ini adalah seluruh peserta didik kelas VIII </w:t>
      </w:r>
      <w:r w:rsidRPr="00725FE5">
        <w:rPr>
          <w:noProof/>
          <w:lang w:val="id-ID"/>
        </w:rPr>
        <w:t>S</w:t>
      </w:r>
      <w:r>
        <w:rPr>
          <w:noProof/>
          <w:lang w:val="id-ID"/>
        </w:rPr>
        <w:t>MP Negeri 1 Sumbergempol</w:t>
      </w:r>
      <w:r w:rsidRPr="00240258">
        <w:rPr>
          <w:noProof/>
          <w:lang w:val="id-ID"/>
        </w:rPr>
        <w:t xml:space="preserve"> yang berjumlah </w:t>
      </w:r>
      <w:r>
        <w:rPr>
          <w:noProof/>
          <w:lang w:val="id-ID"/>
        </w:rPr>
        <w:t>330</w:t>
      </w:r>
      <w:r w:rsidRPr="00240258">
        <w:rPr>
          <w:noProof/>
          <w:lang w:val="id-ID"/>
        </w:rPr>
        <w:t xml:space="preserve"> peserta didik. Mengingat pertimbangan kondisi populasi maka pengambilan sampel dalam penelitian ini menggunakan teknik sampel </w:t>
      </w:r>
      <w:r w:rsidRPr="00B10BF4">
        <w:rPr>
          <w:i/>
          <w:iCs/>
          <w:lang w:val="id-ID"/>
        </w:rPr>
        <w:t>purposive sampling</w:t>
      </w:r>
      <w:r w:rsidRPr="00240258">
        <w:rPr>
          <w:noProof/>
          <w:lang w:val="id-ID"/>
        </w:rPr>
        <w:t xml:space="preserve">. Dengan teknik ini maka </w:t>
      </w:r>
      <w:r>
        <w:rPr>
          <w:noProof/>
          <w:lang w:val="id-ID"/>
        </w:rPr>
        <w:t>s</w:t>
      </w:r>
      <w:r w:rsidRPr="00240258">
        <w:rPr>
          <w:noProof/>
          <w:lang w:val="id-ID"/>
        </w:rPr>
        <w:t xml:space="preserve">ampel penelitiannya adalah peserta didik kelas VIII yaitu kelas VIII </w:t>
      </w:r>
      <w:r>
        <w:rPr>
          <w:noProof/>
          <w:lang w:val="id-ID"/>
        </w:rPr>
        <w:t>E</w:t>
      </w:r>
      <w:r w:rsidRPr="00240258">
        <w:rPr>
          <w:noProof/>
          <w:lang w:val="id-ID"/>
        </w:rPr>
        <w:t xml:space="preserve"> dan VIII </w:t>
      </w:r>
      <w:r>
        <w:rPr>
          <w:noProof/>
          <w:lang w:val="id-ID"/>
        </w:rPr>
        <w:t>G</w:t>
      </w:r>
      <w:r w:rsidRPr="00240258">
        <w:rPr>
          <w:noProof/>
          <w:lang w:val="id-ID"/>
        </w:rPr>
        <w:t xml:space="preserve"> yang berjumlah</w:t>
      </w:r>
      <w:r>
        <w:rPr>
          <w:noProof/>
          <w:lang w:val="id-ID"/>
        </w:rPr>
        <w:t xml:space="preserve"> total</w:t>
      </w:r>
      <w:r w:rsidRPr="00240258">
        <w:rPr>
          <w:noProof/>
          <w:lang w:val="id-ID"/>
        </w:rPr>
        <w:t xml:space="preserve"> </w:t>
      </w:r>
      <w:r>
        <w:rPr>
          <w:noProof/>
          <w:lang w:val="id-ID"/>
        </w:rPr>
        <w:t>65</w:t>
      </w:r>
      <w:r w:rsidRPr="00240258">
        <w:rPr>
          <w:noProof/>
          <w:lang w:val="id-ID"/>
        </w:rPr>
        <w:t xml:space="preserve"> peserta didik.</w:t>
      </w:r>
      <w:r>
        <w:rPr>
          <w:noProof/>
          <w:lang w:val="id-ID"/>
        </w:rPr>
        <w:t xml:space="preserve"> </w:t>
      </w:r>
      <w:r>
        <w:t>D</w:t>
      </w:r>
      <w:r>
        <w:rPr>
          <w:lang w:val="id-ID"/>
        </w:rPr>
        <w:t>engan pertimbangan 2 kelas tersebut mempunyai rata-rata nilai</w:t>
      </w:r>
      <w:r>
        <w:t xml:space="preserve"> raport</w:t>
      </w:r>
      <w:r>
        <w:rPr>
          <w:lang w:val="id-ID"/>
        </w:rPr>
        <w:t xml:space="preserve"> </w:t>
      </w:r>
      <w:r>
        <w:t xml:space="preserve">dan ulangan harian </w:t>
      </w:r>
      <w:r>
        <w:rPr>
          <w:lang w:val="id-ID"/>
        </w:rPr>
        <w:t xml:space="preserve">yang </w:t>
      </w:r>
      <w:r>
        <w:t>berbeda.</w:t>
      </w:r>
    </w:p>
    <w:p w:rsidR="002B6DD7" w:rsidRPr="002B6DD7" w:rsidRDefault="00997726" w:rsidP="002B6DD7">
      <w:pPr>
        <w:pStyle w:val="ListParagraph"/>
        <w:spacing w:line="480" w:lineRule="auto"/>
        <w:ind w:left="0" w:firstLine="567"/>
        <w:jc w:val="both"/>
        <w:rPr>
          <w:noProof/>
        </w:rPr>
      </w:pPr>
      <w:r w:rsidRPr="00240258">
        <w:rPr>
          <w:noProof/>
        </w:rPr>
        <w:t xml:space="preserve">Variabel bebas dalam penelitian ini adalah skor </w:t>
      </w:r>
      <w:r>
        <w:rPr>
          <w:noProof/>
        </w:rPr>
        <w:t>angket gaya kelekatan anak-orang tua</w:t>
      </w:r>
      <w:r w:rsidRPr="00240258">
        <w:rPr>
          <w:noProof/>
        </w:rPr>
        <w:t xml:space="preserve">, sedangkan variabel terikatnya adalah prestasi belajar </w:t>
      </w:r>
      <w:r>
        <w:rPr>
          <w:noProof/>
        </w:rPr>
        <w:t>matematika</w:t>
      </w:r>
      <w:r w:rsidRPr="00240258">
        <w:rPr>
          <w:noProof/>
        </w:rPr>
        <w:t>.</w:t>
      </w:r>
      <w:r w:rsidR="002B6DD7">
        <w:rPr>
          <w:noProof/>
        </w:rPr>
        <w:t xml:space="preserve"> Dengan menggunakan konversi nilai ke dalam standar huruf dan standar empat didapatkan bahwa: 1)</w:t>
      </w:r>
      <w:r w:rsidR="002B6DD7" w:rsidRPr="002B6DD7">
        <w:rPr>
          <w:noProof/>
          <w:lang w:val="id-ID"/>
        </w:rPr>
        <w:t xml:space="preserve"> </w:t>
      </w:r>
      <w:r w:rsidR="002B6DD7">
        <w:rPr>
          <w:noProof/>
        </w:rPr>
        <w:t>Rata-rata g</w:t>
      </w:r>
      <w:r w:rsidR="002B6DD7" w:rsidRPr="007D28BB">
        <w:rPr>
          <w:noProof/>
          <w:lang w:val="id-ID"/>
        </w:rPr>
        <w:t xml:space="preserve">aya kelekatan anak-orang tua </w:t>
      </w:r>
      <w:r w:rsidR="002B6DD7" w:rsidRPr="00893D1A">
        <w:rPr>
          <w:noProof/>
          <w:lang w:val="id-ID"/>
        </w:rPr>
        <w:t>peserta didik kelas VIII</w:t>
      </w:r>
      <w:r w:rsidR="002B6DD7" w:rsidRPr="007D28BB">
        <w:rPr>
          <w:noProof/>
          <w:lang w:val="id-ID"/>
        </w:rPr>
        <w:t xml:space="preserve"> SMP Negeri 1 Sumbergempol tahun </w:t>
      </w:r>
      <w:r w:rsidR="002B6DD7">
        <w:rPr>
          <w:noProof/>
          <w:lang w:val="id-ID"/>
        </w:rPr>
        <w:t>pelajaran</w:t>
      </w:r>
      <w:r w:rsidR="002B6DD7" w:rsidRPr="007D28BB">
        <w:rPr>
          <w:noProof/>
          <w:lang w:val="id-ID"/>
        </w:rPr>
        <w:t xml:space="preserve"> 2011/2012 </w:t>
      </w:r>
      <w:r w:rsidR="002B6DD7" w:rsidRPr="00893D1A">
        <w:rPr>
          <w:noProof/>
          <w:lang w:val="id-ID"/>
        </w:rPr>
        <w:t>adalah</w:t>
      </w:r>
      <w:r w:rsidR="002B6DD7">
        <w:rPr>
          <w:noProof/>
        </w:rPr>
        <w:t xml:space="preserve"> 127,78 termasuk kedalam nilai</w:t>
      </w:r>
      <w:r w:rsidR="002B6DD7" w:rsidRPr="00893D1A">
        <w:rPr>
          <w:noProof/>
          <w:lang w:val="id-ID"/>
        </w:rPr>
        <w:t xml:space="preserve"> </w:t>
      </w:r>
      <w:r w:rsidR="002B6DD7" w:rsidRPr="00AF2762">
        <w:rPr>
          <w:noProof/>
          <w:lang w:val="id-ID"/>
        </w:rPr>
        <w:t xml:space="preserve">C yang artinya </w:t>
      </w:r>
      <w:r w:rsidR="002B6DD7">
        <w:rPr>
          <w:noProof/>
          <w:lang w:val="id-ID"/>
        </w:rPr>
        <w:t>sedang</w:t>
      </w:r>
      <w:r w:rsidR="002B6DD7">
        <w:rPr>
          <w:noProof/>
        </w:rPr>
        <w:t xml:space="preserve">, 2) Rata-rata prestasi belajar matematika </w:t>
      </w:r>
      <w:r w:rsidR="002B6DD7">
        <w:t>peserta didik kelas VIII</w:t>
      </w:r>
      <w:r w:rsidR="002B6DD7">
        <w:rPr>
          <w:noProof/>
        </w:rPr>
        <w:t xml:space="preserve"> SMP Negeri 1 Sumbergempol Tulungagung tahun pelajaran 2011/2012 adalah 77,28 termasuk kedalam nilai C yang artinya sedang. </w:t>
      </w:r>
    </w:p>
    <w:p w:rsidR="00997726" w:rsidRPr="00240258" w:rsidRDefault="002B6DD7" w:rsidP="002B6DD7">
      <w:pPr>
        <w:widowControl w:val="0"/>
        <w:autoSpaceDE w:val="0"/>
        <w:autoSpaceDN w:val="0"/>
        <w:adjustRightInd w:val="0"/>
        <w:spacing w:line="480" w:lineRule="auto"/>
        <w:ind w:firstLine="567"/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 </w:t>
      </w:r>
      <w:r w:rsidR="00997726" w:rsidRPr="00240258">
        <w:rPr>
          <w:rFonts w:cs="Times New Roman"/>
          <w:noProof/>
        </w:rPr>
        <w:t xml:space="preserve"> Untuk</w:t>
      </w:r>
      <w:r w:rsidR="00997726">
        <w:rPr>
          <w:rFonts w:cs="Times New Roman"/>
          <w:noProof/>
        </w:rPr>
        <w:t xml:space="preserve"> </w:t>
      </w:r>
      <w:r w:rsidR="00997726" w:rsidRPr="00240258">
        <w:rPr>
          <w:rFonts w:cs="Times New Roman"/>
          <w:noProof/>
        </w:rPr>
        <w:t xml:space="preserve">mengetahui pengaruh gaya </w:t>
      </w:r>
      <w:r w:rsidR="00997726">
        <w:rPr>
          <w:rFonts w:cs="Times New Roman"/>
          <w:noProof/>
        </w:rPr>
        <w:t>kelekatan anak-orang tua</w:t>
      </w:r>
      <w:r w:rsidR="00997726" w:rsidRPr="00240258">
        <w:rPr>
          <w:rFonts w:cs="Times New Roman"/>
          <w:noProof/>
        </w:rPr>
        <w:t xml:space="preserve"> terhadap prestasi belajar </w:t>
      </w:r>
      <w:r w:rsidR="00997726">
        <w:rPr>
          <w:rFonts w:cs="Times New Roman"/>
          <w:noProof/>
        </w:rPr>
        <w:t>matematika</w:t>
      </w:r>
      <w:r w:rsidR="00997726" w:rsidRPr="00240258">
        <w:rPr>
          <w:rFonts w:cs="Times New Roman"/>
          <w:noProof/>
        </w:rPr>
        <w:t xml:space="preserve"> digunakan rumus regresi linier, namun sebelum menggunakan rumus ini data penelitian harus memenuhi beberapa asumsi yaitu data berdistribusi normal, bersifat linier (dengan uji linieritas). Dengan menggunakan </w:t>
      </w:r>
      <w:r w:rsidR="00997726" w:rsidRPr="00D26AA0">
        <w:rPr>
          <w:rFonts w:cs="Times New Roman"/>
          <w:i/>
          <w:iCs/>
          <w:noProof/>
        </w:rPr>
        <w:t>software</w:t>
      </w:r>
      <w:r w:rsidR="00997726" w:rsidRPr="00240258">
        <w:rPr>
          <w:rFonts w:cs="Times New Roman"/>
          <w:noProof/>
        </w:rPr>
        <w:t xml:space="preserve"> </w:t>
      </w:r>
      <w:r w:rsidR="00997726" w:rsidRPr="00F746FD">
        <w:rPr>
          <w:rFonts w:cs="Times New Roman"/>
          <w:i/>
          <w:iCs/>
          <w:noProof/>
        </w:rPr>
        <w:t>SPSS 1</w:t>
      </w:r>
      <w:r w:rsidR="00997726">
        <w:rPr>
          <w:rFonts w:cs="Times New Roman"/>
          <w:i/>
          <w:iCs/>
          <w:noProof/>
        </w:rPr>
        <w:t>6</w:t>
      </w:r>
      <w:r w:rsidR="00997726" w:rsidRPr="00F746FD">
        <w:rPr>
          <w:rFonts w:cs="Times New Roman"/>
          <w:i/>
          <w:iCs/>
          <w:noProof/>
        </w:rPr>
        <w:t>.0</w:t>
      </w:r>
      <w:r w:rsidR="00997726" w:rsidRPr="00240258">
        <w:rPr>
          <w:rFonts w:cs="Times New Roman"/>
          <w:noProof/>
        </w:rPr>
        <w:t xml:space="preserve"> diperoleh bahwa data berdistribusi normal dan linier maka </w:t>
      </w:r>
      <w:r w:rsidR="00997726">
        <w:rPr>
          <w:rFonts w:cs="Times New Roman"/>
          <w:noProof/>
        </w:rPr>
        <w:t xml:space="preserve">selanjutnya </w:t>
      </w:r>
      <w:r w:rsidR="00997726" w:rsidRPr="00240258">
        <w:rPr>
          <w:rFonts w:cs="Times New Roman"/>
          <w:noProof/>
        </w:rPr>
        <w:t>di</w:t>
      </w:r>
      <w:r w:rsidR="00997726">
        <w:rPr>
          <w:rFonts w:cs="Times New Roman"/>
          <w:noProof/>
        </w:rPr>
        <w:t>laku</w:t>
      </w:r>
      <w:r w:rsidR="00997726" w:rsidRPr="00240258">
        <w:rPr>
          <w:rFonts w:cs="Times New Roman"/>
          <w:noProof/>
        </w:rPr>
        <w:t>kan uji regresi linier.</w:t>
      </w:r>
    </w:p>
    <w:p w:rsidR="00997726" w:rsidRPr="00553090" w:rsidRDefault="005E794A" w:rsidP="00553090">
      <w:pPr>
        <w:pStyle w:val="ListParagraph"/>
        <w:spacing w:line="480" w:lineRule="auto"/>
        <w:ind w:left="142" w:firstLine="567"/>
        <w:jc w:val="lowKashida"/>
        <w:rPr>
          <w:noProof/>
        </w:rPr>
      </w:pPr>
      <w:r>
        <w:rPr>
          <w:noProof/>
        </w:rPr>
        <w:lastRenderedPageBreak/>
        <w:t>Dalam uji signifikasi yaitu d</w:t>
      </w:r>
      <w:r w:rsidRPr="00240258">
        <w:rPr>
          <w:noProof/>
          <w:lang w:val="id-ID"/>
        </w:rPr>
        <w:t xml:space="preserve">engan menggunakan db = 1 dan </w:t>
      </w:r>
      <w:r>
        <w:rPr>
          <w:noProof/>
        </w:rPr>
        <w:t>63</w:t>
      </w:r>
      <w:r w:rsidRPr="00240258">
        <w:rPr>
          <w:noProof/>
          <w:lang w:val="id-ID"/>
        </w:rPr>
        <w:t xml:space="preserve"> didapatkan harga F teoritis sebesar </w:t>
      </w:r>
      <w:r>
        <w:rPr>
          <w:noProof/>
        </w:rPr>
        <w:t>4,00</w:t>
      </w:r>
      <w:r w:rsidRPr="00240258">
        <w:rPr>
          <w:noProof/>
          <w:lang w:val="id-ID"/>
        </w:rPr>
        <w:t xml:space="preserve"> pada taraf 5% dan 7</w:t>
      </w:r>
      <w:r>
        <w:rPr>
          <w:noProof/>
        </w:rPr>
        <w:t>,08</w:t>
      </w:r>
      <w:r w:rsidRPr="00240258">
        <w:rPr>
          <w:noProof/>
          <w:lang w:val="id-ID"/>
        </w:rPr>
        <w:t xml:space="preserve"> pada taraf 1%. Berdasarkan harga F tersebut dapat dibuktikan bahwa F empirik yaitu </w:t>
      </w:r>
      <w:r w:rsidRPr="00893D1A">
        <w:rPr>
          <w:noProof/>
          <w:lang w:val="id-ID"/>
        </w:rPr>
        <w:t xml:space="preserve">28,87 </w:t>
      </w:r>
      <w:r w:rsidRPr="00240258">
        <w:rPr>
          <w:noProof/>
          <w:lang w:val="id-ID"/>
        </w:rPr>
        <w:t>lebih besar dari pada F teoritiknya baik pada taraf 5% maupun 1%.</w:t>
      </w:r>
      <w:r w:rsidR="00553090">
        <w:rPr>
          <w:noProof/>
        </w:rPr>
        <w:t xml:space="preserve"> Dengan demikian dapat disimpulkan bahwa harga F regresi yang ditemukan signifikan dan menunjukkan bahwa</w:t>
      </w:r>
      <w:r w:rsidR="007F42DA">
        <w:rPr>
          <w:noProof/>
        </w:rPr>
        <w:t xml:space="preserve"> persamaan </w:t>
      </w:r>
      <w:r w:rsidR="007F42DA" w:rsidRPr="00240258">
        <w:rPr>
          <w:noProof/>
        </w:rPr>
        <w:t xml:space="preserve">Y = </w:t>
      </w:r>
      <w:r w:rsidR="007F42DA" w:rsidRPr="00090D8D">
        <w:rPr>
          <w:rFonts w:asciiTheme="majorBidi" w:hAnsiTheme="majorBidi" w:cstheme="majorBidi"/>
          <w:b/>
          <w:bCs/>
          <w:iCs/>
          <w:lang w:eastAsia="en-GB"/>
        </w:rPr>
        <w:t>-</w:t>
      </w:r>
      <w:r w:rsidR="007F42DA">
        <w:rPr>
          <w:rFonts w:asciiTheme="majorBidi" w:hAnsiTheme="majorBidi" w:cstheme="majorBidi"/>
          <w:iCs/>
          <w:lang w:eastAsia="en-GB"/>
        </w:rPr>
        <w:t xml:space="preserve"> 28,5 </w:t>
      </w:r>
      <w:r w:rsidR="007F42DA" w:rsidRPr="00240258">
        <w:rPr>
          <w:noProof/>
        </w:rPr>
        <w:t xml:space="preserve">+ </w:t>
      </w:r>
      <w:r w:rsidR="007F42DA">
        <w:rPr>
          <w:rFonts w:asciiTheme="majorBidi" w:hAnsiTheme="majorBidi" w:cstheme="majorBidi"/>
          <w:iCs/>
        </w:rPr>
        <w:t>0,83</w:t>
      </w:r>
      <w:r w:rsidR="007F42DA" w:rsidRPr="00240258">
        <w:rPr>
          <w:noProof/>
        </w:rPr>
        <w:t>X</w:t>
      </w:r>
      <w:r w:rsidR="007F42DA">
        <w:rPr>
          <w:noProof/>
        </w:rPr>
        <w:t xml:space="preserve"> </w:t>
      </w:r>
      <w:r w:rsidR="00553090">
        <w:rPr>
          <w:noProof/>
        </w:rPr>
        <w:t>merupakan persamaan regresi yang signifikan yaitu dapat digunakan untuk meramalkan besarnya variabel terikat (Y) berdasarkan variabel (X).</w:t>
      </w:r>
    </w:p>
    <w:p w:rsidR="00997726" w:rsidRPr="00893D1A" w:rsidRDefault="00553090" w:rsidP="00997726">
      <w:pPr>
        <w:pStyle w:val="ListParagraph"/>
        <w:tabs>
          <w:tab w:val="left" w:pos="2268"/>
        </w:tabs>
        <w:spacing w:line="480" w:lineRule="auto"/>
        <w:ind w:left="0" w:firstLine="567"/>
        <w:jc w:val="lowKashida"/>
        <w:rPr>
          <w:lang w:val="id-ID"/>
        </w:rPr>
      </w:pPr>
      <w:r>
        <w:rPr>
          <w:noProof/>
          <w:position w:val="-24"/>
        </w:rPr>
        <w:t>B</w:t>
      </w:r>
      <w:r w:rsidR="00997726" w:rsidRPr="00240258">
        <w:rPr>
          <w:noProof/>
          <w:position w:val="-24"/>
          <w:lang w:val="id-ID"/>
        </w:rPr>
        <w:t xml:space="preserve">esarnya korelasi gaya </w:t>
      </w:r>
      <w:r w:rsidR="00997726">
        <w:rPr>
          <w:noProof/>
          <w:position w:val="-24"/>
        </w:rPr>
        <w:t>kelekatan anak-orang tua</w:t>
      </w:r>
      <w:r w:rsidR="00997726" w:rsidRPr="00240258">
        <w:rPr>
          <w:noProof/>
          <w:position w:val="-24"/>
          <w:lang w:val="id-ID"/>
        </w:rPr>
        <w:t xml:space="preserve"> terhadap prestasi belajar matematika ditunjukkan oleh harga korelasi sebesar </w:t>
      </w:r>
      <w:r w:rsidR="00997726" w:rsidRPr="00213253">
        <w:rPr>
          <w:noProof/>
          <w:position w:val="-24"/>
        </w:rPr>
        <w:t>0,561</w:t>
      </w:r>
      <w:r w:rsidR="00997726" w:rsidRPr="00240258">
        <w:rPr>
          <w:noProof/>
          <w:position w:val="-24"/>
          <w:lang w:val="id-ID"/>
        </w:rPr>
        <w:t xml:space="preserve">. </w:t>
      </w:r>
      <w:r w:rsidR="00997726" w:rsidRPr="00240258">
        <w:rPr>
          <w:noProof/>
          <w:position w:val="-24"/>
        </w:rPr>
        <w:t>Hal ini terbuki bahwa harga r empirik jauh lebih besar dari pada harga r teoritiknya yaitu 0</w:t>
      </w:r>
      <w:r w:rsidR="00997726">
        <w:rPr>
          <w:noProof/>
          <w:position w:val="-24"/>
        </w:rPr>
        <w:t>,254</w:t>
      </w:r>
      <w:r w:rsidR="00997726" w:rsidRPr="00240258">
        <w:rPr>
          <w:noProof/>
          <w:position w:val="-24"/>
        </w:rPr>
        <w:t xml:space="preserve"> pada taraf 5% dan 0</w:t>
      </w:r>
      <w:r w:rsidR="00997726">
        <w:rPr>
          <w:noProof/>
          <w:position w:val="-24"/>
        </w:rPr>
        <w:t>,330</w:t>
      </w:r>
      <w:r w:rsidR="00997726" w:rsidRPr="00240258">
        <w:rPr>
          <w:noProof/>
          <w:position w:val="-24"/>
        </w:rPr>
        <w:t xml:space="preserve"> pada taraf 1%.</w:t>
      </w:r>
      <w:r w:rsidR="00997726" w:rsidRPr="00240258">
        <w:rPr>
          <w:noProof/>
          <w:position w:val="-24"/>
          <w:lang w:val="id-ID"/>
        </w:rPr>
        <w:t xml:space="preserve"> Dengan menggunakan KD (koefisien determinasi) yaitu r</w:t>
      </w:r>
      <w:r w:rsidR="00997726" w:rsidRPr="00240258">
        <w:rPr>
          <w:noProof/>
          <w:position w:val="-24"/>
          <w:vertAlign w:val="superscript"/>
          <w:lang w:val="id-ID"/>
        </w:rPr>
        <w:t>2</w:t>
      </w:r>
      <w:r w:rsidR="00997726" w:rsidRPr="00240258">
        <w:rPr>
          <w:noProof/>
          <w:position w:val="-24"/>
          <w:lang w:val="id-ID"/>
        </w:rPr>
        <w:t xml:space="preserve"> x 100% diperoleh KD sebesar </w:t>
      </w:r>
      <w:r w:rsidR="00997726">
        <w:rPr>
          <w:noProof/>
          <w:position w:val="-24"/>
        </w:rPr>
        <w:t>31,551</w:t>
      </w:r>
      <w:r w:rsidR="00997726" w:rsidRPr="00240258">
        <w:rPr>
          <w:noProof/>
          <w:position w:val="-24"/>
          <w:lang w:val="id-ID"/>
        </w:rPr>
        <w:t xml:space="preserve">%. Hal ini menunjukkan bahwa prestasi belajar matematika </w:t>
      </w:r>
      <w:r w:rsidR="00997726" w:rsidRPr="00893D1A">
        <w:rPr>
          <w:noProof/>
          <w:position w:val="-24"/>
          <w:lang w:val="id-ID"/>
        </w:rPr>
        <w:t>peserta didik kelas VIII</w:t>
      </w:r>
      <w:r w:rsidR="00997726" w:rsidRPr="007D28BB">
        <w:rPr>
          <w:noProof/>
          <w:position w:val="-24"/>
          <w:lang w:val="id-ID"/>
        </w:rPr>
        <w:t xml:space="preserve"> SMP Negeri 1 Sumbergempol Tulungagung </w:t>
      </w:r>
      <w:r w:rsidR="00997726" w:rsidRPr="00240258">
        <w:rPr>
          <w:noProof/>
          <w:position w:val="-24"/>
          <w:lang w:val="id-ID"/>
        </w:rPr>
        <w:t xml:space="preserve">ditentukan oleh gaya </w:t>
      </w:r>
      <w:r w:rsidR="00997726">
        <w:rPr>
          <w:noProof/>
          <w:position w:val="-24"/>
          <w:lang w:val="id-ID"/>
        </w:rPr>
        <w:t>kelekatan anak</w:t>
      </w:r>
      <w:r w:rsidR="00997726" w:rsidRPr="00893D1A">
        <w:rPr>
          <w:noProof/>
          <w:position w:val="-24"/>
          <w:lang w:val="id-ID"/>
        </w:rPr>
        <w:t>-</w:t>
      </w:r>
      <w:r w:rsidR="00997726" w:rsidRPr="007D28BB">
        <w:rPr>
          <w:noProof/>
          <w:position w:val="-24"/>
          <w:lang w:val="id-ID"/>
        </w:rPr>
        <w:t>orang tua</w:t>
      </w:r>
      <w:r w:rsidR="00997726" w:rsidRPr="00240258">
        <w:rPr>
          <w:noProof/>
          <w:position w:val="-24"/>
          <w:lang w:val="id-ID"/>
        </w:rPr>
        <w:t xml:space="preserve"> sebesar </w:t>
      </w:r>
      <w:r w:rsidR="00997726" w:rsidRPr="00893D1A">
        <w:rPr>
          <w:noProof/>
          <w:position w:val="-24"/>
          <w:lang w:val="id-ID"/>
        </w:rPr>
        <w:t>31</w:t>
      </w:r>
      <w:r w:rsidR="00997726" w:rsidRPr="00240258">
        <w:rPr>
          <w:noProof/>
          <w:position w:val="-24"/>
          <w:lang w:val="id-ID"/>
        </w:rPr>
        <w:t>,</w:t>
      </w:r>
      <w:r w:rsidR="00997726" w:rsidRPr="00893D1A">
        <w:rPr>
          <w:noProof/>
          <w:position w:val="-24"/>
          <w:lang w:val="id-ID"/>
        </w:rPr>
        <w:t>5</w:t>
      </w:r>
      <w:r w:rsidR="00997726">
        <w:rPr>
          <w:noProof/>
          <w:position w:val="-24"/>
          <w:lang w:val="id-ID"/>
        </w:rPr>
        <w:t>1</w:t>
      </w:r>
      <w:r w:rsidR="00997726" w:rsidRPr="00240258">
        <w:rPr>
          <w:noProof/>
          <w:position w:val="-24"/>
          <w:lang w:val="id-ID"/>
        </w:rPr>
        <w:t xml:space="preserve">%  sedangkan </w:t>
      </w:r>
      <w:r w:rsidR="00997726" w:rsidRPr="00893D1A">
        <w:rPr>
          <w:noProof/>
          <w:position w:val="-24"/>
          <w:lang w:val="id-ID"/>
        </w:rPr>
        <w:t>68</w:t>
      </w:r>
      <w:r w:rsidR="00997726" w:rsidRPr="00240258">
        <w:rPr>
          <w:noProof/>
          <w:position w:val="-24"/>
          <w:lang w:val="id-ID"/>
        </w:rPr>
        <w:t>,</w:t>
      </w:r>
      <w:r w:rsidR="00997726" w:rsidRPr="00893D1A">
        <w:rPr>
          <w:noProof/>
          <w:position w:val="-24"/>
          <w:lang w:val="id-ID"/>
        </w:rPr>
        <w:t xml:space="preserve">49 </w:t>
      </w:r>
      <w:r w:rsidR="00997726">
        <w:rPr>
          <w:noProof/>
          <w:position w:val="-24"/>
          <w:lang w:val="id-ID"/>
        </w:rPr>
        <w:t>% ditentukan oleh faktor lain</w:t>
      </w:r>
      <w:r w:rsidR="00997726" w:rsidRPr="00893D1A">
        <w:rPr>
          <w:noProof/>
          <w:position w:val="-24"/>
          <w:lang w:val="id-ID"/>
        </w:rPr>
        <w:t>.</w:t>
      </w:r>
    </w:p>
    <w:p w:rsidR="0004317D" w:rsidRDefault="0004317D"/>
    <w:sectPr w:rsidR="0004317D" w:rsidSect="00997726">
      <w:headerReference w:type="even" r:id="rId61"/>
      <w:headerReference w:type="default" r:id="rId62"/>
      <w:footerReference w:type="first" r:id="rId63"/>
      <w:footnotePr>
        <w:numStart w:val="84"/>
      </w:footnotePr>
      <w:pgSz w:w="12240" w:h="15840"/>
      <w:pgMar w:top="2268" w:right="1701" w:bottom="1701" w:left="2268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4A" w:rsidRDefault="005E794A" w:rsidP="00997726">
      <w:r>
        <w:separator/>
      </w:r>
    </w:p>
  </w:endnote>
  <w:endnote w:type="continuationSeparator" w:id="1">
    <w:p w:rsidR="005E794A" w:rsidRDefault="005E794A" w:rsidP="0099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4A" w:rsidRPr="000C28D7" w:rsidRDefault="005E794A" w:rsidP="00B06B37">
    <w:pPr>
      <w:pStyle w:val="Footer"/>
      <w:jc w:val="center"/>
      <w:rPr>
        <w:lang w:val="id-ID"/>
      </w:rPr>
    </w:pPr>
    <w:r>
      <w:rPr>
        <w:lang w:val="id-ID"/>
      </w:rPr>
      <w:t>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4A" w:rsidRDefault="005E794A" w:rsidP="00997726">
      <w:r>
        <w:separator/>
      </w:r>
    </w:p>
  </w:footnote>
  <w:footnote w:type="continuationSeparator" w:id="1">
    <w:p w:rsidR="005E794A" w:rsidRDefault="005E794A" w:rsidP="00997726">
      <w:r>
        <w:continuationSeparator/>
      </w:r>
    </w:p>
  </w:footnote>
  <w:footnote w:id="2">
    <w:p w:rsidR="005E794A" w:rsidRDefault="005E794A" w:rsidP="00997726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 xml:space="preserve">Nana Sudjana, </w:t>
      </w:r>
      <w:r w:rsidRPr="003F14CB">
        <w:rPr>
          <w:i/>
          <w:iCs/>
        </w:rPr>
        <w:t>Penilaian dan Proses Belajar Mengajar</w:t>
      </w:r>
      <w:r>
        <w:t>. (Bandung: Remaja Rosdakarya, 2005), hal. 125</w:t>
      </w:r>
    </w:p>
  </w:footnote>
  <w:footnote w:id="3">
    <w:p w:rsidR="005E794A" w:rsidRDefault="005E794A" w:rsidP="00997726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r w:rsidRPr="0091189E">
        <w:rPr>
          <w:i/>
          <w:iCs/>
        </w:rPr>
        <w:t>Ibid</w:t>
      </w:r>
      <w:r>
        <w:t>, hal. 121</w:t>
      </w:r>
    </w:p>
  </w:footnote>
  <w:footnote w:id="4">
    <w:p w:rsidR="005E794A" w:rsidRPr="00780E0A" w:rsidRDefault="005E794A" w:rsidP="00997726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r w:rsidRPr="002079F2">
        <w:rPr>
          <w:i/>
          <w:iCs/>
        </w:rPr>
        <w:t>Ibid</w:t>
      </w:r>
      <w:r>
        <w:rPr>
          <w:i/>
          <w:iCs/>
        </w:rPr>
        <w:t xml:space="preserve">, </w:t>
      </w:r>
      <w:r>
        <w:t>hal. 125</w:t>
      </w:r>
    </w:p>
  </w:footnote>
  <w:footnote w:id="5">
    <w:p w:rsidR="005E794A" w:rsidRDefault="005E794A" w:rsidP="00997726">
      <w:pPr>
        <w:pStyle w:val="FootnoteText"/>
        <w:ind w:firstLine="567"/>
      </w:pPr>
      <w:r>
        <w:rPr>
          <w:rStyle w:val="FootnoteReference"/>
        </w:rPr>
        <w:footnoteRef/>
      </w:r>
      <w:r>
        <w:t xml:space="preserve"> </w:t>
      </w:r>
      <w:r w:rsidRPr="00780E0A">
        <w:rPr>
          <w:i/>
          <w:iCs/>
        </w:rPr>
        <w:t>Ibid</w:t>
      </w:r>
      <w:r>
        <w:t>, hal. 121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4A" w:rsidRDefault="005E794A" w:rsidP="00B06B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94A" w:rsidRDefault="005E794A" w:rsidP="00B06B3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4A" w:rsidRDefault="005E794A" w:rsidP="00B06B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19F3">
      <w:rPr>
        <w:rStyle w:val="PageNumber"/>
        <w:noProof/>
      </w:rPr>
      <w:t>88</w:t>
    </w:r>
    <w:r>
      <w:rPr>
        <w:rStyle w:val="PageNumber"/>
      </w:rPr>
      <w:fldChar w:fldCharType="end"/>
    </w:r>
  </w:p>
  <w:p w:rsidR="005E794A" w:rsidRDefault="005E794A" w:rsidP="00B06B3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BF3"/>
    <w:multiLevelType w:val="hybridMultilevel"/>
    <w:tmpl w:val="16C02FE4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6F13FB"/>
    <w:multiLevelType w:val="hybridMultilevel"/>
    <w:tmpl w:val="84A63FC0"/>
    <w:lvl w:ilvl="0" w:tplc="45C871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5D4E"/>
    <w:multiLevelType w:val="hybridMultilevel"/>
    <w:tmpl w:val="992827A2"/>
    <w:lvl w:ilvl="0" w:tplc="4DBA5A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8D7487D"/>
    <w:multiLevelType w:val="hybridMultilevel"/>
    <w:tmpl w:val="91C6016A"/>
    <w:lvl w:ilvl="0" w:tplc="04210011">
      <w:start w:val="1"/>
      <w:numFmt w:val="decimal"/>
      <w:lvlText w:val="%1)"/>
      <w:lvlJc w:val="left"/>
      <w:pPr>
        <w:ind w:left="1641" w:hanging="360"/>
      </w:pPr>
    </w:lvl>
    <w:lvl w:ilvl="1" w:tplc="04090019">
      <w:start w:val="1"/>
      <w:numFmt w:val="lowerLetter"/>
      <w:lvlText w:val="%2."/>
      <w:lvlJc w:val="left"/>
      <w:pPr>
        <w:ind w:left="2361" w:hanging="360"/>
      </w:pPr>
    </w:lvl>
    <w:lvl w:ilvl="2" w:tplc="0409001B">
      <w:start w:val="1"/>
      <w:numFmt w:val="lowerRoman"/>
      <w:lvlText w:val="%3."/>
      <w:lvlJc w:val="right"/>
      <w:pPr>
        <w:ind w:left="3081" w:hanging="180"/>
      </w:pPr>
    </w:lvl>
    <w:lvl w:ilvl="3" w:tplc="0409000F">
      <w:start w:val="1"/>
      <w:numFmt w:val="decimal"/>
      <w:lvlText w:val="%4."/>
      <w:lvlJc w:val="left"/>
      <w:pPr>
        <w:ind w:left="3801" w:hanging="360"/>
      </w:pPr>
    </w:lvl>
    <w:lvl w:ilvl="4" w:tplc="04090019">
      <w:start w:val="1"/>
      <w:numFmt w:val="lowerLetter"/>
      <w:lvlText w:val="%5."/>
      <w:lvlJc w:val="left"/>
      <w:pPr>
        <w:ind w:left="4521" w:hanging="360"/>
      </w:pPr>
    </w:lvl>
    <w:lvl w:ilvl="5" w:tplc="0409001B">
      <w:start w:val="1"/>
      <w:numFmt w:val="lowerRoman"/>
      <w:lvlText w:val="%6."/>
      <w:lvlJc w:val="right"/>
      <w:pPr>
        <w:ind w:left="5241" w:hanging="180"/>
      </w:pPr>
    </w:lvl>
    <w:lvl w:ilvl="6" w:tplc="0409000F">
      <w:start w:val="1"/>
      <w:numFmt w:val="decimal"/>
      <w:lvlText w:val="%7."/>
      <w:lvlJc w:val="left"/>
      <w:pPr>
        <w:ind w:left="5961" w:hanging="360"/>
      </w:pPr>
    </w:lvl>
    <w:lvl w:ilvl="7" w:tplc="04090019">
      <w:start w:val="1"/>
      <w:numFmt w:val="lowerLetter"/>
      <w:lvlText w:val="%8."/>
      <w:lvlJc w:val="left"/>
      <w:pPr>
        <w:ind w:left="6681" w:hanging="360"/>
      </w:pPr>
    </w:lvl>
    <w:lvl w:ilvl="8" w:tplc="0409001B">
      <w:start w:val="1"/>
      <w:numFmt w:val="lowerRoman"/>
      <w:lvlText w:val="%9."/>
      <w:lvlJc w:val="right"/>
      <w:pPr>
        <w:ind w:left="7401" w:hanging="180"/>
      </w:pPr>
    </w:lvl>
  </w:abstractNum>
  <w:abstractNum w:abstractNumId="4">
    <w:nsid w:val="10CD2E35"/>
    <w:multiLevelType w:val="hybridMultilevel"/>
    <w:tmpl w:val="B5868B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048BE"/>
    <w:multiLevelType w:val="hybridMultilevel"/>
    <w:tmpl w:val="D00A9A9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F96EF5"/>
    <w:multiLevelType w:val="hybridMultilevel"/>
    <w:tmpl w:val="12A0FA4A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071F11"/>
    <w:multiLevelType w:val="hybridMultilevel"/>
    <w:tmpl w:val="EFDA1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0438A"/>
    <w:multiLevelType w:val="hybridMultilevel"/>
    <w:tmpl w:val="1E6096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517"/>
    <w:multiLevelType w:val="hybridMultilevel"/>
    <w:tmpl w:val="0C94D228"/>
    <w:lvl w:ilvl="0" w:tplc="F1226052">
      <w:start w:val="1"/>
      <w:numFmt w:val="decimal"/>
      <w:lvlText w:val="%1."/>
      <w:lvlJc w:val="left"/>
      <w:pPr>
        <w:ind w:left="1287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744848"/>
    <w:multiLevelType w:val="hybridMultilevel"/>
    <w:tmpl w:val="ADF28776"/>
    <w:lvl w:ilvl="0" w:tplc="2402CAF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AE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108B1"/>
    <w:multiLevelType w:val="hybridMultilevel"/>
    <w:tmpl w:val="451497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02847"/>
    <w:multiLevelType w:val="hybridMultilevel"/>
    <w:tmpl w:val="186C5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36BE"/>
    <w:multiLevelType w:val="hybridMultilevel"/>
    <w:tmpl w:val="9DBCD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173E0"/>
    <w:multiLevelType w:val="hybridMultilevel"/>
    <w:tmpl w:val="78E69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6D49"/>
    <w:multiLevelType w:val="hybridMultilevel"/>
    <w:tmpl w:val="BCE4067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9724C0"/>
    <w:multiLevelType w:val="hybridMultilevel"/>
    <w:tmpl w:val="C67AD76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DFD7FCF"/>
    <w:multiLevelType w:val="hybridMultilevel"/>
    <w:tmpl w:val="9850E384"/>
    <w:lvl w:ilvl="0" w:tplc="B08C580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4B3421"/>
    <w:multiLevelType w:val="hybridMultilevel"/>
    <w:tmpl w:val="D00A9A98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1F23CAE"/>
    <w:multiLevelType w:val="hybridMultilevel"/>
    <w:tmpl w:val="6060A1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63A5B"/>
    <w:multiLevelType w:val="hybridMultilevel"/>
    <w:tmpl w:val="6CE882AA"/>
    <w:lvl w:ilvl="0" w:tplc="04210017">
      <w:start w:val="1"/>
      <w:numFmt w:val="lowerLetter"/>
      <w:lvlText w:val="%1)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35831E7C"/>
    <w:multiLevelType w:val="hybridMultilevel"/>
    <w:tmpl w:val="C15C95C2"/>
    <w:lvl w:ilvl="0" w:tplc="F3E09EF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68D0C41"/>
    <w:multiLevelType w:val="hybridMultilevel"/>
    <w:tmpl w:val="6CE882AA"/>
    <w:lvl w:ilvl="0" w:tplc="04210017">
      <w:start w:val="1"/>
      <w:numFmt w:val="lowerLetter"/>
      <w:lvlText w:val="%1)"/>
      <w:lvlJc w:val="left"/>
      <w:pPr>
        <w:ind w:left="1434" w:hanging="360"/>
      </w:p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>
      <w:start w:val="1"/>
      <w:numFmt w:val="lowerRoman"/>
      <w:lvlText w:val="%3."/>
      <w:lvlJc w:val="right"/>
      <w:pPr>
        <w:ind w:left="2874" w:hanging="180"/>
      </w:pPr>
    </w:lvl>
    <w:lvl w:ilvl="3" w:tplc="0409000F">
      <w:start w:val="1"/>
      <w:numFmt w:val="decimal"/>
      <w:lvlText w:val="%4."/>
      <w:lvlJc w:val="left"/>
      <w:pPr>
        <w:ind w:left="3594" w:hanging="360"/>
      </w:pPr>
    </w:lvl>
    <w:lvl w:ilvl="4" w:tplc="04090019">
      <w:start w:val="1"/>
      <w:numFmt w:val="lowerLetter"/>
      <w:lvlText w:val="%5."/>
      <w:lvlJc w:val="left"/>
      <w:pPr>
        <w:ind w:left="4314" w:hanging="360"/>
      </w:pPr>
    </w:lvl>
    <w:lvl w:ilvl="5" w:tplc="0409001B">
      <w:start w:val="1"/>
      <w:numFmt w:val="lowerRoman"/>
      <w:lvlText w:val="%6."/>
      <w:lvlJc w:val="right"/>
      <w:pPr>
        <w:ind w:left="5034" w:hanging="180"/>
      </w:pPr>
    </w:lvl>
    <w:lvl w:ilvl="6" w:tplc="0409000F">
      <w:start w:val="1"/>
      <w:numFmt w:val="decimal"/>
      <w:lvlText w:val="%7."/>
      <w:lvlJc w:val="left"/>
      <w:pPr>
        <w:ind w:left="5754" w:hanging="360"/>
      </w:pPr>
    </w:lvl>
    <w:lvl w:ilvl="7" w:tplc="04090019">
      <w:start w:val="1"/>
      <w:numFmt w:val="lowerLetter"/>
      <w:lvlText w:val="%8."/>
      <w:lvlJc w:val="left"/>
      <w:pPr>
        <w:ind w:left="6474" w:hanging="360"/>
      </w:pPr>
    </w:lvl>
    <w:lvl w:ilvl="8" w:tplc="040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37C12957"/>
    <w:multiLevelType w:val="hybridMultilevel"/>
    <w:tmpl w:val="6E401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A271D"/>
    <w:multiLevelType w:val="hybridMultilevel"/>
    <w:tmpl w:val="6C5A1480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D181564"/>
    <w:multiLevelType w:val="hybridMultilevel"/>
    <w:tmpl w:val="7DE2CA16"/>
    <w:lvl w:ilvl="0" w:tplc="04210019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36534"/>
    <w:multiLevelType w:val="hybridMultilevel"/>
    <w:tmpl w:val="4B382204"/>
    <w:lvl w:ilvl="0" w:tplc="E22E88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E97D48"/>
    <w:multiLevelType w:val="hybridMultilevel"/>
    <w:tmpl w:val="82068A7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E16DF"/>
    <w:multiLevelType w:val="hybridMultilevel"/>
    <w:tmpl w:val="A78E8CF0"/>
    <w:lvl w:ilvl="0" w:tplc="8A3237F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F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B033E2">
      <w:start w:val="1"/>
      <w:numFmt w:val="lowerLetter"/>
      <w:lvlText w:val="%3."/>
      <w:lvlJc w:val="left"/>
      <w:pPr>
        <w:tabs>
          <w:tab w:val="num" w:pos="3913"/>
        </w:tabs>
        <w:ind w:left="3913" w:hanging="360"/>
      </w:pPr>
      <w:rPr>
        <w:rFonts w:cs="Times New Roman" w:hint="default"/>
      </w:rPr>
    </w:lvl>
    <w:lvl w:ilvl="3" w:tplc="B784D6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6DAF8CA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D55BFE"/>
    <w:multiLevelType w:val="hybridMultilevel"/>
    <w:tmpl w:val="D0EEC6D8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C0E7BEA"/>
    <w:multiLevelType w:val="hybridMultilevel"/>
    <w:tmpl w:val="280CD2F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4D5915F2"/>
    <w:multiLevelType w:val="hybridMultilevel"/>
    <w:tmpl w:val="E3049070"/>
    <w:lvl w:ilvl="0" w:tplc="BF0CB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8C4746"/>
    <w:multiLevelType w:val="hybridMultilevel"/>
    <w:tmpl w:val="1B54D44C"/>
    <w:lvl w:ilvl="0" w:tplc="44AABE9A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65FA2"/>
    <w:multiLevelType w:val="hybridMultilevel"/>
    <w:tmpl w:val="0F3CF1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B3EC0"/>
    <w:multiLevelType w:val="hybridMultilevel"/>
    <w:tmpl w:val="D2661FF8"/>
    <w:lvl w:ilvl="0" w:tplc="D95E86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C2A10"/>
    <w:multiLevelType w:val="hybridMultilevel"/>
    <w:tmpl w:val="B248E5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E0311"/>
    <w:multiLevelType w:val="hybridMultilevel"/>
    <w:tmpl w:val="A3E4FEE2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E1A532A"/>
    <w:multiLevelType w:val="hybridMultilevel"/>
    <w:tmpl w:val="543AB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55C8E"/>
    <w:multiLevelType w:val="hybridMultilevel"/>
    <w:tmpl w:val="8846866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26B80"/>
    <w:multiLevelType w:val="hybridMultilevel"/>
    <w:tmpl w:val="997CD16C"/>
    <w:lvl w:ilvl="0" w:tplc="04210017">
      <w:start w:val="1"/>
      <w:numFmt w:val="lowerLetter"/>
      <w:lvlText w:val="%1)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C970866"/>
    <w:multiLevelType w:val="hybridMultilevel"/>
    <w:tmpl w:val="C77ED5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40"/>
  </w:num>
  <w:num w:numId="5">
    <w:abstractNumId w:val="37"/>
  </w:num>
  <w:num w:numId="6">
    <w:abstractNumId w:val="32"/>
  </w:num>
  <w:num w:numId="7">
    <w:abstractNumId w:val="14"/>
  </w:num>
  <w:num w:numId="8">
    <w:abstractNumId w:val="35"/>
  </w:num>
  <w:num w:numId="9">
    <w:abstractNumId w:val="15"/>
  </w:num>
  <w:num w:numId="10">
    <w:abstractNumId w:val="6"/>
  </w:num>
  <w:num w:numId="11">
    <w:abstractNumId w:val="30"/>
  </w:num>
  <w:num w:numId="12">
    <w:abstractNumId w:val="1"/>
  </w:num>
  <w:num w:numId="13">
    <w:abstractNumId w:val="7"/>
  </w:num>
  <w:num w:numId="14">
    <w:abstractNumId w:val="13"/>
  </w:num>
  <w:num w:numId="15">
    <w:abstractNumId w:val="0"/>
  </w:num>
  <w:num w:numId="16">
    <w:abstractNumId w:val="36"/>
  </w:num>
  <w:num w:numId="17">
    <w:abstractNumId w:val="24"/>
  </w:num>
  <w:num w:numId="18">
    <w:abstractNumId w:val="39"/>
  </w:num>
  <w:num w:numId="19">
    <w:abstractNumId w:val="33"/>
  </w:num>
  <w:num w:numId="20">
    <w:abstractNumId w:val="9"/>
  </w:num>
  <w:num w:numId="21">
    <w:abstractNumId w:val="34"/>
  </w:num>
  <w:num w:numId="22">
    <w:abstractNumId w:val="28"/>
  </w:num>
  <w:num w:numId="23">
    <w:abstractNumId w:val="31"/>
  </w:num>
  <w:num w:numId="24">
    <w:abstractNumId w:val="23"/>
  </w:num>
  <w:num w:numId="25">
    <w:abstractNumId w:val="17"/>
  </w:num>
  <w:num w:numId="26">
    <w:abstractNumId w:val="26"/>
  </w:num>
  <w:num w:numId="27">
    <w:abstractNumId w:val="27"/>
  </w:num>
  <w:num w:numId="28">
    <w:abstractNumId w:val="10"/>
  </w:num>
  <w:num w:numId="29">
    <w:abstractNumId w:val="19"/>
  </w:num>
  <w:num w:numId="30">
    <w:abstractNumId w:val="16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"/>
  </w:num>
  <w:num w:numId="37">
    <w:abstractNumId w:val="18"/>
  </w:num>
  <w:num w:numId="38">
    <w:abstractNumId w:val="5"/>
  </w:num>
  <w:num w:numId="39">
    <w:abstractNumId w:val="22"/>
  </w:num>
  <w:num w:numId="40">
    <w:abstractNumId w:val="20"/>
  </w:num>
  <w:num w:numId="41">
    <w:abstractNumId w:val="25"/>
  </w:num>
  <w:num w:numId="42">
    <w:abstractNumId w:val="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numStart w:val="84"/>
    <w:footnote w:id="0"/>
    <w:footnote w:id="1"/>
  </w:footnotePr>
  <w:endnotePr>
    <w:endnote w:id="0"/>
    <w:endnote w:id="1"/>
  </w:endnotePr>
  <w:compat/>
  <w:rsids>
    <w:rsidRoot w:val="00997726"/>
    <w:rsid w:val="0004317D"/>
    <w:rsid w:val="002B6DD7"/>
    <w:rsid w:val="00302326"/>
    <w:rsid w:val="005019F3"/>
    <w:rsid w:val="00553090"/>
    <w:rsid w:val="005E794A"/>
    <w:rsid w:val="007F42DA"/>
    <w:rsid w:val="00997726"/>
    <w:rsid w:val="009F4720"/>
    <w:rsid w:val="00B06B37"/>
    <w:rsid w:val="00E0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2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7726"/>
    <w:pPr>
      <w:keepNext/>
      <w:numPr>
        <w:numId w:val="22"/>
      </w:numPr>
      <w:spacing w:line="480" w:lineRule="auto"/>
      <w:jc w:val="both"/>
      <w:outlineLvl w:val="1"/>
    </w:pPr>
    <w:rPr>
      <w:rFonts w:cs="Times New Roman"/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977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rsid w:val="009977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7726"/>
    <w:rPr>
      <w:rFonts w:ascii="Times New Roman" w:eastAsia="Times New Roman" w:hAnsi="Times New Roman" w:cs="Angsana New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99772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997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26"/>
    <w:rPr>
      <w:rFonts w:ascii="Times New Roman" w:eastAsia="Times New Roman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rsid w:val="00997726"/>
  </w:style>
  <w:style w:type="paragraph" w:styleId="Footer">
    <w:name w:val="footer"/>
    <w:basedOn w:val="Normal"/>
    <w:link w:val="FooterChar"/>
    <w:uiPriority w:val="99"/>
    <w:rsid w:val="00997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26"/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7726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97726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97726"/>
  </w:style>
  <w:style w:type="table" w:styleId="TableGrid">
    <w:name w:val="Table Grid"/>
    <w:basedOn w:val="TableNormal"/>
    <w:rsid w:val="0099772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726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2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997726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97726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97726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7726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7726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30</Pages>
  <Words>4542</Words>
  <Characters>25893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PLUOZO</Company>
  <LinksUpToDate>false</LinksUpToDate>
  <CharactersWithSpaces>30375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</dc:creator>
  <cp:keywords/>
  <dc:description/>
  <cp:lastModifiedBy>widh</cp:lastModifiedBy>
  <cp:revision>6</cp:revision>
  <dcterms:created xsi:type="dcterms:W3CDTF">2012-07-06T03:17:00Z</dcterms:created>
  <dcterms:modified xsi:type="dcterms:W3CDTF">2012-07-06T06:40:00Z</dcterms:modified>
</cp:coreProperties>
</file>