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0EB" w:rsidRPr="002660EB" w:rsidRDefault="002660EB" w:rsidP="002660EB">
      <w:pPr>
        <w:tabs>
          <w:tab w:val="left" w:pos="540"/>
        </w:tabs>
        <w:spacing w:line="480" w:lineRule="auto"/>
        <w:jc w:val="center"/>
        <w:rPr>
          <w:b/>
          <w:bCs/>
          <w:spacing w:val="6"/>
          <w:sz w:val="28"/>
          <w:szCs w:val="28"/>
          <w:lang w:val="nb-NO"/>
        </w:rPr>
      </w:pPr>
      <w:r w:rsidRPr="002660EB">
        <w:rPr>
          <w:b/>
          <w:bCs/>
          <w:spacing w:val="6"/>
          <w:sz w:val="28"/>
          <w:szCs w:val="28"/>
          <w:lang w:val="nb-NO"/>
        </w:rPr>
        <w:t>BAB III</w:t>
      </w:r>
    </w:p>
    <w:p w:rsidR="003533BF" w:rsidRPr="002660EB" w:rsidRDefault="002660EB" w:rsidP="002660EB">
      <w:pPr>
        <w:tabs>
          <w:tab w:val="left" w:pos="540"/>
        </w:tabs>
        <w:spacing w:line="480" w:lineRule="auto"/>
        <w:jc w:val="center"/>
        <w:rPr>
          <w:b/>
          <w:bCs/>
          <w:spacing w:val="6"/>
          <w:sz w:val="28"/>
          <w:szCs w:val="28"/>
          <w:lang w:val="nb-NO"/>
        </w:rPr>
      </w:pPr>
      <w:r w:rsidRPr="002660EB">
        <w:rPr>
          <w:b/>
          <w:bCs/>
          <w:spacing w:val="6"/>
          <w:sz w:val="28"/>
          <w:szCs w:val="28"/>
          <w:lang w:val="nb-NO"/>
        </w:rPr>
        <w:t>METODE PENELITIAN</w:t>
      </w:r>
    </w:p>
    <w:p w:rsidR="002660EB" w:rsidRDefault="002660EB" w:rsidP="002660EB">
      <w:pPr>
        <w:tabs>
          <w:tab w:val="left" w:pos="540"/>
        </w:tabs>
        <w:spacing w:line="480" w:lineRule="auto"/>
        <w:jc w:val="center"/>
        <w:rPr>
          <w:b/>
          <w:bCs/>
          <w:spacing w:val="6"/>
          <w:lang w:val="nb-NO"/>
        </w:rPr>
      </w:pPr>
    </w:p>
    <w:p w:rsidR="003533BF" w:rsidRPr="002660EB" w:rsidRDefault="003533BF" w:rsidP="002660EB">
      <w:pPr>
        <w:pStyle w:val="ListParagraph"/>
        <w:numPr>
          <w:ilvl w:val="0"/>
          <w:numId w:val="25"/>
        </w:numPr>
        <w:tabs>
          <w:tab w:val="left" w:pos="426"/>
        </w:tabs>
        <w:spacing w:line="480" w:lineRule="auto"/>
        <w:ind w:left="426" w:hanging="426"/>
        <w:jc w:val="both"/>
        <w:rPr>
          <w:b/>
          <w:bCs/>
        </w:rPr>
      </w:pPr>
      <w:r w:rsidRPr="002660EB">
        <w:rPr>
          <w:b/>
          <w:bCs/>
        </w:rPr>
        <w:t>Jenis dan Pendekatan Penelitian</w:t>
      </w:r>
    </w:p>
    <w:p w:rsidR="003013EF" w:rsidRPr="003013EF" w:rsidRDefault="003F32DB" w:rsidP="003F32DB">
      <w:pPr>
        <w:spacing w:line="480" w:lineRule="auto"/>
        <w:ind w:left="426" w:firstLine="720"/>
        <w:jc w:val="both"/>
        <w:rPr>
          <w:lang w:val="en-US"/>
        </w:rPr>
      </w:pPr>
      <w:r>
        <w:t>Penelitian dengan judul</w:t>
      </w:r>
      <w:r w:rsidR="003533BF">
        <w:t xml:space="preserve"> </w:t>
      </w:r>
      <w:r>
        <w:t>“</w:t>
      </w:r>
      <w:r w:rsidR="002B50DE">
        <w:rPr>
          <w:lang w:val="en-US"/>
        </w:rPr>
        <w:t>Peran Motivasi</w:t>
      </w:r>
      <w:r w:rsidR="007D131C">
        <w:rPr>
          <w:lang w:val="en-US"/>
        </w:rPr>
        <w:t xml:space="preserve"> Orangtua</w:t>
      </w:r>
      <w:r w:rsidR="002B50DE">
        <w:rPr>
          <w:lang w:val="en-US"/>
        </w:rPr>
        <w:t xml:space="preserve"> </w:t>
      </w:r>
      <w:r w:rsidR="007D131C">
        <w:rPr>
          <w:lang w:val="en-US"/>
        </w:rPr>
        <w:t xml:space="preserve">terhadap Kesungguhan Belajar </w:t>
      </w:r>
      <w:r w:rsidR="002B50DE">
        <w:rPr>
          <w:lang w:val="en-US"/>
        </w:rPr>
        <w:t>Anak (Studi Kasus di Desa Maron Kecamatan Kabupaten Blitar)</w:t>
      </w:r>
      <w:r>
        <w:t>”</w:t>
      </w:r>
      <w:r w:rsidR="003533BF">
        <w:t xml:space="preserve">, </w:t>
      </w:r>
      <w:r>
        <w:t xml:space="preserve">jika </w:t>
      </w:r>
      <w:r w:rsidR="003533BF">
        <w:t>dilihat dari lokasi penelitiannya, maka jenis penelitian ini merupakan jenis penelitian lapangan (</w:t>
      </w:r>
      <w:r w:rsidR="003533BF">
        <w:rPr>
          <w:i/>
          <w:iCs/>
        </w:rPr>
        <w:t>field research</w:t>
      </w:r>
      <w:r w:rsidR="003533BF">
        <w:t>). Menurut Suryasubrata, penelitian lapangan bertujuan "mempelajari secara intensif latar belakang, keadaan sekarang, dan interaksi lingkungan suatu unit sosial; individu, kelompok, lembaga atau masyarakat".</w:t>
      </w:r>
      <w:r w:rsidR="003533BF">
        <w:rPr>
          <w:rStyle w:val="FootnoteReference"/>
        </w:rPr>
        <w:footnoteReference w:id="2"/>
      </w:r>
      <w:r w:rsidR="003533BF">
        <w:t xml:space="preserve"> </w:t>
      </w:r>
      <w:r w:rsidR="003013EF">
        <w:rPr>
          <w:lang w:val="en-US"/>
        </w:rPr>
        <w:t xml:space="preserve">Penelitian yang dilakukan ini adalah merupakan penelitian lapangan, karena penelitian ini memang dilaksanakan di lokasi yang berupa </w:t>
      </w:r>
      <w:r w:rsidR="00A150C5">
        <w:rPr>
          <w:lang w:val="en-US"/>
        </w:rPr>
        <w:t>desa Maron</w:t>
      </w:r>
      <w:r w:rsidR="003013EF">
        <w:rPr>
          <w:lang w:val="en-US"/>
        </w:rPr>
        <w:t>.</w:t>
      </w:r>
    </w:p>
    <w:p w:rsidR="003533BF" w:rsidRDefault="003533BF" w:rsidP="003F32DB">
      <w:pPr>
        <w:spacing w:line="480" w:lineRule="auto"/>
        <w:ind w:left="426" w:firstLine="720"/>
        <w:jc w:val="both"/>
        <w:rPr>
          <w:lang w:val="en-US"/>
        </w:rPr>
      </w:pPr>
      <w:r>
        <w:t xml:space="preserve">Sementara itu, jika dilihat dari sifat datanya, karena data yang dikumpulkan bersifat </w:t>
      </w:r>
      <w:r w:rsidRPr="003F32DB">
        <w:rPr>
          <w:rStyle w:val="FootnoteReference"/>
          <w:vertAlign w:val="baseline"/>
        </w:rPr>
        <w:t>deskriptif</w:t>
      </w:r>
      <w:r>
        <w:t xml:space="preserve"> atau kata-kata, maka penelitian ini termasuk dalam kategori penelitian kualitatif. </w:t>
      </w:r>
      <w:r w:rsidRPr="00937CA6">
        <w:rPr>
          <w:color w:val="000000"/>
        </w:rPr>
        <w:t>Bogdan dan Taylor</w:t>
      </w:r>
      <w:r>
        <w:rPr>
          <w:color w:val="000000"/>
        </w:rPr>
        <w:t xml:space="preserve"> mengemukakan</w:t>
      </w:r>
      <w:r w:rsidRPr="00937CA6">
        <w:rPr>
          <w:color w:val="000000"/>
        </w:rPr>
        <w:t xml:space="preserve">, penelitian kualitatif adalah prosedur </w:t>
      </w:r>
      <w:r>
        <w:rPr>
          <w:color w:val="000000"/>
        </w:rPr>
        <w:t>"</w:t>
      </w:r>
      <w:r w:rsidRPr="00937CA6">
        <w:rPr>
          <w:color w:val="000000"/>
        </w:rPr>
        <w:t>penelitian yang menghasilkan data deskriptif, berupa kata-kata tertulis atau lisan dari orang-orang dan perilaku yang dapat diamati.</w:t>
      </w:r>
      <w:r>
        <w:rPr>
          <w:color w:val="000000"/>
        </w:rPr>
        <w:t>"</w:t>
      </w:r>
      <w:r>
        <w:rPr>
          <w:rStyle w:val="FootnoteReference"/>
          <w:color w:val="000000"/>
          <w:lang w:val="fi-FI"/>
        </w:rPr>
        <w:footnoteReference w:id="3"/>
      </w:r>
      <w:r w:rsidRPr="00937CA6">
        <w:rPr>
          <w:color w:val="000000"/>
        </w:rPr>
        <w:t xml:space="preserve"> Sementara itu</w:t>
      </w:r>
      <w:r>
        <w:rPr>
          <w:color w:val="000000"/>
        </w:rPr>
        <w:t>,</w:t>
      </w:r>
      <w:r w:rsidRPr="00937CA6">
        <w:rPr>
          <w:color w:val="000000"/>
        </w:rPr>
        <w:t xml:space="preserve"> Miles &amp; Huberman, sebagaimana dikutip Tanzeh </w:t>
      </w:r>
      <w:r w:rsidRPr="00937CA6">
        <w:rPr>
          <w:color w:val="000000"/>
        </w:rPr>
        <w:lastRenderedPageBreak/>
        <w:t>dan Suyitno, mengemukakan bahwa penelitian kualitatif merupakan penelitian yang bertitik tolak dari realitas dengan asumsi pokok bahwa tingkah laku manusia mempunyai makna bagi pelakunya dalam konteks tertentu.</w:t>
      </w:r>
      <w:r>
        <w:rPr>
          <w:rStyle w:val="FootnoteReference"/>
          <w:color w:val="000000"/>
          <w:lang w:val="fi-FI"/>
        </w:rPr>
        <w:footnoteReference w:id="4"/>
      </w:r>
      <w:r w:rsidRPr="00937CA6">
        <w:rPr>
          <w:color w:val="000000"/>
        </w:rPr>
        <w:t xml:space="preserve"> Sejalan dengan definisi tersebut, Kirk dan Miller, sebagaimana dikutip Moleong, mendefinisikan bahwa penelitian kualitatif adalah tradisi tertentu dalam iulmu pengetahuan sosial yang secara fundamental bergantung dari pengamatan pada manusia baik dalam kawasannya maupun dalam peristilahannya.</w:t>
      </w:r>
      <w:r>
        <w:rPr>
          <w:rStyle w:val="FootnoteReference"/>
          <w:color w:val="000000"/>
          <w:lang w:val="fi-FI"/>
        </w:rPr>
        <w:footnoteReference w:id="5"/>
      </w:r>
      <w:r w:rsidR="003013EF">
        <w:rPr>
          <w:color w:val="000000"/>
          <w:lang w:val="en-US"/>
        </w:rPr>
        <w:t xml:space="preserve"> </w:t>
      </w:r>
      <w:r>
        <w:t>Penelitian kualitatif merupakan penelitian yang temuannya diperoleh berdasarkan paradigma, strategi dan implementasi model secara kualitatif.</w:t>
      </w:r>
      <w:r w:rsidR="003013EF">
        <w:rPr>
          <w:rStyle w:val="FootnoteReference"/>
        </w:rPr>
        <w:footnoteReference w:id="6"/>
      </w:r>
    </w:p>
    <w:p w:rsidR="003533BF" w:rsidRDefault="003533BF" w:rsidP="003F32DB">
      <w:pPr>
        <w:spacing w:line="480" w:lineRule="auto"/>
        <w:ind w:left="426" w:firstLine="720"/>
        <w:jc w:val="both"/>
      </w:pPr>
      <w:r w:rsidRPr="00D90784">
        <w:t xml:space="preserve">Peneliti menerapkan pendekatan kualitatif ini berdasarkan beberapa pertimbangan: </w:t>
      </w:r>
      <w:r w:rsidRPr="00617E95">
        <w:rPr>
          <w:i/>
          <w:iCs/>
        </w:rPr>
        <w:t>Pertama</w:t>
      </w:r>
      <w:r w:rsidRPr="00D90784">
        <w:t>, menyesuaikan metode kualitatif lebih mudah apabila be</w:t>
      </w:r>
      <w:r>
        <w:t>rhadapan dengan kenyataan ganda</w:t>
      </w:r>
      <w:r w:rsidRPr="00D90784">
        <w:t xml:space="preserve">. </w:t>
      </w:r>
      <w:r w:rsidRPr="00617E95">
        <w:rPr>
          <w:i/>
          <w:iCs/>
        </w:rPr>
        <w:t>Kedua</w:t>
      </w:r>
      <w:r w:rsidRPr="00D90784">
        <w:t>, metode ini menyajikan secara langsung hakikat hubungan antara peneliti d</w:t>
      </w:r>
      <w:r w:rsidRPr="008E13A1">
        <w:t>engan</w:t>
      </w:r>
      <w:r w:rsidRPr="00D90784">
        <w:t xml:space="preserve"> responden. </w:t>
      </w:r>
      <w:r w:rsidRPr="00617E95">
        <w:rPr>
          <w:i/>
          <w:iCs/>
        </w:rPr>
        <w:t>Ketiga</w:t>
      </w:r>
      <w:r>
        <w:t xml:space="preserve">, </w:t>
      </w:r>
      <w:r w:rsidRPr="00D90784">
        <w:t>metode ini lebih peka dan lebih dapat menyesuaikan diri dengan banyak penajaman pengaruh bersama dan terhadap pola-pola nilai yang dihadapi.</w:t>
      </w:r>
      <w:r w:rsidRPr="00D90784">
        <w:rPr>
          <w:rStyle w:val="FootnoteReference"/>
        </w:rPr>
        <w:footnoteReference w:id="7"/>
      </w:r>
      <w:r w:rsidRPr="00D90784">
        <w:t xml:space="preserve"> Dengan demikian</w:t>
      </w:r>
      <w:r>
        <w:t>,</w:t>
      </w:r>
      <w:r w:rsidRPr="00D90784">
        <w:t xml:space="preserve"> peneliti </w:t>
      </w:r>
      <w:r w:rsidRPr="008E13A1">
        <w:t xml:space="preserve">dapat memilah-milah sesuai fokus penelitian yang telah disusun, peneliti juga dapat mengenal lebih dekat dan menjalin hubungan baik dengan </w:t>
      </w:r>
      <w:r>
        <w:t>subjek</w:t>
      </w:r>
      <w:r w:rsidRPr="008E13A1">
        <w:t xml:space="preserve"> (responden) serta peneliti </w:t>
      </w:r>
      <w:r w:rsidRPr="00D90784">
        <w:t xml:space="preserve">berusaha memahami keadaan </w:t>
      </w:r>
      <w:r>
        <w:t>subjek</w:t>
      </w:r>
      <w:r w:rsidRPr="00D90784">
        <w:t xml:space="preserve"> </w:t>
      </w:r>
      <w:r w:rsidRPr="00D90784">
        <w:lastRenderedPageBreak/>
        <w:t xml:space="preserve">dan senantiasa berhati-hati dalam penggalian informasi </w:t>
      </w:r>
      <w:r>
        <w:t>subjek</w:t>
      </w:r>
      <w:r w:rsidRPr="00D90784">
        <w:t xml:space="preserve"> </w:t>
      </w:r>
      <w:r w:rsidRPr="008E13A1">
        <w:t xml:space="preserve">sehingga </w:t>
      </w:r>
      <w:r>
        <w:t>subjek</w:t>
      </w:r>
      <w:r w:rsidRPr="008E13A1">
        <w:t xml:space="preserve"> </w:t>
      </w:r>
      <w:r w:rsidRPr="00D90784">
        <w:t>tidak merasa terbebani.</w:t>
      </w:r>
    </w:p>
    <w:p w:rsidR="003533BF" w:rsidRPr="007C16DA" w:rsidRDefault="003533BF" w:rsidP="003F32DB">
      <w:pPr>
        <w:spacing w:line="480" w:lineRule="auto"/>
        <w:ind w:left="426" w:firstLine="720"/>
        <w:jc w:val="both"/>
        <w:rPr>
          <w:lang w:val="en-US"/>
        </w:rPr>
      </w:pPr>
      <w:r>
        <w:t>Selanjutnya, jika dilihat dari jenis data yang dikumpulkan, maka penelitian ini adalah penelitian deskriptif, yaitu penelitian yang berusaha menggambarkan apa adanya tentang suatu variabel, gejala atau keadaan.</w:t>
      </w:r>
      <w:r>
        <w:rPr>
          <w:rStyle w:val="FootnoteReference"/>
        </w:rPr>
        <w:footnoteReference w:id="8"/>
      </w:r>
      <w:r w:rsidR="009723BA">
        <w:rPr>
          <w:lang w:val="en-US"/>
        </w:rPr>
        <w:t xml:space="preserve"> </w:t>
      </w:r>
      <w:r w:rsidR="009723BA">
        <w:t xml:space="preserve">Penelitian </w:t>
      </w:r>
      <w:r w:rsidR="009723BA" w:rsidRPr="003533BF">
        <w:rPr>
          <w:color w:val="000000"/>
        </w:rPr>
        <w:t>deskriptif</w:t>
      </w:r>
      <w:r w:rsidR="009723BA">
        <w:t xml:space="preserve"> kualitatif menurut Best, seperti yang dikutip Sukardi adalah metode penelitian yang berusaha menggambarkan dan menginterpretasikan objek sesuai dengan apa adanya.</w:t>
      </w:r>
      <w:r w:rsidR="009723BA">
        <w:rPr>
          <w:rStyle w:val="FootnoteReference"/>
        </w:rPr>
        <w:footnoteReference w:id="9"/>
      </w:r>
      <w:r w:rsidR="009723BA">
        <w:t xml:space="preserve"> Demikian juga Prasetya mengungkapkan bahwa penelitian deskriptif adalah penelitian yang menjelaskan fakta apa adanya.</w:t>
      </w:r>
      <w:r w:rsidR="009723BA">
        <w:rPr>
          <w:rStyle w:val="FootnoteReference"/>
        </w:rPr>
        <w:footnoteReference w:id="10"/>
      </w:r>
      <w:r>
        <w:t xml:space="preserve"> Dalam penelitian deskriptif, terdapat 4 tipe, yaitu survei, studi kasus, penelitian korelasional dan penelitian kausal. Adapun penelitian yang </w:t>
      </w:r>
      <w:r w:rsidR="001C671A">
        <w:t>peneliti</w:t>
      </w:r>
      <w:r>
        <w:t xml:space="preserve"> lakukan ini adalah penelitian studi kasus, yaitu uraian dan penjelasan komprehensif mengenai berbagai aspek individu, suatu kelompok, suatu organisasi (komunitas), suatu program atau suatu situasi sosial.</w:t>
      </w:r>
      <w:r>
        <w:rPr>
          <w:rStyle w:val="FootnoteReference"/>
        </w:rPr>
        <w:footnoteReference w:id="11"/>
      </w:r>
      <w:r>
        <w:rPr>
          <w:lang w:val="en-US"/>
        </w:rPr>
        <w:t xml:space="preserve"> Penelitian ini termasuk penelitian studi kasus karena </w:t>
      </w:r>
      <w:r w:rsidR="001C671A">
        <w:rPr>
          <w:lang w:val="en-US"/>
        </w:rPr>
        <w:t>peneliti</w:t>
      </w:r>
      <w:r>
        <w:rPr>
          <w:lang w:val="en-US"/>
        </w:rPr>
        <w:t xml:space="preserve"> ingin meneliti kasus yang terjadi di </w:t>
      </w:r>
      <w:r w:rsidR="002B50DE">
        <w:rPr>
          <w:lang w:val="en-US"/>
        </w:rPr>
        <w:t>Desa Maron</w:t>
      </w:r>
      <w:r>
        <w:rPr>
          <w:lang w:val="en-US"/>
        </w:rPr>
        <w:t xml:space="preserve">. </w:t>
      </w:r>
      <w:r w:rsidR="001C671A">
        <w:rPr>
          <w:lang w:val="en-US"/>
        </w:rPr>
        <w:t>Peneliti</w:t>
      </w:r>
      <w:r>
        <w:rPr>
          <w:lang w:val="en-US"/>
        </w:rPr>
        <w:t xml:space="preserve"> berusaha mendeskripsikan dengan jelas kasus yang terjadi di </w:t>
      </w:r>
      <w:r w:rsidR="002B50DE">
        <w:rPr>
          <w:lang w:val="en-US"/>
        </w:rPr>
        <w:t>Desa Maron</w:t>
      </w:r>
      <w:r>
        <w:rPr>
          <w:lang w:val="en-US"/>
        </w:rPr>
        <w:t xml:space="preserve"> tersebut. </w:t>
      </w:r>
    </w:p>
    <w:p w:rsidR="003533BF" w:rsidRDefault="003533BF" w:rsidP="003533BF">
      <w:pPr>
        <w:tabs>
          <w:tab w:val="left" w:pos="900"/>
        </w:tabs>
        <w:jc w:val="both"/>
        <w:rPr>
          <w:b/>
          <w:bCs/>
          <w:lang w:val="en-US"/>
        </w:rPr>
      </w:pPr>
    </w:p>
    <w:p w:rsidR="00F5160F" w:rsidRPr="009723BA" w:rsidRDefault="00F5160F" w:rsidP="003533BF">
      <w:pPr>
        <w:tabs>
          <w:tab w:val="left" w:pos="900"/>
        </w:tabs>
        <w:jc w:val="both"/>
        <w:rPr>
          <w:b/>
          <w:bCs/>
          <w:lang w:val="en-US"/>
        </w:rPr>
      </w:pPr>
    </w:p>
    <w:p w:rsidR="003533BF" w:rsidRDefault="003533BF" w:rsidP="003F32DB">
      <w:pPr>
        <w:pStyle w:val="ListParagraph"/>
        <w:numPr>
          <w:ilvl w:val="0"/>
          <w:numId w:val="25"/>
        </w:numPr>
        <w:tabs>
          <w:tab w:val="left" w:pos="426"/>
        </w:tabs>
        <w:spacing w:line="480" w:lineRule="auto"/>
        <w:ind w:left="426" w:hanging="426"/>
        <w:jc w:val="both"/>
        <w:rPr>
          <w:b/>
          <w:bCs/>
        </w:rPr>
      </w:pPr>
      <w:r>
        <w:rPr>
          <w:b/>
          <w:bCs/>
        </w:rPr>
        <w:lastRenderedPageBreak/>
        <w:t>Lokasi Penelitian</w:t>
      </w:r>
    </w:p>
    <w:p w:rsidR="003533BF" w:rsidRDefault="00F5160F" w:rsidP="00370A08">
      <w:pPr>
        <w:spacing w:line="480" w:lineRule="auto"/>
        <w:ind w:left="426" w:firstLine="720"/>
        <w:jc w:val="both"/>
      </w:pPr>
      <w:r>
        <w:t xml:space="preserve">Lokasi penelitian ini berada di Kabupaten Blitar, tepatnya di desa Maron Kecamatan Srengat. Pemilihan desa Maron sebagai objek penelitian didasarkan pada hal-hal berikut, </w:t>
      </w:r>
      <w:r>
        <w:rPr>
          <w:i/>
          <w:iCs/>
        </w:rPr>
        <w:t>Pertama</w:t>
      </w:r>
      <w:r>
        <w:t xml:space="preserve"> Mayoritas penduduk di desa tersebut </w:t>
      </w:r>
      <w:r w:rsidR="00370A08">
        <w:t>banyak orang tua yang sibuk bekerja</w:t>
      </w:r>
      <w:r>
        <w:t xml:space="preserve">, sehingga banyak anak yang kurang mendapat perhatian dari orangtuanya, khususnya dalam hal belajar. </w:t>
      </w:r>
      <w:r>
        <w:rPr>
          <w:i/>
          <w:iCs/>
        </w:rPr>
        <w:t xml:space="preserve">Kedua </w:t>
      </w:r>
      <w:r>
        <w:t>Banyak</w:t>
      </w:r>
      <w:r w:rsidR="00370A08">
        <w:t xml:space="preserve"> anak yang mengikuti les bimbingan belajar atau les privat.</w:t>
      </w:r>
      <w:r>
        <w:t xml:space="preserve"> </w:t>
      </w:r>
    </w:p>
    <w:p w:rsidR="00F5160F" w:rsidRDefault="00F5160F" w:rsidP="00F5160F">
      <w:pPr>
        <w:spacing w:line="480" w:lineRule="auto"/>
        <w:ind w:left="426" w:firstLine="720"/>
        <w:jc w:val="both"/>
      </w:pPr>
      <w:r>
        <w:t>Berdasarkan fenomena tersebut di atas, maka peneliti telah memiliki cukup alasan untuk mengamati lebih jauh tentang peran motivasi orangtua terhadap kesungguhan belajar anak</w:t>
      </w:r>
      <w:r w:rsidR="00145BDE">
        <w:t xml:space="preserve"> di Desa Maron Kecamatan Srengat Kabupetan Blitar.</w:t>
      </w:r>
    </w:p>
    <w:p w:rsidR="003533BF" w:rsidRDefault="003533BF" w:rsidP="003533BF">
      <w:pPr>
        <w:tabs>
          <w:tab w:val="left" w:pos="900"/>
        </w:tabs>
        <w:jc w:val="both"/>
        <w:rPr>
          <w:b/>
          <w:bCs/>
        </w:rPr>
      </w:pPr>
    </w:p>
    <w:p w:rsidR="003533BF" w:rsidRDefault="003533BF" w:rsidP="00145BDE">
      <w:pPr>
        <w:pStyle w:val="ListParagraph"/>
        <w:numPr>
          <w:ilvl w:val="0"/>
          <w:numId w:val="25"/>
        </w:numPr>
        <w:tabs>
          <w:tab w:val="left" w:pos="426"/>
        </w:tabs>
        <w:spacing w:line="480" w:lineRule="auto"/>
        <w:ind w:left="426" w:hanging="426"/>
        <w:jc w:val="both"/>
        <w:rPr>
          <w:b/>
          <w:bCs/>
        </w:rPr>
      </w:pPr>
      <w:r>
        <w:rPr>
          <w:b/>
          <w:bCs/>
        </w:rPr>
        <w:t>Kehadiran Peneliti</w:t>
      </w:r>
    </w:p>
    <w:p w:rsidR="003533BF" w:rsidRDefault="003533BF" w:rsidP="001A50A4">
      <w:pPr>
        <w:spacing w:line="480" w:lineRule="auto"/>
        <w:ind w:left="426" w:firstLine="720"/>
        <w:jc w:val="both"/>
      </w:pPr>
      <w:r w:rsidRPr="00C675CB">
        <w:t>Untuk mempe</w:t>
      </w:r>
      <w:r>
        <w:t xml:space="preserve">roleh data </w:t>
      </w:r>
      <w:r w:rsidRPr="008E13A1">
        <w:t>se</w:t>
      </w:r>
      <w:r>
        <w:t>banyak</w:t>
      </w:r>
      <w:r w:rsidRPr="008E13A1">
        <w:t xml:space="preserve"> mungkin</w:t>
      </w:r>
      <w:r>
        <w:t xml:space="preserve">, detail dan juga orisinil maka </w:t>
      </w:r>
      <w:r w:rsidRPr="00C675CB">
        <w:t>selama penelitian di lapangan, peneliti sendiri atau dengan bantuan orang lain merupakan alat</w:t>
      </w:r>
      <w:r>
        <w:t xml:space="preserve"> atau instrumen</w:t>
      </w:r>
      <w:r w:rsidRPr="00C675CB">
        <w:t xml:space="preserve"> pengumpul data utama</w:t>
      </w:r>
      <w:r w:rsidRPr="008E13A1">
        <w:t>.</w:t>
      </w:r>
      <w:r w:rsidR="009723BA">
        <w:rPr>
          <w:lang w:val="en-US"/>
        </w:rPr>
        <w:t xml:space="preserve"> </w:t>
      </w:r>
      <w:r w:rsidR="009723BA" w:rsidRPr="008A572F">
        <w:t xml:space="preserve">Dalam penelitian </w:t>
      </w:r>
      <w:r w:rsidR="009723BA">
        <w:rPr>
          <w:lang w:val="en-US"/>
        </w:rPr>
        <w:t>ini</w:t>
      </w:r>
      <w:r w:rsidR="009723BA" w:rsidRPr="008A572F">
        <w:t xml:space="preserve">, </w:t>
      </w:r>
      <w:r w:rsidR="001C671A">
        <w:t>peneliti</w:t>
      </w:r>
      <w:r w:rsidR="009723BA" w:rsidRPr="008A572F">
        <w:t xml:space="preserve"> bertindak sebagai inst</w:t>
      </w:r>
      <w:r w:rsidR="0054764D">
        <w:t>rument sekaligus pengumpul data</w:t>
      </w:r>
      <w:r w:rsidR="0054764D">
        <w:rPr>
          <w:lang w:val="en-US"/>
        </w:rPr>
        <w:t>, karena</w:t>
      </w:r>
      <w:r w:rsidR="009723BA" w:rsidRPr="008A572F">
        <w:t xml:space="preserve"> </w:t>
      </w:r>
      <w:r w:rsidR="0054764D" w:rsidRPr="008A572F">
        <w:t xml:space="preserve">dalam </w:t>
      </w:r>
      <w:r w:rsidR="009723BA" w:rsidRPr="008A572F">
        <w:t>penelitian kualitatif instrumen utamanya adalah manusia.</w:t>
      </w:r>
      <w:r w:rsidR="009723BA">
        <w:rPr>
          <w:rStyle w:val="FootnoteReference"/>
        </w:rPr>
        <w:footnoteReference w:id="12"/>
      </w:r>
      <w:r w:rsidR="009723BA" w:rsidRPr="008A572F">
        <w:t xml:space="preserve"> Dalam rangka mencapai tujuan penelitian maka </w:t>
      </w:r>
      <w:r w:rsidR="001C671A">
        <w:t>peneliti</w:t>
      </w:r>
      <w:r w:rsidR="009723BA" w:rsidRPr="008A572F">
        <w:t xml:space="preserve"> di</w:t>
      </w:r>
      <w:r w:rsidR="007128E9">
        <w:rPr>
          <w:lang w:val="en-US"/>
        </w:rPr>
        <w:t xml:space="preserve"> </w:t>
      </w:r>
      <w:r w:rsidR="009723BA" w:rsidRPr="008A572F">
        <w:t xml:space="preserve">sini sebagai instrumen kunci. </w:t>
      </w:r>
      <w:r w:rsidR="001C671A">
        <w:t>Peneliti</w:t>
      </w:r>
      <w:r w:rsidR="009723BA" w:rsidRPr="008A572F">
        <w:t xml:space="preserve"> akan melakukan obse</w:t>
      </w:r>
      <w:r w:rsidR="001A50A4">
        <w:t>r</w:t>
      </w:r>
      <w:r w:rsidR="009723BA" w:rsidRPr="008A572F">
        <w:t>vasi, wawancara dan pengambilan dokumen</w:t>
      </w:r>
      <w:r w:rsidR="001A50A4">
        <w:t>.</w:t>
      </w:r>
      <w:r w:rsidRPr="00C675CB">
        <w:t xml:space="preserve"> </w:t>
      </w:r>
      <w:r w:rsidRPr="008E13A1">
        <w:t>S</w:t>
      </w:r>
      <w:r w:rsidRPr="00C675CB">
        <w:t xml:space="preserve">elama pengumpulan data dari </w:t>
      </w:r>
      <w:r>
        <w:t>subjek</w:t>
      </w:r>
      <w:r w:rsidRPr="00C675CB">
        <w:t xml:space="preserve"> penelitian di lapangan, </w:t>
      </w:r>
      <w:r w:rsidR="001C671A">
        <w:t>peneliti</w:t>
      </w:r>
      <w:r w:rsidRPr="00C675CB">
        <w:t xml:space="preserve"> menempatkan diri </w:t>
      </w:r>
      <w:r w:rsidRPr="00C675CB">
        <w:lastRenderedPageBreak/>
        <w:t xml:space="preserve">sebagai instrumen sekaligus pengumpul data. </w:t>
      </w:r>
      <w:r>
        <w:t>Sebagai seorang instrumen penelitian yang mengumpulkan data, maka seseorang harus memenuhi syarat sebagai berikut:</w:t>
      </w:r>
    </w:p>
    <w:p w:rsidR="003533BF" w:rsidRDefault="003533BF" w:rsidP="001A50A4">
      <w:pPr>
        <w:numPr>
          <w:ilvl w:val="0"/>
          <w:numId w:val="12"/>
        </w:numPr>
        <w:tabs>
          <w:tab w:val="clear" w:pos="4761"/>
          <w:tab w:val="left" w:pos="851"/>
        </w:tabs>
        <w:spacing w:line="480" w:lineRule="auto"/>
        <w:ind w:left="851" w:hanging="425"/>
        <w:jc w:val="both"/>
      </w:pPr>
      <w:r>
        <w:t>Ciri umum, meliputi responsif, dapat menyesuaikan diri, menekankan kebutuhan, mendasarkan diri atas pengetahuan, memproses dan mengikhtisarkan, dan memanfaatkan kesempatan mencari respon yang tidak lazim.</w:t>
      </w:r>
    </w:p>
    <w:p w:rsidR="003533BF" w:rsidRDefault="003533BF" w:rsidP="001A50A4">
      <w:pPr>
        <w:numPr>
          <w:ilvl w:val="0"/>
          <w:numId w:val="12"/>
        </w:numPr>
        <w:tabs>
          <w:tab w:val="clear" w:pos="4761"/>
          <w:tab w:val="left" w:pos="851"/>
        </w:tabs>
        <w:spacing w:line="480" w:lineRule="auto"/>
        <w:ind w:left="851" w:hanging="425"/>
        <w:jc w:val="both"/>
      </w:pPr>
      <w:r>
        <w:t>Kualitas yang diharapkan,</w:t>
      </w:r>
    </w:p>
    <w:p w:rsidR="003533BF" w:rsidRDefault="003533BF" w:rsidP="001A50A4">
      <w:pPr>
        <w:numPr>
          <w:ilvl w:val="0"/>
          <w:numId w:val="12"/>
        </w:numPr>
        <w:tabs>
          <w:tab w:val="clear" w:pos="4761"/>
          <w:tab w:val="left" w:pos="851"/>
        </w:tabs>
        <w:spacing w:line="480" w:lineRule="auto"/>
        <w:ind w:left="851" w:hanging="425"/>
        <w:jc w:val="both"/>
      </w:pPr>
      <w:r>
        <w:t>Peningkatan kualitas peneliti sebagai instrumen.</w:t>
      </w:r>
      <w:r>
        <w:rPr>
          <w:rStyle w:val="FootnoteReference"/>
        </w:rPr>
        <w:footnoteReference w:id="13"/>
      </w:r>
    </w:p>
    <w:p w:rsidR="003533BF" w:rsidRPr="007128E9" w:rsidRDefault="003533BF" w:rsidP="001A50A4">
      <w:pPr>
        <w:spacing w:line="480" w:lineRule="auto"/>
        <w:ind w:left="426" w:firstLine="720"/>
        <w:jc w:val="both"/>
        <w:rPr>
          <w:lang w:val="en-US"/>
        </w:rPr>
      </w:pPr>
      <w:r w:rsidRPr="00C675CB">
        <w:t xml:space="preserve">Untuk mendukung pengumpulan data dari sumber yang ada di lapangan, </w:t>
      </w:r>
      <w:r w:rsidR="001C671A">
        <w:t>peneliti</w:t>
      </w:r>
      <w:r>
        <w:t xml:space="preserve"> juga</w:t>
      </w:r>
      <w:r w:rsidRPr="00C675CB">
        <w:t xml:space="preserve"> memanfaatkan buku tulis,</w:t>
      </w:r>
      <w:r>
        <w:t xml:space="preserve"> </w:t>
      </w:r>
      <w:r w:rsidRPr="008E13A1">
        <w:t>paper</w:t>
      </w:r>
      <w:r>
        <w:t xml:space="preserve"> dan juga</w:t>
      </w:r>
      <w:r w:rsidRPr="00C675CB">
        <w:t xml:space="preserve"> </w:t>
      </w:r>
      <w:r w:rsidRPr="008E13A1">
        <w:t>alat tulis seperti pensil juga bolpoin</w:t>
      </w:r>
      <w:r w:rsidRPr="00C675CB">
        <w:t xml:space="preserve"> sebagai alat pencatat data.</w:t>
      </w:r>
      <w:r w:rsidRPr="00416B23">
        <w:t xml:space="preserve"> Kehadiran </w:t>
      </w:r>
      <w:r w:rsidR="001C671A">
        <w:t>peneliti</w:t>
      </w:r>
      <w:r w:rsidRPr="00416B23">
        <w:t xml:space="preserve"> di lokasi penelitian dapat menunjang keabsahan data sehingga data yang didapat memenuhi orisinalitas.</w:t>
      </w:r>
      <w:r w:rsidR="007128E9">
        <w:rPr>
          <w:lang w:val="en-US"/>
        </w:rPr>
        <w:t xml:space="preserve"> Maka dari itu, </w:t>
      </w:r>
      <w:r w:rsidR="001C671A">
        <w:rPr>
          <w:lang w:val="en-US"/>
        </w:rPr>
        <w:t>peneliti</w:t>
      </w:r>
      <w:r w:rsidR="007128E9">
        <w:rPr>
          <w:lang w:val="en-US"/>
        </w:rPr>
        <w:t xml:space="preserve"> selalu menyempatkan waktu untuk mengadakan observasi langsung ke lokasi penelitian, dengan intensitas yang cukup tinggi.</w:t>
      </w:r>
    </w:p>
    <w:p w:rsidR="003533BF" w:rsidRPr="007128E9" w:rsidRDefault="003533BF" w:rsidP="003533BF">
      <w:pPr>
        <w:ind w:left="540" w:firstLine="720"/>
        <w:jc w:val="both"/>
        <w:rPr>
          <w:lang w:val="en-US"/>
        </w:rPr>
      </w:pPr>
    </w:p>
    <w:p w:rsidR="003533BF" w:rsidRDefault="003533BF" w:rsidP="001A50A4">
      <w:pPr>
        <w:pStyle w:val="ListParagraph"/>
        <w:numPr>
          <w:ilvl w:val="0"/>
          <w:numId w:val="25"/>
        </w:numPr>
        <w:tabs>
          <w:tab w:val="left" w:pos="426"/>
        </w:tabs>
        <w:spacing w:line="480" w:lineRule="auto"/>
        <w:ind w:left="426" w:hanging="426"/>
        <w:jc w:val="both"/>
        <w:rPr>
          <w:b/>
          <w:bCs/>
        </w:rPr>
      </w:pPr>
      <w:r>
        <w:rPr>
          <w:b/>
          <w:bCs/>
        </w:rPr>
        <w:t>Sumber data</w:t>
      </w:r>
    </w:p>
    <w:p w:rsidR="003533BF" w:rsidRPr="007128E9" w:rsidRDefault="003533BF" w:rsidP="001A50A4">
      <w:pPr>
        <w:spacing w:line="480" w:lineRule="auto"/>
        <w:ind w:left="426" w:firstLine="720"/>
        <w:jc w:val="both"/>
      </w:pPr>
      <w:r w:rsidRPr="001A50A4">
        <w:rPr>
          <w:lang w:val="en-US"/>
        </w:rPr>
        <w:t>Arikunto</w:t>
      </w:r>
      <w:r w:rsidRPr="007128E9">
        <w:t xml:space="preserve"> menjelaskan bahwa yang dimaksud dengan sumber data adalah “subjek darimana data diperoleh”.</w:t>
      </w:r>
      <w:r w:rsidRPr="007128E9">
        <w:rPr>
          <w:rStyle w:val="FootnoteReference"/>
        </w:rPr>
        <w:footnoteReference w:id="14"/>
      </w:r>
      <w:r w:rsidRPr="007128E9">
        <w:t xml:space="preserve"> Sedangkan menurut Lofland yang dikutip </w:t>
      </w:r>
      <w:r w:rsidRPr="007128E9">
        <w:lastRenderedPageBreak/>
        <w:t>Moleong “sumber data utama dalam penelitian kualitatif ialah kata-kata dan tindakan, selebihnya adalah data tambahan seperti dokumen dan lain-lain”.</w:t>
      </w:r>
      <w:r w:rsidRPr="007128E9">
        <w:rPr>
          <w:rStyle w:val="FootnoteReference"/>
        </w:rPr>
        <w:footnoteReference w:id="15"/>
      </w:r>
      <w:r w:rsidRPr="007128E9">
        <w:t xml:space="preserve"> Sumber data dibagi menjadi dua:</w:t>
      </w:r>
    </w:p>
    <w:p w:rsidR="003533BF" w:rsidRPr="007128E9" w:rsidRDefault="003533BF" w:rsidP="001A50A4">
      <w:pPr>
        <w:numPr>
          <w:ilvl w:val="0"/>
          <w:numId w:val="13"/>
        </w:numPr>
        <w:tabs>
          <w:tab w:val="clear" w:pos="928"/>
          <w:tab w:val="left" w:pos="851"/>
        </w:tabs>
        <w:spacing w:line="480" w:lineRule="auto"/>
        <w:ind w:left="851" w:hanging="425"/>
        <w:jc w:val="both"/>
      </w:pPr>
      <w:r w:rsidRPr="007128E9">
        <w:t>Data primer</w:t>
      </w:r>
    </w:p>
    <w:p w:rsidR="003533BF" w:rsidRPr="007128E9" w:rsidRDefault="003533BF" w:rsidP="001A50A4">
      <w:pPr>
        <w:pStyle w:val="BodyText2"/>
        <w:spacing w:line="492" w:lineRule="auto"/>
        <w:ind w:left="851"/>
        <w:rPr>
          <w:color w:val="000000"/>
          <w:lang w:val="id-ID"/>
        </w:rPr>
      </w:pPr>
      <w:r w:rsidRPr="007128E9">
        <w:rPr>
          <w:lang w:val="id-ID"/>
        </w:rPr>
        <w:t>Sumber data primer adalah “data yang dikumpulkan tangan pertama oleh ahli analisis”.</w:t>
      </w:r>
      <w:r w:rsidRPr="007128E9">
        <w:rPr>
          <w:rStyle w:val="FootnoteReference"/>
        </w:rPr>
        <w:footnoteReference w:id="16"/>
      </w:r>
      <w:r w:rsidRPr="007128E9">
        <w:rPr>
          <w:lang w:val="id-ID"/>
        </w:rPr>
        <w:t xml:space="preserve"> Dalam penelitian ini sumber data primer diambil dari pernyataan</w:t>
      </w:r>
      <w:r w:rsidR="00522770">
        <w:t xml:space="preserve"> orang tua, anak yang merupakan subjek penelitian, dan juga pendidik yang memberikan motivasi kepada anak tersebut</w:t>
      </w:r>
      <w:r w:rsidRPr="007128E9">
        <w:rPr>
          <w:color w:val="000000"/>
          <w:lang w:val="id-ID"/>
        </w:rPr>
        <w:t>.</w:t>
      </w:r>
    </w:p>
    <w:p w:rsidR="003533BF" w:rsidRPr="007128E9" w:rsidRDefault="003533BF" w:rsidP="001A50A4">
      <w:pPr>
        <w:numPr>
          <w:ilvl w:val="0"/>
          <w:numId w:val="13"/>
        </w:numPr>
        <w:tabs>
          <w:tab w:val="clear" w:pos="928"/>
          <w:tab w:val="left" w:pos="851"/>
        </w:tabs>
        <w:spacing w:line="480" w:lineRule="auto"/>
        <w:ind w:left="851" w:hanging="425"/>
        <w:jc w:val="both"/>
      </w:pPr>
      <w:r w:rsidRPr="007128E9">
        <w:t>Data sekunder</w:t>
      </w:r>
    </w:p>
    <w:p w:rsidR="003533BF" w:rsidRPr="0054764D" w:rsidRDefault="003533BF" w:rsidP="001A50A4">
      <w:pPr>
        <w:pStyle w:val="BodyText2"/>
        <w:spacing w:line="492" w:lineRule="auto"/>
        <w:ind w:left="851"/>
        <w:rPr>
          <w:u w:val="single"/>
          <w:lang w:val="id-ID"/>
        </w:rPr>
      </w:pPr>
      <w:r w:rsidRPr="007128E9">
        <w:rPr>
          <w:lang w:val="id-ID"/>
        </w:rPr>
        <w:t>Sumber data sekunder adalah “ data yang dikumpulkan untuk suatu maksud yang lain tetapi digunakan kembali oleh ahli analisis dalam suatu pola riset yang baru”.</w:t>
      </w:r>
      <w:r w:rsidRPr="007128E9">
        <w:rPr>
          <w:rStyle w:val="FootnoteReference"/>
        </w:rPr>
        <w:footnoteReference w:id="17"/>
      </w:r>
      <w:r w:rsidRPr="007128E9">
        <w:rPr>
          <w:lang w:val="id-ID"/>
        </w:rPr>
        <w:t xml:space="preserve"> Dalam penelitian ini sumber data sekunder diambil dari dokumentasi,</w:t>
      </w:r>
      <w:r w:rsidR="002B50DE">
        <w:t xml:space="preserve"> </w:t>
      </w:r>
      <w:r w:rsidR="00522770">
        <w:t>dan wawancara dengan tetangga subjek penelitian</w:t>
      </w:r>
      <w:r w:rsidRPr="007128E9">
        <w:rPr>
          <w:lang w:val="id-ID"/>
        </w:rPr>
        <w:t>. Sumber sekunder lainnya bisa berupa foto-foto yang menyangkut aktivitas dan sarana pra</w:t>
      </w:r>
      <w:r w:rsidR="007128E9">
        <w:t>-</w:t>
      </w:r>
      <w:r w:rsidRPr="007128E9">
        <w:rPr>
          <w:lang w:val="id-ID"/>
        </w:rPr>
        <w:t xml:space="preserve"> sarana di </w:t>
      </w:r>
      <w:r w:rsidR="00522770">
        <w:t xml:space="preserve">desa </w:t>
      </w:r>
      <w:r w:rsidRPr="007128E9">
        <w:rPr>
          <w:lang w:val="id-ID"/>
        </w:rPr>
        <w:t>tersebut.</w:t>
      </w:r>
    </w:p>
    <w:p w:rsidR="003533BF" w:rsidRDefault="007128E9" w:rsidP="008139A9">
      <w:pPr>
        <w:spacing w:line="480" w:lineRule="auto"/>
        <w:ind w:left="426" w:firstLine="720"/>
        <w:jc w:val="both"/>
      </w:pPr>
      <w:r>
        <w:rPr>
          <w:lang w:val="en-US"/>
        </w:rPr>
        <w:t xml:space="preserve">Dalam </w:t>
      </w:r>
      <w:r w:rsidRPr="001A50A4">
        <w:t>mengadakan</w:t>
      </w:r>
      <w:r>
        <w:rPr>
          <w:lang w:val="en-US"/>
        </w:rPr>
        <w:t xml:space="preserve"> pemilihan sumber data, </w:t>
      </w:r>
      <w:r w:rsidR="001C671A">
        <w:rPr>
          <w:lang w:val="en-US"/>
        </w:rPr>
        <w:t>peneliti</w:t>
      </w:r>
      <w:r>
        <w:rPr>
          <w:lang w:val="en-US"/>
        </w:rPr>
        <w:t xml:space="preserve"> juga menggunakan teknik sampling yang digunakan mengambil sampel dari populasi yang ada. </w:t>
      </w:r>
      <w:r w:rsidR="003533BF">
        <w:t xml:space="preserve">Populasi adalah keseluruhan subjek penelitian, apabila seseorang ingin meneliti seluruh elemen yang ada dalam wilayah penelitian, maka penelitiannya juga </w:t>
      </w:r>
      <w:r w:rsidR="003533BF">
        <w:lastRenderedPageBreak/>
        <w:t>disebut studi populasi atau studi sensus.</w:t>
      </w:r>
      <w:r w:rsidR="003533BF">
        <w:rPr>
          <w:rStyle w:val="FootnoteReference"/>
        </w:rPr>
        <w:footnoteReference w:id="18"/>
      </w:r>
      <w:r w:rsidR="003533BF">
        <w:t xml:space="preserve"> Sedangkan Sugiono menjelaskan populasi adalah “wilayah generalisasi yang terdiri atas: objek/subjek yang mempunyai kualitas dan karakteristik tertentu yang ditetapkan oleh peneliti untuk dipelajari dan kemudian ditarik sebuah kesimpulan.</w:t>
      </w:r>
      <w:r w:rsidR="003533BF">
        <w:rPr>
          <w:rStyle w:val="FootnoteReference"/>
        </w:rPr>
        <w:footnoteReference w:id="19"/>
      </w:r>
      <w:r w:rsidR="003533BF">
        <w:t xml:space="preserve"> Jadi populasi bukan hanya orang, tapi juga objek dan benda-benda alam yang lain. Populasi juga bukan sekedar jumlah yang ada objek/subjek yang dipelajari, tetapi meliputi seluruh karakteristik dan sifat yang dimiliki. Dalam penelitian kualitatif, populasi lebih disebut status sosial atau "</w:t>
      </w:r>
      <w:r w:rsidR="003533BF">
        <w:rPr>
          <w:i/>
          <w:iCs/>
        </w:rPr>
        <w:t>social situation</w:t>
      </w:r>
      <w:r w:rsidR="003533BF">
        <w:t>"</w:t>
      </w:r>
      <w:r w:rsidR="003533BF">
        <w:rPr>
          <w:rStyle w:val="FootnoteReference"/>
        </w:rPr>
        <w:footnoteReference w:id="20"/>
      </w:r>
      <w:r w:rsidR="003533BF">
        <w:t xml:space="preserve"> Dalam penelitian ini populasi yang diambil adalah</w:t>
      </w:r>
      <w:r w:rsidR="00522770">
        <w:rPr>
          <w:lang w:val="en-US"/>
        </w:rPr>
        <w:t xml:space="preserve"> seluruh anak </w:t>
      </w:r>
      <w:r w:rsidR="008139A9">
        <w:t xml:space="preserve">usia </w:t>
      </w:r>
      <w:r w:rsidR="008139A9">
        <w:rPr>
          <w:lang w:val="en-US"/>
        </w:rPr>
        <w:t>sekolah dasar yang masih sangat memerlukan motivasi dalam belajarnya</w:t>
      </w:r>
      <w:r w:rsidR="00522770">
        <w:rPr>
          <w:lang w:val="en-US"/>
        </w:rPr>
        <w:t xml:space="preserve"> </w:t>
      </w:r>
      <w:r w:rsidR="008139A9">
        <w:rPr>
          <w:lang w:val="en-US"/>
        </w:rPr>
        <w:t xml:space="preserve">dan orangtua yang peduli pada kegiatan belajar anak </w:t>
      </w:r>
      <w:r w:rsidR="00522770">
        <w:rPr>
          <w:lang w:val="en-US"/>
        </w:rPr>
        <w:t>di desa Maron.</w:t>
      </w:r>
    </w:p>
    <w:p w:rsidR="003533BF" w:rsidRDefault="003533BF" w:rsidP="001A50A4">
      <w:pPr>
        <w:spacing w:line="480" w:lineRule="auto"/>
        <w:ind w:left="426" w:firstLine="720"/>
        <w:jc w:val="both"/>
      </w:pPr>
      <w:r>
        <w:t xml:space="preserve">Sampel dalam penelitian kualitatif memiliki karakteristik, yakni sampel diambil bukan dalam rangka mewakili populasi, akan tetapi lebih cenderung mewakili informasinya, sehingga teknik yang cocok adalah </w:t>
      </w:r>
      <w:r>
        <w:rPr>
          <w:i/>
          <w:iCs/>
        </w:rPr>
        <w:t xml:space="preserve">purposive sampling </w:t>
      </w:r>
      <w:r>
        <w:t>yaitu "teknik penarikan sampel di mana peneliti cenderung memilih informan yang dianggap mengetahui informasi dan masalah secara mendalam dan dapat dipercaya untuk menjadi sumber data yang mantab".</w:t>
      </w:r>
      <w:r>
        <w:rPr>
          <w:rStyle w:val="FootnoteReference"/>
        </w:rPr>
        <w:footnoteReference w:id="21"/>
      </w:r>
      <w:r>
        <w:t xml:space="preserve"> </w:t>
      </w:r>
      <w:r w:rsidR="001C671A">
        <w:t>Peneliti</w:t>
      </w:r>
      <w:r>
        <w:t xml:space="preserve"> mengadakan penunjukan informan untuk diinterview dan penunjukan tersebut berdasarkan </w:t>
      </w:r>
      <w:r>
        <w:lastRenderedPageBreak/>
        <w:t xml:space="preserve">kriteria tertentu yang ada dalam diri informan, karena menurut </w:t>
      </w:r>
      <w:r w:rsidR="001C671A">
        <w:t>peneliti</w:t>
      </w:r>
      <w:r>
        <w:t xml:space="preserve"> informan tersebut bisa memberikan informasi yang lebih valid dan lebih jelas.</w:t>
      </w:r>
    </w:p>
    <w:p w:rsidR="003533BF" w:rsidRDefault="003533BF" w:rsidP="001A50A4">
      <w:pPr>
        <w:spacing w:line="480" w:lineRule="auto"/>
        <w:ind w:left="426" w:firstLine="720"/>
        <w:jc w:val="both"/>
      </w:pPr>
      <w:r>
        <w:t xml:space="preserve">Di samping teknik sampling </w:t>
      </w:r>
      <w:r>
        <w:rPr>
          <w:i/>
          <w:iCs/>
        </w:rPr>
        <w:t xml:space="preserve">purposive, </w:t>
      </w:r>
      <w:r w:rsidR="001C671A">
        <w:t>peneliti</w:t>
      </w:r>
      <w:r>
        <w:t xml:space="preserve"> juga menggunakan teknik bola salju atau </w:t>
      </w:r>
      <w:r>
        <w:rPr>
          <w:i/>
          <w:iCs/>
        </w:rPr>
        <w:t>snowball sampling.</w:t>
      </w:r>
      <w:r>
        <w:t xml:space="preserve"> Teknik ini ibarat bola salju yang menggelinding yang semakin lama semakin besar sehingga didapatkan informasi yang cukup banyak dan memadai untuk dianalisis. Penelitian baru berhenti setelah data yang dikumpulkan mencukupi serta mampu dianalisis dan menjawab fokus penelitian. Jika belum mencukupi maka penelitian masih akan tetap berlanjut sampai hasil-hasil penelitian mampu menjawab fokus penelitian.</w:t>
      </w:r>
    </w:p>
    <w:p w:rsidR="001A50A4" w:rsidRPr="00A85EE1" w:rsidRDefault="001A50A4" w:rsidP="001A50A4">
      <w:pPr>
        <w:ind w:left="426" w:firstLine="720"/>
        <w:jc w:val="both"/>
      </w:pPr>
    </w:p>
    <w:p w:rsidR="003533BF" w:rsidRDefault="008139A9" w:rsidP="001A50A4">
      <w:pPr>
        <w:pStyle w:val="ListParagraph"/>
        <w:numPr>
          <w:ilvl w:val="0"/>
          <w:numId w:val="25"/>
        </w:numPr>
        <w:tabs>
          <w:tab w:val="left" w:pos="426"/>
        </w:tabs>
        <w:spacing w:line="480" w:lineRule="auto"/>
        <w:ind w:left="426" w:hanging="426"/>
        <w:jc w:val="both"/>
        <w:rPr>
          <w:b/>
          <w:bCs/>
        </w:rPr>
      </w:pPr>
      <w:r>
        <w:rPr>
          <w:b/>
          <w:bCs/>
        </w:rPr>
        <w:t>Metode</w:t>
      </w:r>
      <w:r w:rsidR="003533BF">
        <w:rPr>
          <w:b/>
          <w:bCs/>
        </w:rPr>
        <w:t xml:space="preserve"> Pengumpulan Data</w:t>
      </w:r>
    </w:p>
    <w:p w:rsidR="003533BF" w:rsidRPr="00013251" w:rsidRDefault="003533BF" w:rsidP="008139A9">
      <w:pPr>
        <w:spacing w:line="480" w:lineRule="auto"/>
        <w:ind w:left="426" w:firstLine="720"/>
        <w:jc w:val="both"/>
      </w:pPr>
      <w:r w:rsidRPr="00013251">
        <w:t xml:space="preserve">Dalam suatu penelitian selalu terjadi pengumpulan data. </w:t>
      </w:r>
      <w:r>
        <w:t>Terdapat berbagai</w:t>
      </w:r>
      <w:r w:rsidRPr="00013251">
        <w:t xml:space="preserve"> jenis </w:t>
      </w:r>
      <w:r w:rsidR="008139A9">
        <w:t>metode</w:t>
      </w:r>
      <w:r w:rsidRPr="00013251">
        <w:t xml:space="preserve"> yang d</w:t>
      </w:r>
      <w:r>
        <w:t>igunakan dalam pengumpulan data</w:t>
      </w:r>
      <w:r w:rsidRPr="00013251">
        <w:t xml:space="preserve"> disesuaikan dengan sifat penelitian yang dilakukan.</w:t>
      </w:r>
      <w:r>
        <w:t xml:space="preserve"> </w:t>
      </w:r>
      <w:r w:rsidR="008139A9">
        <w:t>metode</w:t>
      </w:r>
      <w:r>
        <w:t xml:space="preserve"> </w:t>
      </w:r>
      <w:r w:rsidRPr="005551C3">
        <w:t>yang digunakan peneliti dalam mengumpulkan data tersebut adalah</w:t>
      </w:r>
      <w:r w:rsidRPr="00013251">
        <w:t xml:space="preserve"> sebagai berikut:</w:t>
      </w:r>
    </w:p>
    <w:p w:rsidR="003533BF" w:rsidRPr="00013251" w:rsidRDefault="008139A9" w:rsidP="001A50A4">
      <w:pPr>
        <w:numPr>
          <w:ilvl w:val="0"/>
          <w:numId w:val="1"/>
        </w:numPr>
        <w:tabs>
          <w:tab w:val="clear" w:pos="1260"/>
          <w:tab w:val="left" w:pos="851"/>
        </w:tabs>
        <w:spacing w:line="480" w:lineRule="auto"/>
        <w:ind w:left="851" w:hanging="425"/>
        <w:jc w:val="both"/>
      </w:pPr>
      <w:r>
        <w:t xml:space="preserve">Metode </w:t>
      </w:r>
      <w:r w:rsidR="003533BF" w:rsidRPr="00013251">
        <w:t>Observasi</w:t>
      </w:r>
    </w:p>
    <w:p w:rsidR="003533BF" w:rsidRPr="008E13A1" w:rsidRDefault="003533BF" w:rsidP="001A50A4">
      <w:pPr>
        <w:tabs>
          <w:tab w:val="left" w:pos="851"/>
        </w:tabs>
        <w:spacing w:line="480" w:lineRule="auto"/>
        <w:ind w:left="851" w:firstLine="720"/>
        <w:jc w:val="both"/>
      </w:pPr>
      <w:r>
        <w:t>Dalam sebuah penelitian, observasi manjadi bagian hal terpenting yang harus dilakukan oleh peneliti. Sebab dengan observasi keadaan subjek maupun objek penelitian dapat dilihat dan diras</w:t>
      </w:r>
      <w:r w:rsidRPr="008E13A1">
        <w:t>a</w:t>
      </w:r>
      <w:r>
        <w:t xml:space="preserve">kan langsung oleh seorang </w:t>
      </w:r>
      <w:r w:rsidR="001C671A">
        <w:t>peneliti</w:t>
      </w:r>
      <w:r>
        <w:t xml:space="preserve">. </w:t>
      </w:r>
      <w:r w:rsidRPr="00013251">
        <w:t xml:space="preserve">Menurut Moh. Nazir, observasi diartikan sebagai “pengambilan data </w:t>
      </w:r>
      <w:r w:rsidRPr="00013251">
        <w:lastRenderedPageBreak/>
        <w:t>dengan menggunakan mata tanpa pertolongan alat standar lain untuk keperluan tersebut”.</w:t>
      </w:r>
      <w:r w:rsidRPr="00013251">
        <w:rPr>
          <w:rStyle w:val="FootnoteReference"/>
        </w:rPr>
        <w:footnoteReference w:id="22"/>
      </w:r>
      <w:r w:rsidRPr="00013251">
        <w:t xml:space="preserve"> </w:t>
      </w:r>
    </w:p>
    <w:p w:rsidR="003533BF" w:rsidRDefault="00EB11EE" w:rsidP="001A50A4">
      <w:pPr>
        <w:tabs>
          <w:tab w:val="left" w:pos="851"/>
        </w:tabs>
        <w:spacing w:line="480" w:lineRule="auto"/>
        <w:ind w:left="851" w:firstLine="720"/>
        <w:jc w:val="both"/>
      </w:pPr>
      <w:r w:rsidRPr="001A50A4">
        <w:t>Observasi</w:t>
      </w:r>
      <w:r>
        <w:rPr>
          <w:lang w:val="en-US"/>
        </w:rPr>
        <w:t xml:space="preserve"> merupakan jalan </w:t>
      </w:r>
      <w:r w:rsidR="001C671A">
        <w:rPr>
          <w:lang w:val="en-US"/>
        </w:rPr>
        <w:t>peneliti</w:t>
      </w:r>
      <w:r>
        <w:rPr>
          <w:lang w:val="en-US"/>
        </w:rPr>
        <w:t xml:space="preserve"> untuk bisa mengadakan komunikasi dan interaksi dengan objek penelitian. </w:t>
      </w:r>
      <w:r w:rsidR="003533BF" w:rsidRPr="00013251">
        <w:t xml:space="preserve">Dengan komunikasi dan interaksi, </w:t>
      </w:r>
      <w:r w:rsidR="001C671A">
        <w:t>peneliti</w:t>
      </w:r>
      <w:r w:rsidR="003533BF" w:rsidRPr="00013251">
        <w:t xml:space="preserve"> mendapatkan kesempatan untuk mengetahui kebiasaan dan </w:t>
      </w:r>
      <w:r w:rsidR="003533BF">
        <w:t>aktivitas</w:t>
      </w:r>
      <w:r w:rsidR="003533BF" w:rsidRPr="00013251">
        <w:t xml:space="preserve"> di sana. Dan dengan melibatkan diri sebagai akti</w:t>
      </w:r>
      <w:r w:rsidR="003533BF">
        <w:t>v</w:t>
      </w:r>
      <w:r w:rsidR="003533BF" w:rsidRPr="00013251">
        <w:t xml:space="preserve">itas </w:t>
      </w:r>
      <w:r w:rsidR="003533BF">
        <w:t>subjek</w:t>
      </w:r>
      <w:r w:rsidR="003533BF" w:rsidRPr="00013251">
        <w:t xml:space="preserve">, sehingga tidak dianggap orang asing, melainkan sudah warga sendiri. </w:t>
      </w:r>
      <w:r w:rsidR="003533BF">
        <w:t xml:space="preserve">Dengan metode observasi ini, peneliti ingin mengetahui </w:t>
      </w:r>
      <w:r w:rsidR="003533BF" w:rsidRPr="008E13A1">
        <w:t>proses</w:t>
      </w:r>
      <w:r w:rsidR="003533BF">
        <w:t xml:space="preserve"> interaksi </w:t>
      </w:r>
      <w:r w:rsidR="003533BF" w:rsidRPr="008E13A1">
        <w:t>pendidikan</w:t>
      </w:r>
      <w:r w:rsidR="003533BF">
        <w:t xml:space="preserve"> secara langsung.</w:t>
      </w:r>
    </w:p>
    <w:p w:rsidR="003533BF" w:rsidRDefault="003533BF" w:rsidP="008139A9">
      <w:pPr>
        <w:tabs>
          <w:tab w:val="left" w:pos="851"/>
        </w:tabs>
        <w:spacing w:line="480" w:lineRule="auto"/>
        <w:ind w:left="851" w:firstLine="720"/>
        <w:jc w:val="both"/>
      </w:pPr>
      <w:r>
        <w:t xml:space="preserve">Adapun instrumen penelitian yang digunakan dalam metode ini adalah pedoman observasi sebagai dasar dalam melakukan observasi di lokasi penelitian. Peneliti menerapkan metode ini untuk mengetahui secara langsung </w:t>
      </w:r>
      <w:r w:rsidR="005D7D84">
        <w:rPr>
          <w:lang w:val="en-US"/>
        </w:rPr>
        <w:t xml:space="preserve">proses belajar yang dilakukan oleh anak, motivasi yang dilakukan oleh </w:t>
      </w:r>
      <w:r w:rsidR="008139A9">
        <w:rPr>
          <w:lang w:val="en-US"/>
        </w:rPr>
        <w:t>orangtua</w:t>
      </w:r>
      <w:r w:rsidR="005D7D84">
        <w:rPr>
          <w:lang w:val="en-US"/>
        </w:rPr>
        <w:t>.</w:t>
      </w:r>
    </w:p>
    <w:p w:rsidR="003533BF" w:rsidRDefault="008139A9" w:rsidP="001A50A4">
      <w:pPr>
        <w:numPr>
          <w:ilvl w:val="0"/>
          <w:numId w:val="1"/>
        </w:numPr>
        <w:tabs>
          <w:tab w:val="clear" w:pos="1260"/>
          <w:tab w:val="left" w:pos="851"/>
        </w:tabs>
        <w:spacing w:line="480" w:lineRule="auto"/>
        <w:ind w:left="851" w:hanging="425"/>
        <w:jc w:val="both"/>
      </w:pPr>
      <w:r>
        <w:t xml:space="preserve">Metode </w:t>
      </w:r>
      <w:r w:rsidR="003533BF">
        <w:t>Interview</w:t>
      </w:r>
    </w:p>
    <w:p w:rsidR="003533BF" w:rsidRDefault="003533BF" w:rsidP="001A50A4">
      <w:pPr>
        <w:tabs>
          <w:tab w:val="left" w:pos="851"/>
        </w:tabs>
        <w:spacing w:line="480" w:lineRule="auto"/>
        <w:ind w:left="851" w:firstLine="720"/>
        <w:jc w:val="both"/>
      </w:pPr>
      <w:r>
        <w:t>Interview (wawancara) merupakan cara pengumpulan data dengan jalan tanya-jawab sepihak yang dikerjakan dengan sistematik dan berlandaskan kepada tujuan penelitian.</w:t>
      </w:r>
      <w:r>
        <w:rPr>
          <w:rStyle w:val="FootnoteReference"/>
        </w:rPr>
        <w:footnoteReference w:id="23"/>
      </w:r>
      <w:r>
        <w:t xml:space="preserve"> Wawancara ini dilakukan secara mendalam, karena bertujuan menemukan pengalaman-pengalaman informan dari topik tertentu atau situasi spesifik yang dikaji.</w:t>
      </w:r>
    </w:p>
    <w:p w:rsidR="003533BF" w:rsidRPr="001C671A" w:rsidRDefault="001C671A" w:rsidP="00F03050">
      <w:pPr>
        <w:tabs>
          <w:tab w:val="left" w:pos="851"/>
        </w:tabs>
        <w:spacing w:line="480" w:lineRule="auto"/>
        <w:ind w:left="851" w:firstLine="720"/>
        <w:jc w:val="both"/>
        <w:rPr>
          <w:lang w:val="en-US"/>
        </w:rPr>
      </w:pPr>
      <w:r>
        <w:lastRenderedPageBreak/>
        <w:t>Peneliti</w:t>
      </w:r>
      <w:r w:rsidR="003533BF" w:rsidRPr="00013251">
        <w:t xml:space="preserve"> menerapkan jenis pembicaraan informal, pertanyaan yang diajukan muncul</w:t>
      </w:r>
      <w:r w:rsidR="003533BF">
        <w:t xml:space="preserve"> secara</w:t>
      </w:r>
      <w:r w:rsidR="003533BF" w:rsidRPr="00013251">
        <w:t xml:space="preserve"> spontanitas. Pembicaraan dimulai dari segi umum menuju yang khusus. </w:t>
      </w:r>
      <w:r>
        <w:t>Peneliti</w:t>
      </w:r>
      <w:r w:rsidR="003533BF" w:rsidRPr="00013251">
        <w:t xml:space="preserve"> mengajukan pertanyaan yang bebas kepada </w:t>
      </w:r>
      <w:r w:rsidR="003533BF">
        <w:t>subjek</w:t>
      </w:r>
      <w:r w:rsidR="003533BF" w:rsidRPr="00013251">
        <w:t xml:space="preserve"> menuju fokus penelitian. Adapun hubungan antara peneliti dengan </w:t>
      </w:r>
      <w:r w:rsidR="003533BF">
        <w:t>subjek</w:t>
      </w:r>
      <w:r w:rsidR="003533BF" w:rsidRPr="00013251">
        <w:t xml:space="preserve"> yang diwawancarai adalah dalam suasana biasa dalam kehidupan sehari-hari saja, sehingga tidak terlihat kaku dan menakutkan. Setelah selesai wawancara, </w:t>
      </w:r>
      <w:r>
        <w:t>peneliti</w:t>
      </w:r>
      <w:r w:rsidR="003533BF" w:rsidRPr="00013251">
        <w:t xml:space="preserve"> menyusun hasil wawancara sebagai hasil catatan dasar sekaligus abstraksi untuk keperluan analisis data.</w:t>
      </w:r>
      <w:r w:rsidR="003533BF">
        <w:t xml:space="preserve"> </w:t>
      </w:r>
      <w:r>
        <w:t>Peneliti</w:t>
      </w:r>
      <w:r w:rsidR="003533BF">
        <w:t xml:space="preserve"> menggunakan pedoman wawancara agar </w:t>
      </w:r>
      <w:r>
        <w:t>peneliti</w:t>
      </w:r>
      <w:r w:rsidR="003533BF">
        <w:t xml:space="preserve"> selalu ingat dan untuk mengarahkan kepada fokus penelitian.</w:t>
      </w:r>
      <w:r>
        <w:rPr>
          <w:lang w:val="en-US"/>
        </w:rPr>
        <w:t xml:space="preserve"> </w:t>
      </w:r>
      <w:r w:rsidR="008139A9">
        <w:t xml:space="preserve">Metode </w:t>
      </w:r>
      <w:r>
        <w:rPr>
          <w:lang w:val="en-US"/>
        </w:rPr>
        <w:t xml:space="preserve">ini digunakan untuk mencari data mengenai </w:t>
      </w:r>
      <w:r w:rsidR="005D7D84">
        <w:rPr>
          <w:lang w:val="en-US"/>
        </w:rPr>
        <w:t>motivas</w:t>
      </w:r>
      <w:r w:rsidR="006A1E32">
        <w:rPr>
          <w:lang w:val="en-US"/>
        </w:rPr>
        <w:t>i</w:t>
      </w:r>
      <w:r w:rsidR="005D7D84">
        <w:rPr>
          <w:lang w:val="en-US"/>
        </w:rPr>
        <w:t xml:space="preserve"> yang diberikan </w:t>
      </w:r>
      <w:r w:rsidR="008139A9">
        <w:rPr>
          <w:lang w:val="en-US"/>
        </w:rPr>
        <w:t xml:space="preserve">oleh orangtua </w:t>
      </w:r>
      <w:r w:rsidR="00F03050">
        <w:rPr>
          <w:lang w:val="en-US"/>
        </w:rPr>
        <w:t>pada anak sehingga anak</w:t>
      </w:r>
      <w:r w:rsidR="008139A9">
        <w:rPr>
          <w:lang w:val="en-US"/>
        </w:rPr>
        <w:t xml:space="preserve"> </w:t>
      </w:r>
      <w:r w:rsidR="00F03050">
        <w:rPr>
          <w:lang w:val="en-US"/>
        </w:rPr>
        <w:t xml:space="preserve">dapat </w:t>
      </w:r>
      <w:r w:rsidR="008139A9">
        <w:rPr>
          <w:lang w:val="en-US"/>
        </w:rPr>
        <w:t xml:space="preserve">belajar </w:t>
      </w:r>
      <w:r w:rsidR="00F03050">
        <w:rPr>
          <w:lang w:val="en-US"/>
        </w:rPr>
        <w:t>dengan sungguh-sungguh</w:t>
      </w:r>
      <w:r w:rsidR="005D7D84">
        <w:rPr>
          <w:lang w:val="en-US"/>
        </w:rPr>
        <w:t>.</w:t>
      </w:r>
    </w:p>
    <w:p w:rsidR="003533BF" w:rsidRPr="00013251" w:rsidRDefault="008139A9" w:rsidP="001A50A4">
      <w:pPr>
        <w:numPr>
          <w:ilvl w:val="0"/>
          <w:numId w:val="1"/>
        </w:numPr>
        <w:tabs>
          <w:tab w:val="clear" w:pos="1260"/>
          <w:tab w:val="left" w:pos="851"/>
        </w:tabs>
        <w:spacing w:line="480" w:lineRule="auto"/>
        <w:ind w:left="851" w:hanging="425"/>
        <w:jc w:val="both"/>
      </w:pPr>
      <w:r>
        <w:t xml:space="preserve">Metode </w:t>
      </w:r>
      <w:r w:rsidR="003533BF" w:rsidRPr="00013251">
        <w:t>Dokumentasi</w:t>
      </w:r>
    </w:p>
    <w:p w:rsidR="003533BF" w:rsidRPr="00416B23" w:rsidRDefault="003533BF" w:rsidP="00E926D8">
      <w:pPr>
        <w:tabs>
          <w:tab w:val="left" w:pos="851"/>
        </w:tabs>
        <w:spacing w:line="480" w:lineRule="auto"/>
        <w:ind w:left="851" w:firstLine="720"/>
        <w:jc w:val="both"/>
      </w:pPr>
      <w:r w:rsidRPr="00013251">
        <w:t>Arikunto</w:t>
      </w:r>
      <w:r>
        <w:t xml:space="preserve"> mengatakan </w:t>
      </w:r>
      <w:r w:rsidRPr="008E13A1">
        <w:t>bahwa</w:t>
      </w:r>
      <w:r w:rsidRPr="00013251">
        <w:t xml:space="preserve"> metode dokumentasi adalah mencari data mengenai hal-hal atau variabel yang berupa catatan, transkrip, buku, surat kabar, majalah, prasasti, notulen, rapat, agenda dan sebagainya.</w:t>
      </w:r>
      <w:r w:rsidRPr="00013251">
        <w:rPr>
          <w:rStyle w:val="FootnoteReference"/>
        </w:rPr>
        <w:footnoteReference w:id="24"/>
      </w:r>
      <w:r w:rsidRPr="00013251">
        <w:t xml:space="preserve"> Sesuai </w:t>
      </w:r>
      <w:r>
        <w:t xml:space="preserve">dengan pandangan tersebut, </w:t>
      </w:r>
      <w:r w:rsidR="001C671A">
        <w:t>peneliti</w:t>
      </w:r>
      <w:r w:rsidRPr="00013251">
        <w:t xml:space="preserve"> menggunakan metode dokumentasi untuk dijadikan alat pengumpul data dari sumber bahan tertulis yang terdiri dari dokum</w:t>
      </w:r>
      <w:r>
        <w:t xml:space="preserve">en resmi, misalnya </w:t>
      </w:r>
      <w:r w:rsidR="005D7D84" w:rsidRPr="005D7D84">
        <w:t>denah desa, data penduduk desa</w:t>
      </w:r>
      <w:r>
        <w:t xml:space="preserve">, </w:t>
      </w:r>
      <w:r w:rsidRPr="008E13A1">
        <w:t xml:space="preserve">dan </w:t>
      </w:r>
      <w:r>
        <w:t xml:space="preserve">dokumen yang tidak resmi, misalnya </w:t>
      </w:r>
      <w:r w:rsidR="001C671A">
        <w:t>peneliti</w:t>
      </w:r>
      <w:r>
        <w:t xml:space="preserve"> memotret kegiatan yang terjadi di </w:t>
      </w:r>
      <w:r w:rsidR="005D7D84" w:rsidRPr="005D7D84">
        <w:t>lokasi penelitian</w:t>
      </w:r>
      <w:r>
        <w:t xml:space="preserve"> tersebut ketika </w:t>
      </w:r>
      <w:r w:rsidR="001C671A">
        <w:t>peneliti</w:t>
      </w:r>
      <w:r>
        <w:t xml:space="preserve"> melakukan penelitian.</w:t>
      </w:r>
    </w:p>
    <w:p w:rsidR="003533BF" w:rsidRDefault="008139A9" w:rsidP="008139A9">
      <w:pPr>
        <w:pStyle w:val="ListParagraph"/>
        <w:numPr>
          <w:ilvl w:val="0"/>
          <w:numId w:val="25"/>
        </w:numPr>
        <w:tabs>
          <w:tab w:val="left" w:pos="426"/>
        </w:tabs>
        <w:spacing w:line="480" w:lineRule="auto"/>
        <w:ind w:left="426" w:hanging="426"/>
        <w:jc w:val="both"/>
        <w:rPr>
          <w:b/>
          <w:bCs/>
        </w:rPr>
      </w:pPr>
      <w:r>
        <w:rPr>
          <w:b/>
          <w:bCs/>
        </w:rPr>
        <w:lastRenderedPageBreak/>
        <w:t>T</w:t>
      </w:r>
      <w:r w:rsidR="003533BF">
        <w:rPr>
          <w:b/>
          <w:bCs/>
        </w:rPr>
        <w:t>eknik Analisis Data</w:t>
      </w:r>
    </w:p>
    <w:p w:rsidR="003533BF" w:rsidRDefault="003533BF" w:rsidP="008139A9">
      <w:pPr>
        <w:spacing w:line="480" w:lineRule="auto"/>
        <w:ind w:left="426" w:firstLine="708"/>
        <w:jc w:val="both"/>
      </w:pPr>
      <w:r w:rsidRPr="00013251">
        <w:t>Analisis data menurut</w:t>
      </w:r>
      <w:r>
        <w:t xml:space="preserve"> </w:t>
      </w:r>
      <w:r w:rsidRPr="00013251">
        <w:t>Moleong adalah “proses mengorganisasikan dan mengurutkan data ke</w:t>
      </w:r>
      <w:r w:rsidRPr="008E13A1">
        <w:rPr>
          <w:lang w:val="sv-SE"/>
        </w:rPr>
        <w:t xml:space="preserve"> </w:t>
      </w:r>
      <w:r w:rsidRPr="00013251">
        <w:t>dalam pola kategori dan satuan uraian dasar sehingga dapat ditemukan hipotesis kerja seperti yang disarankan oleh data”.</w:t>
      </w:r>
      <w:r w:rsidRPr="00013251">
        <w:rPr>
          <w:rStyle w:val="FootnoteReference"/>
        </w:rPr>
        <w:footnoteReference w:id="25"/>
      </w:r>
      <w:r w:rsidRPr="00013251">
        <w:t xml:space="preserve"> </w:t>
      </w:r>
      <w:r>
        <w:t>Sementara itu Bogdan dan Biklen mengemukakan, , bahwa analisis data adalah proses pencarian  dan pengaturan secara sistematik hasil wawancara, catatan-catatan dan bahan-bahan yang dikumpulkan untuk meningkatkan pemahaman terhadap semua hal yang dikumpulkan dan memungkinkan menyajikan apa yang ditemukan.</w:t>
      </w:r>
      <w:r>
        <w:rPr>
          <w:rStyle w:val="FootnoteReference"/>
        </w:rPr>
        <w:footnoteReference w:id="26"/>
      </w:r>
      <w:r>
        <w:t xml:space="preserve">  </w:t>
      </w:r>
    </w:p>
    <w:p w:rsidR="003533BF" w:rsidRDefault="003533BF" w:rsidP="00E926D8">
      <w:pPr>
        <w:spacing w:line="480" w:lineRule="auto"/>
        <w:ind w:left="426" w:firstLine="708"/>
        <w:jc w:val="both"/>
      </w:pPr>
      <w:r>
        <w:t>Analisis data yang dipakai dalam penelitian ini adalah analisis data interaktif (</w:t>
      </w:r>
      <w:r>
        <w:rPr>
          <w:i/>
          <w:iCs/>
        </w:rPr>
        <w:t>interactive model</w:t>
      </w:r>
      <w:r>
        <w:t>) terdiri dari tiga alur kegiatan yang terjadi secara bersamaan, yaitu: (1) reduksi data</w:t>
      </w:r>
      <w:r w:rsidR="00242A17">
        <w:rPr>
          <w:lang w:val="en-US"/>
        </w:rPr>
        <w:t xml:space="preserve"> (</w:t>
      </w:r>
      <w:r w:rsidR="00242A17">
        <w:rPr>
          <w:i/>
        </w:rPr>
        <w:t>data reduction</w:t>
      </w:r>
      <w:r w:rsidR="00242A17">
        <w:rPr>
          <w:iCs/>
          <w:lang w:val="en-US"/>
        </w:rPr>
        <w:t>)</w:t>
      </w:r>
      <w:r>
        <w:t>, (2) penyajian data</w:t>
      </w:r>
      <w:r w:rsidR="00242A17">
        <w:rPr>
          <w:lang w:val="en-US"/>
        </w:rPr>
        <w:t xml:space="preserve"> (</w:t>
      </w:r>
      <w:r w:rsidR="00242A17">
        <w:rPr>
          <w:i/>
        </w:rPr>
        <w:t>data display</w:t>
      </w:r>
      <w:r w:rsidR="00242A17">
        <w:rPr>
          <w:iCs/>
          <w:lang w:val="en-US"/>
        </w:rPr>
        <w:t>)</w:t>
      </w:r>
      <w:r>
        <w:t>, dan (3) penarikan kesimpulan/</w:t>
      </w:r>
      <w:r w:rsidR="006A1E32">
        <w:t xml:space="preserve"> </w:t>
      </w:r>
      <w:r>
        <w:t>verivikasi</w:t>
      </w:r>
      <w:r w:rsidR="00242A17">
        <w:rPr>
          <w:lang w:val="en-US"/>
        </w:rPr>
        <w:t xml:space="preserve"> (</w:t>
      </w:r>
      <w:r w:rsidR="00242A17">
        <w:rPr>
          <w:i/>
        </w:rPr>
        <w:t>conclution drawing/</w:t>
      </w:r>
      <w:r w:rsidR="006A1E32">
        <w:rPr>
          <w:i/>
        </w:rPr>
        <w:t xml:space="preserve"> </w:t>
      </w:r>
      <w:r w:rsidR="00242A17">
        <w:rPr>
          <w:i/>
        </w:rPr>
        <w:t>verification</w:t>
      </w:r>
      <w:r w:rsidR="00242A17">
        <w:rPr>
          <w:iCs/>
          <w:lang w:val="en-US"/>
        </w:rPr>
        <w:t>)</w:t>
      </w:r>
      <w:r>
        <w:t>.</w:t>
      </w:r>
      <w:r w:rsidR="00242A17">
        <w:rPr>
          <w:rStyle w:val="FootnoteReference"/>
        </w:rPr>
        <w:footnoteReference w:id="27"/>
      </w:r>
    </w:p>
    <w:p w:rsidR="003533BF" w:rsidRDefault="003533BF" w:rsidP="00E926D8">
      <w:pPr>
        <w:spacing w:line="480" w:lineRule="auto"/>
        <w:ind w:left="426" w:firstLine="708"/>
        <w:jc w:val="both"/>
        <w:rPr>
          <w:lang w:val="en-US"/>
        </w:rPr>
      </w:pPr>
      <w:r>
        <w:t>Ketiga alur tersebut dapat dilihat dalam uraian sebagai berikut:</w:t>
      </w:r>
    </w:p>
    <w:p w:rsidR="003533BF" w:rsidRDefault="003533BF" w:rsidP="00E926D8">
      <w:pPr>
        <w:numPr>
          <w:ilvl w:val="0"/>
          <w:numId w:val="6"/>
        </w:numPr>
        <w:tabs>
          <w:tab w:val="clear" w:pos="720"/>
          <w:tab w:val="left" w:pos="851"/>
        </w:tabs>
        <w:spacing w:line="480" w:lineRule="auto"/>
        <w:ind w:left="851" w:hanging="425"/>
        <w:jc w:val="both"/>
      </w:pPr>
      <w:r>
        <w:t>Reduksi data</w:t>
      </w:r>
    </w:p>
    <w:p w:rsidR="00E926D8" w:rsidRDefault="003533BF" w:rsidP="00E926D8">
      <w:pPr>
        <w:spacing w:line="480" w:lineRule="auto"/>
        <w:ind w:left="851" w:firstLine="720"/>
        <w:jc w:val="both"/>
      </w:pPr>
      <w:r>
        <w:t>Menurut Miles dan Huberman, reduksi data merupakan suatu kegiatan proses pemilihan, pemusatan perhatian pada penyederhanaan, pengabstrakan dan transformasi data mentah yang didapat dari catatan-</w:t>
      </w:r>
      <w:r>
        <w:lastRenderedPageBreak/>
        <w:t>catatan yang tertulis di lapangan.</w:t>
      </w:r>
      <w:r>
        <w:rPr>
          <w:rStyle w:val="FootnoteReference"/>
        </w:rPr>
        <w:footnoteReference w:id="28"/>
      </w:r>
      <w:r>
        <w:t xml:space="preserve"> Maka dari itu dapat disimpulkan bahwa reduksi data berlangsung terus menerus selama penelitian. </w:t>
      </w:r>
    </w:p>
    <w:p w:rsidR="003533BF" w:rsidRDefault="003533BF" w:rsidP="00E926D8">
      <w:pPr>
        <w:numPr>
          <w:ilvl w:val="0"/>
          <w:numId w:val="6"/>
        </w:numPr>
        <w:tabs>
          <w:tab w:val="clear" w:pos="720"/>
          <w:tab w:val="left" w:pos="851"/>
        </w:tabs>
        <w:spacing w:line="480" w:lineRule="auto"/>
        <w:ind w:left="851" w:hanging="425"/>
        <w:jc w:val="both"/>
      </w:pPr>
      <w:r>
        <w:t>Penyajian data</w:t>
      </w:r>
    </w:p>
    <w:p w:rsidR="00E622F6" w:rsidRPr="00AE57E8" w:rsidRDefault="003533BF" w:rsidP="00E926D8">
      <w:pPr>
        <w:spacing w:line="480" w:lineRule="auto"/>
        <w:ind w:left="851" w:firstLine="720"/>
        <w:jc w:val="both"/>
        <w:rPr>
          <w:lang w:val="en-US"/>
        </w:rPr>
      </w:pPr>
      <w:r>
        <w:t>Di dalam penelitian ini, data yang didapat berupa kalimat, kata-kata yang berhubungan dengan fokus penelitian, sehingga sajian data merupakan sekumpulan informasi yang tersusun secara sistematis yang memberikan kemungkinan untuk ditarik kesimpulan. Dengan kata lain, proses penyajian data ini merupakan proses penyusunan informasi secara sistematis dalam rangka memperoleh kesimpulan-kesimpulan sebagai temuan penelitian.</w:t>
      </w:r>
      <w:r w:rsidR="00E622F6">
        <w:rPr>
          <w:lang w:val="en-US"/>
        </w:rPr>
        <w:t xml:space="preserve"> </w:t>
      </w:r>
    </w:p>
    <w:p w:rsidR="003533BF" w:rsidRDefault="003533BF" w:rsidP="00E926D8">
      <w:pPr>
        <w:numPr>
          <w:ilvl w:val="0"/>
          <w:numId w:val="6"/>
        </w:numPr>
        <w:tabs>
          <w:tab w:val="clear" w:pos="720"/>
          <w:tab w:val="left" w:pos="851"/>
        </w:tabs>
        <w:spacing w:line="480" w:lineRule="auto"/>
        <w:ind w:left="851" w:hanging="425"/>
        <w:jc w:val="both"/>
      </w:pPr>
      <w:r>
        <w:t>Penarikan kesimpulan</w:t>
      </w:r>
    </w:p>
    <w:p w:rsidR="003533BF" w:rsidRDefault="003533BF" w:rsidP="00E926D8">
      <w:pPr>
        <w:spacing w:line="480" w:lineRule="auto"/>
        <w:ind w:left="851" w:firstLine="720"/>
        <w:jc w:val="both"/>
      </w:pPr>
      <w:r>
        <w:t>Pada saat kegiatan analisis data yang berlangsung secara terus menerus selesai dikerjakan, baik yang berlangsung di lapangan, maupun setelah selesai di lapangan, langkah selanjutnya adalah melakukan penarikan kesimpulan. Untuk mengarah pada hasil kesimpulan ini tentunya berdasarkan dari hasil analisis data, baik yang berasal dari catatan lapangan, observasi, dokumentasi dan lain-lain yang didapatkan pada saat melaksanakan kegiatan di lapangan.</w:t>
      </w:r>
      <w:r>
        <w:rPr>
          <w:rStyle w:val="FootnoteReference"/>
        </w:rPr>
        <w:footnoteReference w:id="29"/>
      </w:r>
    </w:p>
    <w:p w:rsidR="003533BF" w:rsidRPr="00251697" w:rsidRDefault="003533BF" w:rsidP="00E926D8">
      <w:pPr>
        <w:spacing w:line="480" w:lineRule="auto"/>
        <w:ind w:left="426" w:firstLine="708"/>
        <w:jc w:val="both"/>
      </w:pPr>
      <w:r w:rsidRPr="00251697">
        <w:t xml:space="preserve">Mengacu pada pendapat Miles dan Huberman, bahwa penelitian ini dilakukan secara interaktif dan berlangsung secara terus menerus sehingga datanya sampai pada titik jenuh. Proses penelitian ini berbentuk siklus meliputi   </w:t>
      </w:r>
      <w:r w:rsidRPr="00251697">
        <w:lastRenderedPageBreak/>
        <w:t>pengumpulan data, display data, reduksi data, dan penarikan kesimpulan/</w:t>
      </w:r>
      <w:r w:rsidR="00E926D8">
        <w:t xml:space="preserve"> </w:t>
      </w:r>
      <w:r w:rsidRPr="00251697">
        <w:t xml:space="preserve">verifikasi seperti terlihat pada gambar berikut: </w:t>
      </w:r>
    </w:p>
    <w:p w:rsidR="003533BF" w:rsidRDefault="00762978" w:rsidP="003533BF">
      <w:pPr>
        <w:tabs>
          <w:tab w:val="left" w:pos="5040"/>
        </w:tabs>
        <w:spacing w:line="480" w:lineRule="auto"/>
        <w:ind w:left="426" w:firstLine="720"/>
        <w:jc w:val="both"/>
      </w:pPr>
      <w:r w:rsidRPr="00762978">
        <w:rPr>
          <w:noProof/>
          <w:sz w:val="22"/>
          <w:szCs w:val="22"/>
          <w:lang w:val="en-US" w:eastAsia="en-US"/>
        </w:rPr>
        <w:pict>
          <v:group id="_x0000_s1053" style="position:absolute;left:0;text-align:left;margin-left:66.45pt;margin-top:3.15pt;width:306pt;height:153pt;z-index:251660288" coordorigin="3888,8269" coordsize="6120,3060">
            <v:oval id="_x0000_s1028" style="position:absolute;left:7669;top:8269;width:2159;height:900" fillcolor="white [3212]">
              <v:shadow on="t" opacity=".5" offset="-6pt,-6pt"/>
              <o:extrusion v:ext="view" viewpoint="-34.72222mm" viewpointorigin="-.5" skewangle="-45" lightposition="-50000" lightposition2="50000"/>
              <v:textbox style="mso-next-textbox:#_x0000_s1028">
                <w:txbxContent>
                  <w:p w:rsidR="003533BF" w:rsidRPr="00E64D98" w:rsidRDefault="003533BF" w:rsidP="003533BF">
                    <w:pPr>
                      <w:jc w:val="center"/>
                      <w:rPr>
                        <w:sz w:val="22"/>
                        <w:szCs w:val="22"/>
                      </w:rPr>
                    </w:pPr>
                    <w:r w:rsidRPr="00E64D98">
                      <w:rPr>
                        <w:sz w:val="22"/>
                        <w:szCs w:val="22"/>
                      </w:rPr>
                      <w:t>Penyajian  Data</w:t>
                    </w:r>
                  </w:p>
                </w:txbxContent>
              </v:textbox>
            </v:oval>
            <v:oval id="_x0000_s1029" style="position:absolute;left:3888;top:8269;width:2159;height:900" fillcolor="white [3212]">
              <v:shadow on="t" opacity=".5" offset="-6pt,-6pt"/>
              <o:extrusion v:ext="view" viewpoint="-34.72222mm" viewpointorigin="-.5" skewangle="-45" lightposition="-50000" lightposition2="50000"/>
              <v:textbox style="mso-next-textbox:#_x0000_s1029">
                <w:txbxContent>
                  <w:p w:rsidR="003533BF" w:rsidRPr="00E64D98" w:rsidRDefault="003533BF" w:rsidP="003533BF">
                    <w:pPr>
                      <w:jc w:val="center"/>
                      <w:rPr>
                        <w:sz w:val="22"/>
                        <w:szCs w:val="22"/>
                      </w:rPr>
                    </w:pPr>
                    <w:r w:rsidRPr="00E64D98">
                      <w:rPr>
                        <w:sz w:val="22"/>
                        <w:szCs w:val="22"/>
                      </w:rPr>
                      <w:t>Pengumpulan Data</w:t>
                    </w:r>
                  </w:p>
                </w:txbxContent>
              </v:textbox>
            </v:oval>
            <v:oval id="_x0000_s1030" style="position:absolute;left:7308;top:10069;width:2700;height:1260" fillcolor="white [3212]">
              <v:shadow on="t" opacity=".5" offset="6pt,6pt"/>
              <o:extrusion v:ext="view" viewpoint="-34.72222mm" viewpointorigin="-.5" skewangle="-45" lightposition="-50000" lightposition2="50000"/>
              <v:textbox style="mso-next-textbox:#_x0000_s1030">
                <w:txbxContent>
                  <w:p w:rsidR="003533BF" w:rsidRPr="00E926D8" w:rsidRDefault="003533BF" w:rsidP="003533BF">
                    <w:pPr>
                      <w:jc w:val="center"/>
                      <w:rPr>
                        <w:sz w:val="22"/>
                        <w:szCs w:val="22"/>
                      </w:rPr>
                    </w:pPr>
                    <w:r w:rsidRPr="00E926D8">
                      <w:rPr>
                        <w:sz w:val="22"/>
                        <w:szCs w:val="22"/>
                      </w:rPr>
                      <w:t xml:space="preserve">Kesimpulan: </w:t>
                    </w:r>
                  </w:p>
                  <w:p w:rsidR="003533BF" w:rsidRPr="00E926D8" w:rsidRDefault="003533BF" w:rsidP="003533BF">
                    <w:pPr>
                      <w:jc w:val="center"/>
                      <w:rPr>
                        <w:sz w:val="22"/>
                        <w:szCs w:val="22"/>
                      </w:rPr>
                    </w:pPr>
                    <w:r w:rsidRPr="00E926D8">
                      <w:rPr>
                        <w:sz w:val="22"/>
                        <w:szCs w:val="22"/>
                      </w:rPr>
                      <w:t>Penggambaran/</w:t>
                    </w:r>
                  </w:p>
                  <w:p w:rsidR="003533BF" w:rsidRPr="00E926D8" w:rsidRDefault="003533BF" w:rsidP="003533BF">
                    <w:pPr>
                      <w:jc w:val="center"/>
                      <w:rPr>
                        <w:sz w:val="22"/>
                        <w:szCs w:val="22"/>
                      </w:rPr>
                    </w:pPr>
                    <w:r w:rsidRPr="00E926D8">
                      <w:rPr>
                        <w:sz w:val="22"/>
                        <w:szCs w:val="22"/>
                      </w:rPr>
                      <w:t>Verifikasi</w:t>
                    </w:r>
                  </w:p>
                </w:txbxContent>
              </v:textbox>
            </v:oval>
            <v:oval id="_x0000_s1031" style="position:absolute;left:4609;top:9709;width:2159;height:900" fillcolor="white [3212]">
              <v:shadow on="t" opacity=".5" offset="6pt,6pt"/>
              <o:extrusion v:ext="view" viewpoint="-34.72222mm" viewpointorigin="-.5" skewangle="-45" lightposition="-50000" lightposition2="50000"/>
              <v:textbox style="mso-next-textbox:#_x0000_s1031">
                <w:txbxContent>
                  <w:p w:rsidR="003533BF" w:rsidRDefault="003533BF" w:rsidP="003533BF">
                    <w:pPr>
                      <w:jc w:val="center"/>
                      <w:rPr>
                        <w:sz w:val="22"/>
                        <w:szCs w:val="22"/>
                      </w:rPr>
                    </w:pPr>
                    <w:r w:rsidRPr="00E64D98">
                      <w:rPr>
                        <w:sz w:val="22"/>
                        <w:szCs w:val="22"/>
                      </w:rPr>
                      <w:t xml:space="preserve">Reduksi </w:t>
                    </w:r>
                  </w:p>
                  <w:p w:rsidR="003533BF" w:rsidRPr="00E64D98" w:rsidRDefault="003533BF" w:rsidP="003533BF">
                    <w:pPr>
                      <w:jc w:val="center"/>
                      <w:rPr>
                        <w:sz w:val="22"/>
                        <w:szCs w:val="22"/>
                      </w:rPr>
                    </w:pPr>
                    <w:r w:rsidRPr="00E64D98">
                      <w:rPr>
                        <w:sz w:val="22"/>
                        <w:szCs w:val="22"/>
                      </w:rPr>
                      <w:t>Data</w:t>
                    </w:r>
                  </w:p>
                </w:txbxContent>
              </v:textbox>
            </v:oval>
            <v:line id="_x0000_s1032" style="position:absolute" from="6048,8629" to="7668,8629">
              <v:stroke endarrow="block"/>
            </v:line>
            <v:line id="_x0000_s1033" style="position:absolute" from="8748,9169" to="8749,10069">
              <v:stroke startarrow="block" endarrow="block"/>
            </v:line>
            <v:line id="_x0000_s1034" style="position:absolute;flip:y" from="6768,8809" to="7668,10069">
              <v:stroke startarrow="block" endarrow="block"/>
            </v:line>
            <v:line id="_x0000_s1035" style="position:absolute" from="6768,10249" to="7308,10429">
              <v:stroke startarrow="block" endarrow="block"/>
            </v:line>
            <v:line id="_x0000_s1036" style="position:absolute;flip:x" from="4428,10789" to="7308,10790"/>
            <v:line id="_x0000_s1037" style="position:absolute;flip:y" from="4428,9169" to="4429,10789">
              <v:stroke endarrow="block"/>
            </v:line>
            <v:line id="_x0000_s1038" style="position:absolute" from="5028,9169" to="5268,9709">
              <v:stroke endarrow="block"/>
            </v:line>
          </v:group>
        </w:pict>
      </w:r>
    </w:p>
    <w:p w:rsidR="00E926D8" w:rsidRDefault="00E926D8" w:rsidP="003533BF">
      <w:pPr>
        <w:tabs>
          <w:tab w:val="left" w:pos="5040"/>
        </w:tabs>
        <w:spacing w:line="480" w:lineRule="auto"/>
        <w:ind w:left="426" w:firstLine="720"/>
        <w:jc w:val="both"/>
      </w:pPr>
    </w:p>
    <w:p w:rsidR="00E926D8" w:rsidRDefault="00E926D8" w:rsidP="003533BF">
      <w:pPr>
        <w:tabs>
          <w:tab w:val="left" w:pos="5040"/>
        </w:tabs>
        <w:spacing w:line="480" w:lineRule="auto"/>
        <w:ind w:left="426" w:firstLine="720"/>
        <w:jc w:val="both"/>
      </w:pPr>
    </w:p>
    <w:p w:rsidR="00E926D8" w:rsidRDefault="00E926D8" w:rsidP="003533BF">
      <w:pPr>
        <w:tabs>
          <w:tab w:val="left" w:pos="5040"/>
        </w:tabs>
        <w:spacing w:line="480" w:lineRule="auto"/>
        <w:ind w:left="426" w:firstLine="720"/>
        <w:jc w:val="both"/>
      </w:pPr>
    </w:p>
    <w:p w:rsidR="00E926D8" w:rsidRPr="00251697" w:rsidRDefault="00E926D8" w:rsidP="003533BF">
      <w:pPr>
        <w:tabs>
          <w:tab w:val="left" w:pos="5040"/>
        </w:tabs>
        <w:spacing w:line="480" w:lineRule="auto"/>
        <w:ind w:left="426" w:firstLine="720"/>
        <w:jc w:val="both"/>
      </w:pPr>
    </w:p>
    <w:p w:rsidR="00E926D8" w:rsidRDefault="00E926D8" w:rsidP="003533BF">
      <w:pPr>
        <w:tabs>
          <w:tab w:val="left" w:pos="5040"/>
        </w:tabs>
        <w:jc w:val="center"/>
        <w:rPr>
          <w:b/>
          <w:bCs/>
          <w:sz w:val="22"/>
          <w:szCs w:val="22"/>
        </w:rPr>
      </w:pPr>
    </w:p>
    <w:p w:rsidR="00E926D8" w:rsidRDefault="00E926D8" w:rsidP="003533BF">
      <w:pPr>
        <w:tabs>
          <w:tab w:val="left" w:pos="5040"/>
        </w:tabs>
        <w:jc w:val="center"/>
        <w:rPr>
          <w:b/>
          <w:bCs/>
          <w:sz w:val="22"/>
          <w:szCs w:val="22"/>
        </w:rPr>
      </w:pPr>
    </w:p>
    <w:p w:rsidR="00E926D8" w:rsidRDefault="00E926D8" w:rsidP="003533BF">
      <w:pPr>
        <w:tabs>
          <w:tab w:val="left" w:pos="5040"/>
        </w:tabs>
        <w:jc w:val="center"/>
        <w:rPr>
          <w:b/>
          <w:bCs/>
          <w:sz w:val="22"/>
          <w:szCs w:val="22"/>
        </w:rPr>
      </w:pPr>
    </w:p>
    <w:p w:rsidR="00E926D8" w:rsidRDefault="00E926D8" w:rsidP="003533BF">
      <w:pPr>
        <w:tabs>
          <w:tab w:val="left" w:pos="5040"/>
        </w:tabs>
        <w:jc w:val="center"/>
        <w:rPr>
          <w:b/>
          <w:bCs/>
          <w:sz w:val="22"/>
          <w:szCs w:val="22"/>
        </w:rPr>
      </w:pPr>
    </w:p>
    <w:p w:rsidR="003533BF" w:rsidRPr="00FC68AC" w:rsidRDefault="003533BF" w:rsidP="00E926D8">
      <w:pPr>
        <w:ind w:left="426"/>
        <w:jc w:val="center"/>
        <w:rPr>
          <w:b/>
          <w:bCs/>
          <w:sz w:val="22"/>
          <w:szCs w:val="22"/>
        </w:rPr>
      </w:pPr>
      <w:r w:rsidRPr="00FC68AC">
        <w:rPr>
          <w:b/>
          <w:bCs/>
          <w:sz w:val="22"/>
          <w:szCs w:val="22"/>
        </w:rPr>
        <w:t>Gambar 3.1: Analisis Data Model Interaktif</w:t>
      </w:r>
      <w:r w:rsidRPr="00434BE0">
        <w:rPr>
          <w:rStyle w:val="FootnoteReference"/>
          <w:b/>
          <w:bCs/>
          <w:sz w:val="22"/>
          <w:szCs w:val="22"/>
          <w:lang w:val="sv-SE"/>
        </w:rPr>
        <w:footnoteReference w:id="30"/>
      </w:r>
    </w:p>
    <w:p w:rsidR="00E926D8" w:rsidRDefault="00E926D8" w:rsidP="00E926D8">
      <w:pPr>
        <w:spacing w:line="360" w:lineRule="auto"/>
        <w:ind w:left="426" w:firstLine="708"/>
        <w:jc w:val="both"/>
      </w:pPr>
    </w:p>
    <w:p w:rsidR="003533BF" w:rsidRDefault="003533BF" w:rsidP="00E926D8">
      <w:pPr>
        <w:spacing w:line="480" w:lineRule="auto"/>
        <w:ind w:left="426" w:firstLine="708"/>
        <w:jc w:val="both"/>
      </w:pPr>
      <w:r>
        <w:t xml:space="preserve">Analisis data </w:t>
      </w:r>
      <w:r w:rsidR="00AE57E8">
        <w:rPr>
          <w:lang w:val="en-US"/>
        </w:rPr>
        <w:t>model interaktif</w:t>
      </w:r>
      <w:r>
        <w:t xml:space="preserve"> yang peneliti gunakan sebenarnya </w:t>
      </w:r>
      <w:r w:rsidRPr="00FC68AC">
        <w:t>merupakan</w:t>
      </w:r>
      <w:r>
        <w:t xml:space="preserve"> analisis induktif. Analisis </w:t>
      </w:r>
      <w:r w:rsidRPr="00392A51">
        <w:t xml:space="preserve">induktif </w:t>
      </w:r>
      <w:r w:rsidRPr="00FC68AC">
        <w:t>adalah</w:t>
      </w:r>
      <w:r w:rsidRPr="00392A51">
        <w:t xml:space="preserve"> cara berpikir yang berangkat dari fakta-fakta yang khusus kemudian fakta-fakta tersebut diambil kesimpulan secara umum.</w:t>
      </w:r>
      <w:r>
        <w:rPr>
          <w:rStyle w:val="FootnoteReference"/>
          <w:lang w:val="en-US"/>
        </w:rPr>
        <w:footnoteReference w:id="31"/>
      </w:r>
      <w:r>
        <w:t xml:space="preserve"> Peneliti menggunakan analisis ini untuk menarik kesimpulan umum dari data khusus yang ada di lapangan.</w:t>
      </w:r>
    </w:p>
    <w:p w:rsidR="003533BF" w:rsidRDefault="003533BF" w:rsidP="003533BF">
      <w:pPr>
        <w:tabs>
          <w:tab w:val="left" w:pos="900"/>
        </w:tabs>
        <w:jc w:val="both"/>
        <w:rPr>
          <w:b/>
          <w:bCs/>
        </w:rPr>
      </w:pPr>
    </w:p>
    <w:p w:rsidR="003533BF" w:rsidRDefault="003533BF" w:rsidP="0056711E">
      <w:pPr>
        <w:pStyle w:val="ListParagraph"/>
        <w:numPr>
          <w:ilvl w:val="0"/>
          <w:numId w:val="25"/>
        </w:numPr>
        <w:tabs>
          <w:tab w:val="left" w:pos="426"/>
        </w:tabs>
        <w:spacing w:line="480" w:lineRule="auto"/>
        <w:ind w:left="426" w:hanging="426"/>
        <w:jc w:val="both"/>
        <w:rPr>
          <w:b/>
          <w:bCs/>
        </w:rPr>
      </w:pPr>
      <w:r>
        <w:rPr>
          <w:b/>
          <w:bCs/>
        </w:rPr>
        <w:t>Pengecekan Keabsahan Temuan</w:t>
      </w:r>
    </w:p>
    <w:p w:rsidR="003533BF" w:rsidRDefault="00E622F6" w:rsidP="00C240BC">
      <w:pPr>
        <w:spacing w:line="480" w:lineRule="auto"/>
        <w:ind w:left="426" w:firstLine="708"/>
        <w:jc w:val="both"/>
        <w:rPr>
          <w:lang w:val="sv-SE"/>
        </w:rPr>
      </w:pPr>
      <w:r w:rsidRPr="00CB1F89">
        <w:rPr>
          <w:lang w:val="sv-SE"/>
        </w:rPr>
        <w:t xml:space="preserve">Untuk </w:t>
      </w:r>
      <w:r w:rsidRPr="00E926D8">
        <w:t>mengecek</w:t>
      </w:r>
      <w:r w:rsidRPr="00CB1F89">
        <w:rPr>
          <w:lang w:val="sv-SE"/>
        </w:rPr>
        <w:t xml:space="preserve"> atau memeriksa keabsahan data mengenai </w:t>
      </w:r>
      <w:r w:rsidR="005D7D84" w:rsidRPr="00C240BC">
        <w:t xml:space="preserve">Peran Motivasi </w:t>
      </w:r>
      <w:r w:rsidR="00C240BC" w:rsidRPr="00C240BC">
        <w:t>Orangtua terhadap Kesungguhan Belajar</w:t>
      </w:r>
      <w:r w:rsidR="005D7D84" w:rsidRPr="00C240BC">
        <w:t xml:space="preserve"> Anak </w:t>
      </w:r>
      <w:r w:rsidRPr="00CB1F89">
        <w:rPr>
          <w:lang w:val="sv-SE"/>
        </w:rPr>
        <w:t xml:space="preserve">berdasarkan data yang terkumpul, selanjutnya ditempuh beberapa teknik keabsahan data, meliputi: </w:t>
      </w:r>
      <w:r w:rsidRPr="00CB1F89">
        <w:rPr>
          <w:lang w:val="sv-SE"/>
        </w:rPr>
        <w:lastRenderedPageBreak/>
        <w:t>kredibilitas, trasferabilitas, dependabilitas dan konfirmabilitas</w:t>
      </w:r>
      <w:r>
        <w:rPr>
          <w:lang w:val="sv-SE"/>
        </w:rPr>
        <w:t>.</w:t>
      </w:r>
      <w:r>
        <w:rPr>
          <w:rStyle w:val="FootnoteReference"/>
          <w:lang w:val="sv-SE"/>
        </w:rPr>
        <w:footnoteReference w:id="32"/>
      </w:r>
      <w:r>
        <w:rPr>
          <w:lang w:val="sv-SE"/>
        </w:rPr>
        <w:t xml:space="preserve"> </w:t>
      </w:r>
      <w:r w:rsidR="003533BF">
        <w:t>Keabsahan dan kesahihan data mutlak diperlukan dalam studi kualitatif. Oleh karena itu dilaku</w:t>
      </w:r>
      <w:r>
        <w:t>kan pengecekan keabsahan dat</w:t>
      </w:r>
      <w:r w:rsidRPr="00E622F6">
        <w:rPr>
          <w:lang w:val="sv-SE"/>
        </w:rPr>
        <w:t xml:space="preserve">a. </w:t>
      </w:r>
      <w:r>
        <w:rPr>
          <w:lang w:val="sv-SE"/>
        </w:rPr>
        <w:t>Adapun perincian dari teknik di atas adalah sebagai berikut:</w:t>
      </w:r>
    </w:p>
    <w:p w:rsidR="00E622F6" w:rsidRPr="00CB1F89" w:rsidRDefault="00E622F6" w:rsidP="00C240BC">
      <w:pPr>
        <w:numPr>
          <w:ilvl w:val="0"/>
          <w:numId w:val="21"/>
        </w:numPr>
        <w:tabs>
          <w:tab w:val="clear" w:pos="1440"/>
          <w:tab w:val="left" w:pos="851"/>
        </w:tabs>
        <w:spacing w:line="480" w:lineRule="auto"/>
        <w:ind w:left="851" w:hanging="426"/>
        <w:jc w:val="both"/>
      </w:pPr>
      <w:r w:rsidRPr="00CB1F89">
        <w:t>Keterpercayaan  (</w:t>
      </w:r>
      <w:r w:rsidRPr="00CB1F89">
        <w:rPr>
          <w:i/>
          <w:iCs/>
        </w:rPr>
        <w:t>Credibility</w:t>
      </w:r>
      <w:r w:rsidRPr="00CB1F89">
        <w:t>)</w:t>
      </w:r>
    </w:p>
    <w:p w:rsidR="00E622F6" w:rsidRPr="00E622F6" w:rsidRDefault="00E622F6" w:rsidP="00C240BC">
      <w:pPr>
        <w:tabs>
          <w:tab w:val="left" w:pos="0"/>
        </w:tabs>
        <w:spacing w:line="480" w:lineRule="auto"/>
        <w:ind w:left="851" w:firstLine="725"/>
        <w:jc w:val="both"/>
        <w:rPr>
          <w:lang w:val="en-US"/>
        </w:rPr>
      </w:pPr>
      <w:r w:rsidRPr="00CB1F89">
        <w:t xml:space="preserve"> Kriteria ini dipergunakan  untuk membuktikan, bahwa data  seputar </w:t>
      </w:r>
      <w:r w:rsidR="005D7D84">
        <w:rPr>
          <w:lang w:val="en-US"/>
        </w:rPr>
        <w:t>Peran Motivasi Orang</w:t>
      </w:r>
      <w:r w:rsidR="00C240BC">
        <w:rPr>
          <w:lang w:val="en-US"/>
        </w:rPr>
        <w:t>t</w:t>
      </w:r>
      <w:r w:rsidR="005D7D84">
        <w:rPr>
          <w:lang w:val="en-US"/>
        </w:rPr>
        <w:t xml:space="preserve">ua </w:t>
      </w:r>
      <w:r w:rsidR="00C240BC">
        <w:rPr>
          <w:lang w:val="en-US"/>
        </w:rPr>
        <w:t>terhadap Kesungguhan Belajar</w:t>
      </w:r>
      <w:r w:rsidR="005D7D84">
        <w:rPr>
          <w:lang w:val="en-US"/>
        </w:rPr>
        <w:t xml:space="preserve"> Anak di Desa Maron</w:t>
      </w:r>
      <w:r w:rsidRPr="00CB1F89">
        <w:t xml:space="preserve"> yang diperoleh dari beberapa sumber di lapangan benar-benar mengandung nilai kebenaran </w:t>
      </w:r>
      <w:r w:rsidRPr="00CB1F89">
        <w:rPr>
          <w:i/>
          <w:iCs/>
        </w:rPr>
        <w:t>(truth</w:t>
      </w:r>
      <w:r w:rsidRPr="00CB1F89">
        <w:t xml:space="preserve"> </w:t>
      </w:r>
      <w:r w:rsidRPr="00CB1F89">
        <w:rPr>
          <w:i/>
          <w:iCs/>
        </w:rPr>
        <w:t>value)</w:t>
      </w:r>
      <w:r w:rsidRPr="00CB1F89">
        <w:t>. Dengan merujuk pada pendapat Lincoln dan Guba,</w:t>
      </w:r>
      <w:r>
        <w:rPr>
          <w:rStyle w:val="FootnoteReference"/>
        </w:rPr>
        <w:footnoteReference w:id="33"/>
      </w:r>
      <w:r w:rsidRPr="00CB1F89">
        <w:t xml:space="preserve"> maka  untuk mencari taraf keterpercayaan penelitian ini akan ditempuh upaya</w:t>
      </w:r>
      <w:r>
        <w:rPr>
          <w:lang w:val="en-US"/>
        </w:rPr>
        <w:t xml:space="preserve"> sebagai berikut:</w:t>
      </w:r>
    </w:p>
    <w:p w:rsidR="003533BF" w:rsidRPr="00FC7A34" w:rsidRDefault="003533BF" w:rsidP="00C240BC">
      <w:pPr>
        <w:numPr>
          <w:ilvl w:val="0"/>
          <w:numId w:val="2"/>
        </w:numPr>
        <w:tabs>
          <w:tab w:val="clear" w:pos="2160"/>
          <w:tab w:val="left" w:pos="1276"/>
        </w:tabs>
        <w:spacing w:line="480" w:lineRule="auto"/>
        <w:ind w:left="1276" w:hanging="425"/>
        <w:jc w:val="both"/>
      </w:pPr>
      <w:r w:rsidRPr="00FC7A34">
        <w:t>Trianggulasi</w:t>
      </w:r>
    </w:p>
    <w:p w:rsidR="001D76AB" w:rsidRDefault="003533BF" w:rsidP="00C240BC">
      <w:pPr>
        <w:tabs>
          <w:tab w:val="left" w:pos="1276"/>
        </w:tabs>
        <w:spacing w:line="480" w:lineRule="auto"/>
        <w:ind w:left="1276" w:firstLine="725"/>
        <w:jc w:val="both"/>
        <w:rPr>
          <w:lang w:val="en-US"/>
        </w:rPr>
      </w:pPr>
      <w:r w:rsidRPr="00FC7A34">
        <w:t>Trianggulasi ini merupakan cara yang paling umum digunakan bagi peningkatan validitas data dalam penelitian kualitatif. Dalam pandangan Moleong, trianggulasi adalah “</w:t>
      </w:r>
      <w:r>
        <w:t>teknik</w:t>
      </w:r>
      <w:r w:rsidRPr="00FC7A34">
        <w:t xml:space="preserve"> pemeriksaan keabsahan data yang memanfaatkan sesuatu yang lain di luar data itu untuk keperluan pengecekan atau sebagai pembanding keabsahan data”.</w:t>
      </w:r>
      <w:r w:rsidRPr="00FC7A34">
        <w:rPr>
          <w:rStyle w:val="FootnoteReference"/>
        </w:rPr>
        <w:footnoteReference w:id="34"/>
      </w:r>
      <w:r w:rsidRPr="00FC7A34">
        <w:t xml:space="preserve"> Dengan cara ini peneliti </w:t>
      </w:r>
      <w:r>
        <w:t>dapat</w:t>
      </w:r>
      <w:r w:rsidRPr="00FC7A34">
        <w:t xml:space="preserve"> menarik kesimpulan yang mantap </w:t>
      </w:r>
      <w:r w:rsidRPr="00FC7A34">
        <w:lastRenderedPageBreak/>
        <w:t xml:space="preserve">tidak hanya dari satu cara pandang sehingga </w:t>
      </w:r>
      <w:r>
        <w:t>dapat</w:t>
      </w:r>
      <w:r w:rsidRPr="00FC7A34">
        <w:t xml:space="preserve"> diterima kebenarannya.</w:t>
      </w:r>
    </w:p>
    <w:p w:rsidR="003533BF" w:rsidRPr="007C16DA" w:rsidRDefault="00C240BC" w:rsidP="00C240BC">
      <w:pPr>
        <w:tabs>
          <w:tab w:val="left" w:pos="1276"/>
        </w:tabs>
        <w:spacing w:line="480" w:lineRule="auto"/>
        <w:ind w:left="1276" w:firstLine="725"/>
        <w:jc w:val="both"/>
        <w:rPr>
          <w:lang w:val="en-US"/>
        </w:rPr>
      </w:pPr>
      <w:r>
        <w:rPr>
          <w:lang w:val="en-US"/>
        </w:rPr>
        <w:t xml:space="preserve">Triangulasi yang peneliti gunakan di sini adalah triangulasi metode dan sumber data. </w:t>
      </w:r>
      <w:r>
        <w:t>P</w:t>
      </w:r>
      <w:r w:rsidRPr="00C240BC">
        <w:rPr>
          <w:lang w:val="en-US"/>
        </w:rPr>
        <w:t>enerapannya</w:t>
      </w:r>
      <w:r>
        <w:rPr>
          <w:lang w:val="en-US"/>
        </w:rPr>
        <w:t xml:space="preserve"> adalah</w:t>
      </w:r>
      <w:r w:rsidR="003533BF" w:rsidRPr="00FC7A34">
        <w:t xml:space="preserve"> peneliti membandingkan data hasil pengamatan dengan data hasil wawancara serta data dari dokumentasi yang berkaitan. Dengan demikian apa yang diperoleh dari sumber yang </w:t>
      </w:r>
      <w:r w:rsidR="003533BF">
        <w:t>dapat</w:t>
      </w:r>
      <w:r w:rsidR="003533BF" w:rsidRPr="00FC7A34">
        <w:t xml:space="preserve"> teruji kebenarannya bilamana dibandingkan data yang sejenis yang diperoleh dari sumber lain yang berbeda.</w:t>
      </w:r>
      <w:r w:rsidR="003533BF">
        <w:t xml:space="preserve"> Sumber tersebut antara lain:</w:t>
      </w:r>
      <w:r w:rsidR="003533BF" w:rsidRPr="005D7D84">
        <w:t xml:space="preserve"> </w:t>
      </w:r>
      <w:r w:rsidR="005D7D84" w:rsidRPr="005D7D84">
        <w:rPr>
          <w:lang w:val="en-US"/>
        </w:rPr>
        <w:t xml:space="preserve">anak, orang tua, anak dengan </w:t>
      </w:r>
      <w:r>
        <w:rPr>
          <w:lang w:val="en-US"/>
        </w:rPr>
        <w:t>teman-temannya</w:t>
      </w:r>
      <w:r w:rsidR="005D7D84" w:rsidRPr="005D7D84">
        <w:rPr>
          <w:lang w:val="en-US"/>
        </w:rPr>
        <w:t xml:space="preserve">, </w:t>
      </w:r>
      <w:r>
        <w:rPr>
          <w:lang w:val="en-US"/>
        </w:rPr>
        <w:t>anak dengan orang tua,</w:t>
      </w:r>
      <w:r w:rsidR="005D7D84" w:rsidRPr="005D7D84">
        <w:rPr>
          <w:lang w:val="en-US"/>
        </w:rPr>
        <w:t xml:space="preserve"> orang tua dengan kerabat dekat</w:t>
      </w:r>
      <w:r>
        <w:rPr>
          <w:lang w:val="en-US"/>
        </w:rPr>
        <w:t xml:space="preserve"> atau dengan tetangga</w:t>
      </w:r>
      <w:r w:rsidR="003533BF">
        <w:t>.</w:t>
      </w:r>
      <w:r w:rsidR="003533BF" w:rsidRPr="001D76AB">
        <w:t xml:space="preserve"> Trianggulasi berfungsi untuk mencari data,</w:t>
      </w:r>
      <w:r w:rsidR="003533BF">
        <w:rPr>
          <w:lang w:val="en-US"/>
        </w:rPr>
        <w:t xml:space="preserve"> agar data yang dianalisis tersebut shahih dan dapat ditarik kesimpulan dengan benar.</w:t>
      </w:r>
    </w:p>
    <w:p w:rsidR="003533BF" w:rsidRPr="00FC7A34" w:rsidRDefault="003533BF" w:rsidP="00C240BC">
      <w:pPr>
        <w:numPr>
          <w:ilvl w:val="0"/>
          <w:numId w:val="2"/>
        </w:numPr>
        <w:tabs>
          <w:tab w:val="clear" w:pos="2160"/>
          <w:tab w:val="left" w:pos="1276"/>
        </w:tabs>
        <w:spacing w:line="480" w:lineRule="auto"/>
        <w:ind w:left="1276" w:hanging="425"/>
        <w:jc w:val="both"/>
      </w:pPr>
      <w:r w:rsidRPr="00FC7A34">
        <w:t>Pembahasan Sejawat</w:t>
      </w:r>
    </w:p>
    <w:p w:rsidR="003533BF" w:rsidRDefault="003533BF" w:rsidP="001D76AB">
      <w:pPr>
        <w:tabs>
          <w:tab w:val="left" w:pos="720"/>
        </w:tabs>
        <w:spacing w:line="480" w:lineRule="auto"/>
        <w:ind w:left="1276" w:firstLine="725"/>
        <w:jc w:val="both"/>
      </w:pPr>
      <w:r w:rsidRPr="00FC7A34">
        <w:t xml:space="preserve">Pemeriksaan sejawat menurut Moleong adalah </w:t>
      </w:r>
      <w:r>
        <w:t>teknik</w:t>
      </w:r>
      <w:r w:rsidRPr="00FC7A34">
        <w:t xml:space="preserve"> </w:t>
      </w:r>
      <w:r w:rsidRPr="001D76AB">
        <w:rPr>
          <w:lang w:val="en-US"/>
        </w:rPr>
        <w:t>yang</w:t>
      </w:r>
      <w:r w:rsidRPr="00FC7A34">
        <w:t xml:space="preserve"> dilakukan dengan cara mengekspos hasil sementara atau hasil akhir yang diperoleh dalam bentuk diskusi analitik dengan rekan-rekan sejawat.</w:t>
      </w:r>
      <w:r w:rsidRPr="00FC7A34">
        <w:rPr>
          <w:rStyle w:val="FootnoteReference"/>
        </w:rPr>
        <w:footnoteReference w:id="35"/>
      </w:r>
      <w:r w:rsidRPr="00FC7A34">
        <w:t xml:space="preserve"> Dari informasi yang berhasil digali, diharapkan </w:t>
      </w:r>
      <w:r>
        <w:t>dapat</w:t>
      </w:r>
      <w:r w:rsidRPr="00FC7A34">
        <w:t xml:space="preserve"> terjadi perbedaan pendapat yang akhirnya lebih memantapkan hasil penelitian.</w:t>
      </w:r>
      <w:r>
        <w:t xml:space="preserve"> Jadi pengecekan keabsahan temuan dengan menggunakan metode ini adalah dengan mencocokkan data dengan sesama peneliti.</w:t>
      </w:r>
    </w:p>
    <w:p w:rsidR="00C240BC" w:rsidRPr="008E13A1" w:rsidRDefault="00C240BC" w:rsidP="001D76AB">
      <w:pPr>
        <w:tabs>
          <w:tab w:val="left" w:pos="720"/>
        </w:tabs>
        <w:spacing w:line="480" w:lineRule="auto"/>
        <w:ind w:left="1276" w:firstLine="725"/>
        <w:jc w:val="both"/>
      </w:pPr>
    </w:p>
    <w:p w:rsidR="003533BF" w:rsidRDefault="003533BF" w:rsidP="00C240BC">
      <w:pPr>
        <w:numPr>
          <w:ilvl w:val="0"/>
          <w:numId w:val="2"/>
        </w:numPr>
        <w:tabs>
          <w:tab w:val="clear" w:pos="2160"/>
          <w:tab w:val="left" w:pos="1276"/>
        </w:tabs>
        <w:spacing w:line="480" w:lineRule="auto"/>
        <w:ind w:left="1276" w:hanging="425"/>
        <w:jc w:val="both"/>
      </w:pPr>
      <w:r>
        <w:lastRenderedPageBreak/>
        <w:t>Memperpanjang Keikutsertaan</w:t>
      </w:r>
    </w:p>
    <w:p w:rsidR="003533BF" w:rsidRDefault="003533BF" w:rsidP="001D76AB">
      <w:pPr>
        <w:tabs>
          <w:tab w:val="left" w:pos="720"/>
        </w:tabs>
        <w:spacing w:line="480" w:lineRule="auto"/>
        <w:ind w:left="1276" w:firstLine="725"/>
        <w:jc w:val="both"/>
      </w:pPr>
      <w:r>
        <w:t xml:space="preserve">Seperti yang telah dikemukakan bahwa dalam penelitian kualitatif, peneliti merupakan instrumen kunci, maka keikutsertaan peneliti sangat menentukan dalam pengumpulan data. Agar data yang diperoleh sesuai dengan kebutuhan pengamatan dan wawancara tentunya tidak dilakukan dalam waktu singkat, tetapi memerlukan perpanjangan keikutsertaan dalam penelitian. </w:t>
      </w:r>
    </w:p>
    <w:p w:rsidR="001D76AB" w:rsidRPr="003542A1" w:rsidRDefault="001D76AB" w:rsidP="00C240BC">
      <w:pPr>
        <w:numPr>
          <w:ilvl w:val="0"/>
          <w:numId w:val="21"/>
        </w:numPr>
        <w:tabs>
          <w:tab w:val="clear" w:pos="1440"/>
          <w:tab w:val="left" w:pos="851"/>
        </w:tabs>
        <w:spacing w:line="480" w:lineRule="auto"/>
        <w:ind w:left="851" w:hanging="426"/>
        <w:jc w:val="both"/>
        <w:rPr>
          <w:b/>
          <w:bCs/>
        </w:rPr>
      </w:pPr>
      <w:r w:rsidRPr="003542A1">
        <w:t>Keteralihan</w:t>
      </w:r>
      <w:r w:rsidRPr="003542A1">
        <w:rPr>
          <w:i/>
          <w:iCs/>
        </w:rPr>
        <w:t xml:space="preserve"> (Transferability</w:t>
      </w:r>
      <w:r w:rsidRPr="003542A1">
        <w:rPr>
          <w:b/>
          <w:bCs/>
          <w:i/>
          <w:iCs/>
        </w:rPr>
        <w:t>)</w:t>
      </w:r>
    </w:p>
    <w:p w:rsidR="001D76AB" w:rsidRPr="003542A1" w:rsidRDefault="001D76AB" w:rsidP="0056711E">
      <w:pPr>
        <w:tabs>
          <w:tab w:val="left" w:pos="851"/>
        </w:tabs>
        <w:spacing w:line="480" w:lineRule="auto"/>
        <w:ind w:left="851" w:firstLine="725"/>
        <w:jc w:val="both"/>
      </w:pPr>
      <w:r w:rsidRPr="003542A1">
        <w:t xml:space="preserve">Standar transferability ini merupakan pertanyaan empirik yang tidak dapat dijawab oleh peneliti kualitatif sendiri, melainkan dijawab dan dinilai oleh pembaca laporan penelitian. Hasil penelitian kualitatif memiliki standar transferability yang tinggi bilamana para pembaca laporan penelitian ini memperoleh gambaran dan pemahaman yang jelas tentang konteks dan fokus penelitian. Dalam prakteknya peneliti meminta kepada beberapa rekan akademisi dan praktisi pendidikan untuk membaca draft laporan penelitian untuk mengecek pemahaman mereka mengenai arah </w:t>
      </w:r>
      <w:r w:rsidRPr="001D76AB">
        <w:rPr>
          <w:lang w:val="en-US"/>
        </w:rPr>
        <w:t>hasil</w:t>
      </w:r>
      <w:r w:rsidRPr="003542A1">
        <w:t xml:space="preserve"> penelitian ini. Teknik ini digunakan untuk membuktikan bahwa hasil penelitian mengenai </w:t>
      </w:r>
      <w:r w:rsidR="0056711E">
        <w:rPr>
          <w:lang w:val="en-US"/>
        </w:rPr>
        <w:t xml:space="preserve">peran motivasi orangtua terhadap kesungguhan belajar anak </w:t>
      </w:r>
      <w:r w:rsidRPr="003542A1">
        <w:t xml:space="preserve">dapat ditransformasikan/dialihkan ke latar dan subyek lain. Pada dasarnya penerapan keteralihan merupakan suatu upaya berupa uraian rinci, penggambaran konteks tempat penelitian, hasil yang ditemukan sehingga dapat dipahami oleh orang lain.  </w:t>
      </w:r>
    </w:p>
    <w:p w:rsidR="001D76AB" w:rsidRPr="003542A1" w:rsidRDefault="001D76AB" w:rsidP="0056711E">
      <w:pPr>
        <w:numPr>
          <w:ilvl w:val="0"/>
          <w:numId w:val="21"/>
        </w:numPr>
        <w:tabs>
          <w:tab w:val="clear" w:pos="1440"/>
          <w:tab w:val="left" w:pos="851"/>
        </w:tabs>
        <w:spacing w:line="480" w:lineRule="auto"/>
        <w:ind w:left="851" w:hanging="426"/>
        <w:jc w:val="both"/>
      </w:pPr>
      <w:r w:rsidRPr="003542A1">
        <w:lastRenderedPageBreak/>
        <w:t>Kebergantungan (</w:t>
      </w:r>
      <w:r w:rsidRPr="003542A1">
        <w:rPr>
          <w:i/>
          <w:iCs/>
        </w:rPr>
        <w:t>Dependability</w:t>
      </w:r>
      <w:r w:rsidRPr="003542A1">
        <w:t>)</w:t>
      </w:r>
    </w:p>
    <w:p w:rsidR="001D76AB" w:rsidRPr="003542A1" w:rsidRDefault="001D76AB" w:rsidP="0056711E">
      <w:pPr>
        <w:tabs>
          <w:tab w:val="left" w:pos="851"/>
        </w:tabs>
        <w:spacing w:line="480" w:lineRule="auto"/>
        <w:ind w:left="851" w:firstLine="725"/>
        <w:jc w:val="both"/>
      </w:pPr>
      <w:r w:rsidRPr="003542A1">
        <w:t xml:space="preserve"> Teknik ini dimaksudkan untuk membuktikan hasil penelitian ini mencerminkan kemantapan dan konsistensi dalam keseluruhan proses penelitian, baik dalam kegiatan pengumpulan data, interpretasi temuan maupun dalam melaporkan hasil penelitian.  Salah satu upaya untuk menilai dependabilitas adalah melakukan audit dependabilitas itu sendiri. Ini dapat dilakukan oleh auditor, dengan melakukan review terhadap seluruh hasil penelitian. Dalam teknik ini peneliti meminta beberapa </w:t>
      </w:r>
      <w:r w:rsidRPr="003542A1">
        <w:rPr>
          <w:i/>
          <w:iCs/>
        </w:rPr>
        <w:t>ekspert</w:t>
      </w:r>
      <w:r w:rsidRPr="003542A1">
        <w:t xml:space="preserve"> untuk mereview atau mengkritisi hasil penelitian ini. Mereka adalah </w:t>
      </w:r>
      <w:r>
        <w:rPr>
          <w:lang w:val="en-US"/>
        </w:rPr>
        <w:t>pembimbing</w:t>
      </w:r>
      <w:r w:rsidR="00A46208">
        <w:rPr>
          <w:lang w:val="en-US"/>
        </w:rPr>
        <w:t xml:space="preserve"> dan dosen-dosen yang lain</w:t>
      </w:r>
      <w:r w:rsidRPr="003542A1">
        <w:t xml:space="preserve">. </w:t>
      </w:r>
    </w:p>
    <w:p w:rsidR="001D76AB" w:rsidRPr="00CB1F89" w:rsidRDefault="001D76AB" w:rsidP="0056711E">
      <w:pPr>
        <w:numPr>
          <w:ilvl w:val="0"/>
          <w:numId w:val="21"/>
        </w:numPr>
        <w:tabs>
          <w:tab w:val="clear" w:pos="1440"/>
          <w:tab w:val="left" w:pos="851"/>
        </w:tabs>
        <w:spacing w:line="480" w:lineRule="auto"/>
        <w:ind w:left="851" w:hanging="426"/>
        <w:jc w:val="both"/>
      </w:pPr>
      <w:r w:rsidRPr="00CB1F89">
        <w:t>Kepastian (</w:t>
      </w:r>
      <w:r w:rsidRPr="00CB1F89">
        <w:rPr>
          <w:i/>
          <w:iCs/>
        </w:rPr>
        <w:t xml:space="preserve">Confirmability) </w:t>
      </w:r>
    </w:p>
    <w:p w:rsidR="003533BF" w:rsidRDefault="001D76AB" w:rsidP="0056711E">
      <w:pPr>
        <w:tabs>
          <w:tab w:val="left" w:pos="851"/>
        </w:tabs>
        <w:spacing w:line="480" w:lineRule="auto"/>
        <w:ind w:left="851" w:firstLine="725"/>
        <w:jc w:val="both"/>
        <w:rPr>
          <w:lang w:val="es-ES"/>
        </w:rPr>
      </w:pPr>
      <w:r w:rsidRPr="005F1BAF">
        <w:rPr>
          <w:lang w:val="es-ES"/>
        </w:rPr>
        <w:t xml:space="preserve">Standar </w:t>
      </w:r>
      <w:r w:rsidRPr="0056711E">
        <w:t>konfirmabilitas</w:t>
      </w:r>
      <w:r w:rsidRPr="005F1BAF">
        <w:rPr>
          <w:lang w:val="es-ES"/>
        </w:rPr>
        <w:t xml:space="preserve"> lebih terfokus pada audit kualitas dan kepastian hasil penelitian. Audit ini dilakukan bersamaan dengan </w:t>
      </w:r>
      <w:r w:rsidRPr="003542A1">
        <w:rPr>
          <w:lang w:val="es-ES"/>
        </w:rPr>
        <w:t xml:space="preserve">audit dependabilitas. </w:t>
      </w:r>
      <w:r w:rsidRPr="005F1BAF">
        <w:rPr>
          <w:lang w:val="es-ES"/>
        </w:rPr>
        <w:t xml:space="preserve">Teknik ini digunakan  untuk mengadakan pengecekan  kebenaran data mengenai </w:t>
      </w:r>
      <w:r w:rsidR="0056711E">
        <w:rPr>
          <w:lang w:val="en-US"/>
        </w:rPr>
        <w:t xml:space="preserve">peran motivasi orangtua terhadap kesungguhan belajar anak </w:t>
      </w:r>
      <w:r w:rsidRPr="005F1BAF">
        <w:rPr>
          <w:lang w:val="es-ES"/>
        </w:rPr>
        <w:t xml:space="preserve">dan berbagai aspek yang melingkupinya untuk memastikan  tingkat validitas hasil penelitian. </w:t>
      </w:r>
      <w:r w:rsidRPr="003542A1">
        <w:rPr>
          <w:lang w:val="es-ES"/>
        </w:rPr>
        <w:t xml:space="preserve">Kepastian mengenai tingkat obyektivitas hasil penelitian sangat tergantung pada persetujuan beberapa orang terhadap pandangan, pendapat dan penemuan penelitian. Dalam penelitian ini dibuktikan melalui </w:t>
      </w:r>
      <w:r w:rsidRPr="001D76AB">
        <w:t>pembenaran</w:t>
      </w:r>
      <w:r w:rsidRPr="003542A1">
        <w:rPr>
          <w:lang w:val="es-ES"/>
        </w:rPr>
        <w:t xml:space="preserve"> </w:t>
      </w:r>
      <w:r w:rsidR="00A46208">
        <w:rPr>
          <w:lang w:val="es-ES"/>
        </w:rPr>
        <w:t>kepala desa Maron melalui surat izin penelitian yang diberikan dari STAIN kepada kepala Desa Maron</w:t>
      </w:r>
      <w:r w:rsidRPr="00A46208">
        <w:rPr>
          <w:lang w:val="es-ES"/>
        </w:rPr>
        <w:t xml:space="preserve"> serta bukti fisik berupa </w:t>
      </w:r>
      <w:r w:rsidR="00816F85" w:rsidRPr="00A46208">
        <w:rPr>
          <w:lang w:val="es-ES"/>
        </w:rPr>
        <w:t>dokumentasi hasil penelitian</w:t>
      </w:r>
      <w:r>
        <w:rPr>
          <w:lang w:val="es-ES"/>
        </w:rPr>
        <w:t>.</w:t>
      </w:r>
    </w:p>
    <w:p w:rsidR="003533BF" w:rsidRDefault="003533BF" w:rsidP="0056711E">
      <w:pPr>
        <w:pStyle w:val="ListParagraph"/>
        <w:numPr>
          <w:ilvl w:val="0"/>
          <w:numId w:val="25"/>
        </w:numPr>
        <w:tabs>
          <w:tab w:val="left" w:pos="426"/>
        </w:tabs>
        <w:spacing w:line="480" w:lineRule="auto"/>
        <w:ind w:left="426" w:hanging="426"/>
        <w:jc w:val="both"/>
        <w:rPr>
          <w:b/>
          <w:bCs/>
        </w:rPr>
      </w:pPr>
      <w:r>
        <w:rPr>
          <w:b/>
          <w:bCs/>
        </w:rPr>
        <w:lastRenderedPageBreak/>
        <w:t>Tahap-tahap Penelitian</w:t>
      </w:r>
    </w:p>
    <w:p w:rsidR="003533BF" w:rsidRDefault="003533BF" w:rsidP="0056711E">
      <w:pPr>
        <w:spacing w:line="480" w:lineRule="auto"/>
        <w:ind w:left="426" w:firstLine="720"/>
        <w:jc w:val="both"/>
        <w:rPr>
          <w:lang w:val="en-US"/>
        </w:rPr>
      </w:pPr>
      <w:r>
        <w:t>Dalam penelitian ini, peneliti melalui tahapan-tahapan sebagaimana yang ditulis oleh Moleong, yaitu "tahap pra-lapangan, tahap pekerjaan lapangan, dan tahap analisis data",</w:t>
      </w:r>
      <w:r>
        <w:rPr>
          <w:rStyle w:val="FootnoteReference"/>
        </w:rPr>
        <w:footnoteReference w:id="36"/>
      </w:r>
      <w:r>
        <w:t xml:space="preserve"> hingga sampai pada laporan hasil penelitian.</w:t>
      </w:r>
    </w:p>
    <w:p w:rsidR="003533BF" w:rsidRDefault="003533BF" w:rsidP="0056711E">
      <w:pPr>
        <w:numPr>
          <w:ilvl w:val="1"/>
          <w:numId w:val="9"/>
        </w:numPr>
        <w:tabs>
          <w:tab w:val="clear" w:pos="1521"/>
          <w:tab w:val="left" w:pos="851"/>
        </w:tabs>
        <w:spacing w:line="480" w:lineRule="auto"/>
        <w:ind w:left="851" w:hanging="425"/>
        <w:jc w:val="both"/>
      </w:pPr>
      <w:r>
        <w:t>Tahap Pra-lapangan</w:t>
      </w:r>
    </w:p>
    <w:p w:rsidR="003533BF" w:rsidRPr="00416B23" w:rsidRDefault="003533BF" w:rsidP="0056711E">
      <w:pPr>
        <w:spacing w:line="480" w:lineRule="auto"/>
        <w:ind w:left="851" w:firstLine="720"/>
        <w:jc w:val="both"/>
      </w:pPr>
      <w:r>
        <w:t xml:space="preserve">Pada tahap pra-lapangan ini, peneliti mulai dari mengajukan judul kepada ketua program studi Pendidikan </w:t>
      </w:r>
      <w:r w:rsidR="00A46208">
        <w:rPr>
          <w:lang w:val="en-US"/>
        </w:rPr>
        <w:t xml:space="preserve">Agama </w:t>
      </w:r>
      <w:r>
        <w:t xml:space="preserve">Islam, kemudian </w:t>
      </w:r>
      <w:r w:rsidR="001C671A">
        <w:t>peneliti</w:t>
      </w:r>
      <w:r>
        <w:t xml:space="preserve"> membuat proposal penelitian yang judulnya sudah disetujui. </w:t>
      </w:r>
      <w:r w:rsidR="001C671A">
        <w:t>Peneliti</w:t>
      </w:r>
      <w:r>
        <w:t xml:space="preserve"> mempersiapkan surat-surat dan kebutuhan lainnya sebelum memasuki lokasi penelitian dan juga </w:t>
      </w:r>
      <w:r w:rsidR="001C671A">
        <w:t>peneliti</w:t>
      </w:r>
      <w:r>
        <w:t xml:space="preserve"> selalu memantau perkembangan yang terjadi di lokasi penelitian.</w:t>
      </w:r>
    </w:p>
    <w:p w:rsidR="003533BF" w:rsidRDefault="003533BF" w:rsidP="0056711E">
      <w:pPr>
        <w:numPr>
          <w:ilvl w:val="1"/>
          <w:numId w:val="9"/>
        </w:numPr>
        <w:tabs>
          <w:tab w:val="clear" w:pos="1521"/>
          <w:tab w:val="left" w:pos="851"/>
        </w:tabs>
        <w:spacing w:line="480" w:lineRule="auto"/>
        <w:ind w:left="851" w:hanging="425"/>
        <w:jc w:val="both"/>
      </w:pPr>
      <w:r>
        <w:t>Tahap Pekerjaan Lapangan</w:t>
      </w:r>
    </w:p>
    <w:p w:rsidR="003533BF" w:rsidRDefault="003533BF" w:rsidP="0056711E">
      <w:pPr>
        <w:spacing w:line="480" w:lineRule="auto"/>
        <w:ind w:left="851" w:firstLine="720"/>
        <w:jc w:val="both"/>
        <w:rPr>
          <w:lang w:val="en-US"/>
        </w:rPr>
      </w:pPr>
      <w:r>
        <w:t xml:space="preserve">Setelah mendapat ijin dari </w:t>
      </w:r>
      <w:r w:rsidRPr="00A46208">
        <w:t xml:space="preserve">Kepala </w:t>
      </w:r>
      <w:r w:rsidR="00A46208" w:rsidRPr="00A46208">
        <w:rPr>
          <w:lang w:val="en-US"/>
        </w:rPr>
        <w:t>Desa Maron</w:t>
      </w:r>
      <w:r w:rsidR="00816F85">
        <w:t xml:space="preserve">, </w:t>
      </w:r>
      <w:r>
        <w:t xml:space="preserve">peneliti kemudian mempersiapkan diri untuk memasuki sekolah tersebut demi mendapatkan informasi sebanyak-banyaknya dalam pengumpulan data. </w:t>
      </w:r>
      <w:r w:rsidR="001C671A">
        <w:t>Peneliti</w:t>
      </w:r>
      <w:r>
        <w:t xml:space="preserve"> terlebih dahulu menjalin keakraban dengan responden dalam berbagai aktivitas, agar peneliti diterima dengan baik dan lebih leluasa dalam memperoleh data yang diharapkan. Kemudian </w:t>
      </w:r>
      <w:r w:rsidR="001C671A">
        <w:t>peneliti</w:t>
      </w:r>
      <w:r>
        <w:t xml:space="preserve"> melakukan pengamatan lebih mendalam, wawancara terhadap subjek dan mengumpulkan data-data dari dokumentasi. </w:t>
      </w:r>
      <w:r w:rsidR="001C671A" w:rsidRPr="00A46208">
        <w:t>Peneliti</w:t>
      </w:r>
      <w:r w:rsidRPr="00A46208">
        <w:t xml:space="preserve"> mengatur jadwal pertemuan dengan </w:t>
      </w:r>
      <w:r w:rsidR="00A46208">
        <w:rPr>
          <w:lang w:val="en-US"/>
        </w:rPr>
        <w:t xml:space="preserve">orang tua anak didik dan anak </w:t>
      </w:r>
      <w:r w:rsidR="00A46208">
        <w:rPr>
          <w:lang w:val="en-US"/>
        </w:rPr>
        <w:lastRenderedPageBreak/>
        <w:t>didik yang menjadi subjek penelitian dan juga pendidik di sekolah yang bersangkutan.</w:t>
      </w:r>
    </w:p>
    <w:p w:rsidR="003533BF" w:rsidRDefault="003533BF" w:rsidP="0056711E">
      <w:pPr>
        <w:numPr>
          <w:ilvl w:val="1"/>
          <w:numId w:val="9"/>
        </w:numPr>
        <w:tabs>
          <w:tab w:val="clear" w:pos="1521"/>
          <w:tab w:val="left" w:pos="851"/>
        </w:tabs>
        <w:spacing w:line="480" w:lineRule="auto"/>
        <w:ind w:left="851" w:hanging="425"/>
        <w:jc w:val="both"/>
      </w:pPr>
      <w:r>
        <w:t>Tahap Analisis Data</w:t>
      </w:r>
    </w:p>
    <w:p w:rsidR="003533BF" w:rsidRDefault="003533BF" w:rsidP="0056711E">
      <w:pPr>
        <w:spacing w:line="480" w:lineRule="auto"/>
        <w:ind w:left="851" w:firstLine="720"/>
        <w:jc w:val="both"/>
      </w:pPr>
      <w:r>
        <w:t xml:space="preserve">Setelah peneliti mendapatkan data yang cukup dari lapangan, peneliti melakukan analisis terhadap data yang telah diperoleh dengan teknik analisis yang telah </w:t>
      </w:r>
      <w:r w:rsidR="001C671A">
        <w:t>peneliti</w:t>
      </w:r>
      <w:r>
        <w:t xml:space="preserve"> uraikan di atas, kemudian menelaahnya, membagi dan menemukan makna dari apa yang telah diteliti. Untuk selanjutnya, hasil penelitian dilaporkan dan disusun secara sistematis.</w:t>
      </w:r>
    </w:p>
    <w:p w:rsidR="003533BF" w:rsidRPr="008E13A1" w:rsidRDefault="003533BF" w:rsidP="0056711E">
      <w:pPr>
        <w:spacing w:line="480" w:lineRule="auto"/>
        <w:ind w:left="426" w:firstLine="720"/>
        <w:jc w:val="both"/>
      </w:pPr>
      <w:r>
        <w:t xml:space="preserve">Setelah ketiga tahapan tersebut di atas dilalui, maka keseluruhan hasil yang telah dianalisis dan disusun secara sistematis, kemudian ditulis dalam bentuk </w:t>
      </w:r>
      <w:r w:rsidR="006C19A2">
        <w:rPr>
          <w:lang w:val="en-US"/>
        </w:rPr>
        <w:t>skripsi</w:t>
      </w:r>
      <w:r>
        <w:t xml:space="preserve"> mulai dari bagian awal, pendahuluan, kajian pustaka, metode penelitian, laporan hasil penelitian, penutup, sampai dengan bagian yang terakhir.</w:t>
      </w:r>
    </w:p>
    <w:p w:rsidR="00456C73" w:rsidRDefault="00456C73" w:rsidP="00A13FDD">
      <w:pPr>
        <w:jc w:val="lowKashida"/>
        <w:rPr>
          <w:lang w:val="en-US"/>
        </w:rPr>
      </w:pPr>
    </w:p>
    <w:p w:rsidR="002050E2" w:rsidRDefault="002050E2" w:rsidP="00A13FDD">
      <w:pPr>
        <w:jc w:val="lowKashida"/>
        <w:rPr>
          <w:lang w:val="en-US"/>
        </w:rPr>
      </w:pPr>
    </w:p>
    <w:p w:rsidR="002050E2" w:rsidRDefault="002050E2" w:rsidP="00A13FDD">
      <w:pPr>
        <w:jc w:val="lowKashida"/>
        <w:rPr>
          <w:lang w:val="en-US"/>
        </w:rPr>
      </w:pPr>
    </w:p>
    <w:p w:rsidR="002050E2" w:rsidRDefault="002050E2" w:rsidP="00A13FDD">
      <w:pPr>
        <w:jc w:val="lowKashida"/>
        <w:rPr>
          <w:lang w:val="en-US"/>
        </w:rPr>
      </w:pPr>
    </w:p>
    <w:p w:rsidR="002050E2" w:rsidRDefault="002050E2" w:rsidP="00A13FDD">
      <w:pPr>
        <w:jc w:val="lowKashida"/>
        <w:rPr>
          <w:lang w:val="en-US"/>
        </w:rPr>
      </w:pPr>
    </w:p>
    <w:p w:rsidR="002050E2" w:rsidRDefault="002050E2" w:rsidP="00A13FDD">
      <w:pPr>
        <w:jc w:val="lowKashida"/>
        <w:rPr>
          <w:lang w:val="en-US"/>
        </w:rPr>
      </w:pPr>
    </w:p>
    <w:p w:rsidR="002050E2" w:rsidRDefault="002050E2" w:rsidP="00A13FDD">
      <w:pPr>
        <w:jc w:val="lowKashida"/>
        <w:rPr>
          <w:lang w:val="en-US"/>
        </w:rPr>
      </w:pPr>
    </w:p>
    <w:p w:rsidR="007D7212" w:rsidRDefault="007D7212" w:rsidP="00A13FDD">
      <w:pPr>
        <w:jc w:val="lowKashida"/>
        <w:rPr>
          <w:lang w:val="en-US"/>
        </w:rPr>
      </w:pPr>
    </w:p>
    <w:p w:rsidR="007D7212" w:rsidRDefault="007D7212" w:rsidP="00A13FDD">
      <w:pPr>
        <w:jc w:val="lowKashida"/>
        <w:rPr>
          <w:lang w:val="en-US"/>
        </w:rPr>
      </w:pPr>
    </w:p>
    <w:p w:rsidR="007D7212" w:rsidRDefault="007D7212" w:rsidP="00A13FDD">
      <w:pPr>
        <w:jc w:val="lowKashida"/>
        <w:rPr>
          <w:lang w:val="en-US"/>
        </w:rPr>
      </w:pPr>
    </w:p>
    <w:p w:rsidR="0056711E" w:rsidRDefault="0056711E" w:rsidP="002050E2">
      <w:pPr>
        <w:jc w:val="center"/>
        <w:rPr>
          <w:b/>
          <w:bCs/>
          <w:sz w:val="28"/>
          <w:szCs w:val="28"/>
          <w:lang w:val="en-US"/>
        </w:rPr>
      </w:pPr>
    </w:p>
    <w:p w:rsidR="0056711E" w:rsidRDefault="0056711E" w:rsidP="002050E2">
      <w:pPr>
        <w:jc w:val="center"/>
        <w:rPr>
          <w:b/>
          <w:bCs/>
          <w:sz w:val="28"/>
          <w:szCs w:val="28"/>
          <w:lang w:val="en-US"/>
        </w:rPr>
      </w:pPr>
    </w:p>
    <w:p w:rsidR="0056711E" w:rsidRDefault="0056711E" w:rsidP="002050E2">
      <w:pPr>
        <w:jc w:val="center"/>
        <w:rPr>
          <w:b/>
          <w:bCs/>
          <w:sz w:val="28"/>
          <w:szCs w:val="28"/>
          <w:lang w:val="en-US"/>
        </w:rPr>
      </w:pPr>
    </w:p>
    <w:p w:rsidR="0056711E" w:rsidRDefault="0056711E" w:rsidP="002050E2">
      <w:pPr>
        <w:jc w:val="center"/>
        <w:rPr>
          <w:b/>
          <w:bCs/>
          <w:sz w:val="28"/>
          <w:szCs w:val="28"/>
          <w:lang w:val="en-US"/>
        </w:rPr>
      </w:pPr>
    </w:p>
    <w:p w:rsidR="0056711E" w:rsidRDefault="0056711E" w:rsidP="002050E2">
      <w:pPr>
        <w:jc w:val="center"/>
        <w:rPr>
          <w:b/>
          <w:bCs/>
          <w:sz w:val="28"/>
          <w:szCs w:val="28"/>
          <w:lang w:val="en-US"/>
        </w:rPr>
      </w:pPr>
    </w:p>
    <w:p w:rsidR="0056711E" w:rsidRDefault="0056711E" w:rsidP="002050E2">
      <w:pPr>
        <w:jc w:val="center"/>
        <w:rPr>
          <w:b/>
          <w:bCs/>
          <w:sz w:val="28"/>
          <w:szCs w:val="28"/>
          <w:lang w:val="en-US"/>
        </w:rPr>
      </w:pPr>
    </w:p>
    <w:p w:rsidR="0056711E" w:rsidRDefault="0056711E" w:rsidP="002050E2">
      <w:pPr>
        <w:jc w:val="center"/>
        <w:rPr>
          <w:b/>
          <w:bCs/>
          <w:sz w:val="28"/>
          <w:szCs w:val="28"/>
          <w:lang w:val="en-US"/>
        </w:rPr>
      </w:pPr>
    </w:p>
    <w:sectPr w:rsidR="0056711E" w:rsidSect="00033468">
      <w:headerReference w:type="default" r:id="rId7"/>
      <w:footerReference w:type="first" r:id="rId8"/>
      <w:pgSz w:w="12242" w:h="15842" w:code="1"/>
      <w:pgMar w:top="2268" w:right="1701" w:bottom="1701" w:left="2268" w:header="993" w:footer="827" w:gutter="0"/>
      <w:pgNumType w:start="59"/>
      <w:cols w:space="720"/>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AEA" w:rsidRDefault="00063AEA">
      <w:r>
        <w:separator/>
      </w:r>
    </w:p>
  </w:endnote>
  <w:endnote w:type="continuationSeparator" w:id="1">
    <w:p w:rsidR="00063AEA" w:rsidRDefault="00063AE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altName w:val="Century Gothic"/>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A83" w:rsidRDefault="00033468" w:rsidP="00E671D6">
    <w:pPr>
      <w:pStyle w:val="Footer"/>
      <w:jc w:val="center"/>
    </w:pPr>
    <w:r>
      <w:t>59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AEA" w:rsidRDefault="00063AEA">
      <w:r>
        <w:separator/>
      </w:r>
    </w:p>
  </w:footnote>
  <w:footnote w:type="continuationSeparator" w:id="1">
    <w:p w:rsidR="00063AEA" w:rsidRDefault="00063AEA">
      <w:r>
        <w:continuationSeparator/>
      </w:r>
    </w:p>
  </w:footnote>
  <w:footnote w:id="2">
    <w:p w:rsidR="00856CC3" w:rsidRDefault="003533BF" w:rsidP="00033468">
      <w:pPr>
        <w:pStyle w:val="FootnoteText"/>
        <w:jc w:val="both"/>
      </w:pPr>
      <w:r>
        <w:rPr>
          <w:rStyle w:val="FootnoteReference"/>
        </w:rPr>
        <w:footnoteRef/>
      </w:r>
      <w:r>
        <w:t xml:space="preserve">Sumadi Suryasubrata, </w:t>
      </w:r>
      <w:r>
        <w:rPr>
          <w:i/>
          <w:iCs/>
        </w:rPr>
        <w:t xml:space="preserve">Metodologi Penelitian, </w:t>
      </w:r>
      <w:r>
        <w:t>(Jakarta: Raja Grafindo Persada, 1998), h</w:t>
      </w:r>
      <w:r w:rsidR="002B50DE">
        <w:rPr>
          <w:lang w:val="en-US"/>
        </w:rPr>
        <w:t>al</w:t>
      </w:r>
      <w:r>
        <w:t>. 22.</w:t>
      </w:r>
    </w:p>
  </w:footnote>
  <w:footnote w:id="3">
    <w:p w:rsidR="00856CC3" w:rsidRDefault="003533BF" w:rsidP="00033468">
      <w:pPr>
        <w:pStyle w:val="FootnoteText"/>
        <w:jc w:val="both"/>
      </w:pPr>
      <w:r>
        <w:rPr>
          <w:rStyle w:val="FootnoteReference"/>
        </w:rPr>
        <w:footnoteRef/>
      </w:r>
      <w:r w:rsidRPr="00FF3C22">
        <w:t xml:space="preserve">Steven J. Taylor dan Robert C Bogdan, </w:t>
      </w:r>
      <w:r w:rsidRPr="00FF3C22">
        <w:rPr>
          <w:i/>
          <w:iCs/>
        </w:rPr>
        <w:t>Introduction to Qualitative Research Met</w:t>
      </w:r>
      <w:r>
        <w:rPr>
          <w:i/>
          <w:iCs/>
        </w:rPr>
        <w:t>h</w:t>
      </w:r>
      <w:r w:rsidRPr="00FF3C22">
        <w:rPr>
          <w:i/>
          <w:iCs/>
        </w:rPr>
        <w:t>od</w:t>
      </w:r>
      <w:r>
        <w:rPr>
          <w:i/>
          <w:iCs/>
        </w:rPr>
        <w:t xml:space="preserve">s: The Search for Meaning, </w:t>
      </w:r>
      <w:r>
        <w:t>(New York: Wiley and Sons Inc, 1984), h</w:t>
      </w:r>
      <w:r w:rsidR="002B50DE">
        <w:rPr>
          <w:lang w:val="en-US"/>
        </w:rPr>
        <w:t>al</w:t>
      </w:r>
      <w:r>
        <w:t xml:space="preserve">. 5. </w:t>
      </w:r>
    </w:p>
  </w:footnote>
  <w:footnote w:id="4">
    <w:p w:rsidR="00856CC3" w:rsidRDefault="003533BF" w:rsidP="00033468">
      <w:pPr>
        <w:pStyle w:val="FootnoteText"/>
        <w:jc w:val="both"/>
      </w:pPr>
      <w:r>
        <w:rPr>
          <w:rStyle w:val="FootnoteReference"/>
        </w:rPr>
        <w:footnoteRef/>
      </w:r>
      <w:r>
        <w:t xml:space="preserve">Ahmad Tanzeh dan Suyitno, </w:t>
      </w:r>
      <w:r>
        <w:rPr>
          <w:i/>
          <w:iCs/>
        </w:rPr>
        <w:t xml:space="preserve">Dasar-Dasar Penelitian, </w:t>
      </w:r>
      <w:r>
        <w:t>(Surabaya: eLKAF, 2006),</w:t>
      </w:r>
      <w:r w:rsidRPr="00937CA6">
        <w:t xml:space="preserve"> h</w:t>
      </w:r>
      <w:r w:rsidR="002B50DE">
        <w:rPr>
          <w:lang w:val="en-US"/>
        </w:rPr>
        <w:t>al</w:t>
      </w:r>
      <w:r w:rsidRPr="00937CA6">
        <w:t>. 113.</w:t>
      </w:r>
    </w:p>
  </w:footnote>
  <w:footnote w:id="5">
    <w:p w:rsidR="00856CC3" w:rsidRDefault="003533BF" w:rsidP="00033468">
      <w:pPr>
        <w:pStyle w:val="FootnoteText"/>
        <w:jc w:val="both"/>
      </w:pPr>
      <w:r>
        <w:rPr>
          <w:rStyle w:val="FootnoteReference"/>
        </w:rPr>
        <w:footnoteRef/>
      </w:r>
      <w:r>
        <w:t>Lexy J.</w:t>
      </w:r>
      <w:r w:rsidR="003013EF">
        <w:rPr>
          <w:lang w:val="en-US"/>
        </w:rPr>
        <w:t xml:space="preserve"> </w:t>
      </w:r>
      <w:r>
        <w:t xml:space="preserve">Moleong, </w:t>
      </w:r>
      <w:r>
        <w:rPr>
          <w:i/>
        </w:rPr>
        <w:t xml:space="preserve">Metodologi Penelitian Kualitatif, </w:t>
      </w:r>
      <w:r>
        <w:rPr>
          <w:iCs/>
        </w:rPr>
        <w:t>(Bandung: PT Remaja Rosdakarya, 2007)</w:t>
      </w:r>
      <w:r>
        <w:t>,</w:t>
      </w:r>
      <w:r w:rsidRPr="00937CA6">
        <w:t xml:space="preserve"> </w:t>
      </w:r>
      <w:r>
        <w:t>h</w:t>
      </w:r>
      <w:r w:rsidR="002B50DE">
        <w:rPr>
          <w:lang w:val="en-US"/>
        </w:rPr>
        <w:t>al</w:t>
      </w:r>
      <w:r>
        <w:t xml:space="preserve">. </w:t>
      </w:r>
      <w:r w:rsidRPr="00937CA6">
        <w:t>4.</w:t>
      </w:r>
    </w:p>
  </w:footnote>
  <w:footnote w:id="6">
    <w:p w:rsidR="00856CC3" w:rsidRDefault="003013EF" w:rsidP="00033468">
      <w:pPr>
        <w:pStyle w:val="FootnoteText"/>
        <w:jc w:val="both"/>
      </w:pPr>
      <w:r>
        <w:rPr>
          <w:rStyle w:val="FootnoteReference"/>
        </w:rPr>
        <w:footnoteRef/>
      </w:r>
      <w:r>
        <w:t xml:space="preserve"> Aminudin, </w:t>
      </w:r>
      <w:r>
        <w:rPr>
          <w:i/>
        </w:rPr>
        <w:t>Tujuan, Strategi dan Model dalam Penelitian Kualitatif,(dalam Metodologi Penelitian Kualitatif: Tinjauan Teoritis dan Praktis)</w:t>
      </w:r>
      <w:r>
        <w:t>, (Malang : Lembaga Penelitian UNISMA, tt)</w:t>
      </w:r>
      <w:r>
        <w:rPr>
          <w:lang w:val="en-US"/>
        </w:rPr>
        <w:t>, h</w:t>
      </w:r>
      <w:r w:rsidR="002B50DE">
        <w:rPr>
          <w:lang w:val="en-US"/>
        </w:rPr>
        <w:t>al</w:t>
      </w:r>
      <w:r>
        <w:rPr>
          <w:lang w:val="en-US"/>
        </w:rPr>
        <w:t>.</w:t>
      </w:r>
      <w:r>
        <w:t xml:space="preserve"> 48</w:t>
      </w:r>
    </w:p>
  </w:footnote>
  <w:footnote w:id="7">
    <w:p w:rsidR="00856CC3" w:rsidRDefault="003533BF" w:rsidP="00033468">
      <w:pPr>
        <w:pStyle w:val="FootnoteText"/>
        <w:jc w:val="both"/>
      </w:pPr>
      <w:r w:rsidRPr="009802C6">
        <w:rPr>
          <w:rStyle w:val="FootnoteReference"/>
        </w:rPr>
        <w:footnoteRef/>
      </w:r>
      <w:r w:rsidR="003013EF">
        <w:t xml:space="preserve">Moleong, </w:t>
      </w:r>
      <w:r w:rsidR="003013EF">
        <w:rPr>
          <w:i/>
        </w:rPr>
        <w:t>Metodologi Penelitian</w:t>
      </w:r>
      <w:r w:rsidR="003013EF">
        <w:rPr>
          <w:i/>
          <w:lang w:val="en-US"/>
        </w:rPr>
        <w:t>…</w:t>
      </w:r>
      <w:r>
        <w:t>, h</w:t>
      </w:r>
      <w:r w:rsidR="002B50DE">
        <w:rPr>
          <w:lang w:val="en-US"/>
        </w:rPr>
        <w:t>al</w:t>
      </w:r>
      <w:r>
        <w:t>. 9-10.</w:t>
      </w:r>
    </w:p>
  </w:footnote>
  <w:footnote w:id="8">
    <w:p w:rsidR="00856CC3" w:rsidRDefault="003533BF" w:rsidP="00033468">
      <w:pPr>
        <w:pStyle w:val="FootnoteText"/>
        <w:jc w:val="both"/>
      </w:pPr>
      <w:r>
        <w:rPr>
          <w:rStyle w:val="FootnoteReference"/>
        </w:rPr>
        <w:footnoteRef/>
      </w:r>
      <w:r>
        <w:t xml:space="preserve">Suharsimi Arikunto, </w:t>
      </w:r>
      <w:r>
        <w:rPr>
          <w:i/>
          <w:iCs/>
        </w:rPr>
        <w:t xml:space="preserve">Manajemen Penelitian, </w:t>
      </w:r>
      <w:r>
        <w:t>(Jakarta: Rineka Cipta, 2003), h</w:t>
      </w:r>
      <w:r w:rsidR="002B50DE">
        <w:rPr>
          <w:lang w:val="en-US"/>
        </w:rPr>
        <w:t>al</w:t>
      </w:r>
      <w:r>
        <w:t>. 310.</w:t>
      </w:r>
    </w:p>
  </w:footnote>
  <w:footnote w:id="9">
    <w:p w:rsidR="00856CC3" w:rsidRDefault="009723BA" w:rsidP="00033468">
      <w:pPr>
        <w:pStyle w:val="FootnoteText"/>
        <w:jc w:val="both"/>
      </w:pPr>
      <w:r>
        <w:rPr>
          <w:rStyle w:val="FootnoteReference"/>
        </w:rPr>
        <w:footnoteRef/>
      </w:r>
      <w:r>
        <w:t xml:space="preserve"> Sukardi, </w:t>
      </w:r>
      <w:r>
        <w:rPr>
          <w:i/>
        </w:rPr>
        <w:t>Metode Penelitian Pendidikan : Kompetensi dan Prakteknya,</w:t>
      </w:r>
      <w:r>
        <w:t xml:space="preserve"> (Jakarta: Bumi Aksara, 2005), </w:t>
      </w:r>
      <w:r>
        <w:rPr>
          <w:lang w:val="en-US"/>
        </w:rPr>
        <w:t>h</w:t>
      </w:r>
      <w:r w:rsidR="002B50DE">
        <w:rPr>
          <w:lang w:val="en-US"/>
        </w:rPr>
        <w:t>al</w:t>
      </w:r>
      <w:r>
        <w:rPr>
          <w:lang w:val="en-US"/>
        </w:rPr>
        <w:t xml:space="preserve">. </w:t>
      </w:r>
      <w:r>
        <w:t>157</w:t>
      </w:r>
    </w:p>
  </w:footnote>
  <w:footnote w:id="10">
    <w:p w:rsidR="00856CC3" w:rsidRDefault="009723BA" w:rsidP="00033468">
      <w:pPr>
        <w:pStyle w:val="FootnoteText"/>
        <w:jc w:val="both"/>
      </w:pPr>
      <w:r>
        <w:rPr>
          <w:rStyle w:val="FootnoteReference"/>
        </w:rPr>
        <w:footnoteRef/>
      </w:r>
      <w:r>
        <w:t xml:space="preserve"> Prasetya Irawan, </w:t>
      </w:r>
      <w:r>
        <w:rPr>
          <w:i/>
        </w:rPr>
        <w:t>Logika dan Prosedur Penelitian : Pengantar Teori dan Panduan Praktis Penelitian Sosial bagi Mahasiswa dan Peneliti Pemula,</w:t>
      </w:r>
      <w:r>
        <w:t xml:space="preserve"> (Jakarta : STAIN, 1999), </w:t>
      </w:r>
      <w:r>
        <w:rPr>
          <w:lang w:val="en-US"/>
        </w:rPr>
        <w:t>h</w:t>
      </w:r>
      <w:r w:rsidR="002B50DE">
        <w:rPr>
          <w:lang w:val="en-US"/>
        </w:rPr>
        <w:t>al</w:t>
      </w:r>
      <w:r>
        <w:rPr>
          <w:lang w:val="en-US"/>
        </w:rPr>
        <w:t xml:space="preserve">. </w:t>
      </w:r>
      <w:r>
        <w:t>59.</w:t>
      </w:r>
    </w:p>
  </w:footnote>
  <w:footnote w:id="11">
    <w:p w:rsidR="00856CC3" w:rsidRDefault="003533BF" w:rsidP="00033468">
      <w:pPr>
        <w:pStyle w:val="FootnoteText"/>
        <w:jc w:val="both"/>
      </w:pPr>
      <w:r>
        <w:rPr>
          <w:rStyle w:val="FootnoteReference"/>
        </w:rPr>
        <w:footnoteRef/>
      </w:r>
      <w:r>
        <w:t xml:space="preserve">Dedy Mulyana, </w:t>
      </w:r>
      <w:r>
        <w:rPr>
          <w:i/>
          <w:iCs/>
        </w:rPr>
        <w:t xml:space="preserve">Metodologi Penelitian Kualitatif: Paradigma Baru Ilmu Komunikasi dan Ilmu Sosial Lainnya, </w:t>
      </w:r>
      <w:r>
        <w:t>(</w:t>
      </w:r>
      <w:r>
        <w:rPr>
          <w:iCs/>
        </w:rPr>
        <w:t>Bandung: PT Remaja Rosdakarya,</w:t>
      </w:r>
      <w:r w:rsidRPr="006526BC">
        <w:t xml:space="preserve"> 2003)</w:t>
      </w:r>
      <w:r>
        <w:t>, h</w:t>
      </w:r>
      <w:r w:rsidR="002B50DE">
        <w:rPr>
          <w:lang w:val="en-US"/>
        </w:rPr>
        <w:t>al</w:t>
      </w:r>
      <w:r>
        <w:t>. 201.</w:t>
      </w:r>
    </w:p>
  </w:footnote>
  <w:footnote w:id="12">
    <w:p w:rsidR="00856CC3" w:rsidRDefault="009723BA" w:rsidP="00033468">
      <w:pPr>
        <w:pStyle w:val="FootnoteText"/>
        <w:jc w:val="both"/>
      </w:pPr>
      <w:r>
        <w:rPr>
          <w:rStyle w:val="FootnoteReference"/>
        </w:rPr>
        <w:footnoteRef/>
      </w:r>
      <w:r>
        <w:t xml:space="preserve"> Rochiati Wiriaatmaja, </w:t>
      </w:r>
      <w:r>
        <w:rPr>
          <w:i/>
        </w:rPr>
        <w:t>Metode Penelitian Tindakan Kelas</w:t>
      </w:r>
      <w:r>
        <w:t xml:space="preserve">, (Bandung: PT. Rosdakarya, 2007), </w:t>
      </w:r>
      <w:r>
        <w:rPr>
          <w:lang w:val="en-US"/>
        </w:rPr>
        <w:t>h</w:t>
      </w:r>
      <w:r w:rsidR="002B50DE">
        <w:rPr>
          <w:lang w:val="en-US"/>
        </w:rPr>
        <w:t>al</w:t>
      </w:r>
      <w:r>
        <w:rPr>
          <w:lang w:val="en-US"/>
        </w:rPr>
        <w:t xml:space="preserve">. </w:t>
      </w:r>
      <w:r>
        <w:t>96.</w:t>
      </w:r>
    </w:p>
  </w:footnote>
  <w:footnote w:id="13">
    <w:p w:rsidR="00856CC3" w:rsidRDefault="003533BF" w:rsidP="00033468">
      <w:pPr>
        <w:pStyle w:val="FootnoteText"/>
        <w:jc w:val="both"/>
      </w:pPr>
      <w:r>
        <w:rPr>
          <w:rStyle w:val="FootnoteReference"/>
        </w:rPr>
        <w:footnoteRef/>
      </w:r>
      <w:r>
        <w:t xml:space="preserve">Moleong, </w:t>
      </w:r>
      <w:r>
        <w:rPr>
          <w:i/>
        </w:rPr>
        <w:t>Metodologi Penelitian</w:t>
      </w:r>
      <w:r>
        <w:rPr>
          <w:i/>
          <w:iCs/>
        </w:rPr>
        <w:t>...</w:t>
      </w:r>
      <w:r w:rsidRPr="001210C1">
        <w:rPr>
          <w:i/>
          <w:iCs/>
        </w:rPr>
        <w:t>,</w:t>
      </w:r>
      <w:r w:rsidRPr="001210C1">
        <w:t xml:space="preserve"> </w:t>
      </w:r>
      <w:r>
        <w:t>h</w:t>
      </w:r>
      <w:r w:rsidR="002B50DE">
        <w:rPr>
          <w:lang w:val="en-US"/>
        </w:rPr>
        <w:t>al</w:t>
      </w:r>
      <w:r>
        <w:t>. 169-173.</w:t>
      </w:r>
    </w:p>
  </w:footnote>
  <w:footnote w:id="14">
    <w:p w:rsidR="00856CC3" w:rsidRDefault="003533BF" w:rsidP="00033468">
      <w:pPr>
        <w:pStyle w:val="FootnoteText"/>
        <w:jc w:val="both"/>
      </w:pPr>
      <w:r w:rsidRPr="009802C6">
        <w:rPr>
          <w:rStyle w:val="FootnoteReference"/>
        </w:rPr>
        <w:footnoteRef/>
      </w:r>
      <w:r w:rsidRPr="008E13A1">
        <w:t xml:space="preserve">Suharsimi Arikunto, </w:t>
      </w:r>
      <w:r w:rsidRPr="008E13A1">
        <w:rPr>
          <w:i/>
          <w:iCs/>
        </w:rPr>
        <w:t>Prosedur Penelitian:Suatu Pendekatan Praktik,</w:t>
      </w:r>
      <w:r w:rsidRPr="008E13A1">
        <w:t xml:space="preserve"> Cet.13</w:t>
      </w:r>
      <w:r w:rsidRPr="008E13A1">
        <w:rPr>
          <w:i/>
          <w:iCs/>
        </w:rPr>
        <w:t xml:space="preserve">, </w:t>
      </w:r>
      <w:r w:rsidRPr="008E13A1">
        <w:t>(Jakarta:Rineka Cipta, 2006), h</w:t>
      </w:r>
      <w:r w:rsidR="002B50DE">
        <w:rPr>
          <w:lang w:val="en-US"/>
        </w:rPr>
        <w:t>al</w:t>
      </w:r>
      <w:r w:rsidRPr="008E13A1">
        <w:t>.</w:t>
      </w:r>
      <w:r w:rsidR="002B50DE">
        <w:rPr>
          <w:lang w:val="en-US"/>
        </w:rPr>
        <w:t xml:space="preserve"> </w:t>
      </w:r>
      <w:r w:rsidRPr="008E13A1">
        <w:t>129</w:t>
      </w:r>
      <w:r>
        <w:t>.</w:t>
      </w:r>
    </w:p>
  </w:footnote>
  <w:footnote w:id="15">
    <w:p w:rsidR="00856CC3" w:rsidRDefault="003533BF" w:rsidP="00033468">
      <w:pPr>
        <w:pStyle w:val="FootnoteText"/>
        <w:jc w:val="both"/>
      </w:pPr>
      <w:r w:rsidRPr="009802C6">
        <w:rPr>
          <w:rStyle w:val="FootnoteReference"/>
        </w:rPr>
        <w:footnoteRef/>
      </w:r>
      <w:r w:rsidRPr="009802C6">
        <w:t xml:space="preserve">Moleong, </w:t>
      </w:r>
      <w:r w:rsidRPr="009802C6">
        <w:rPr>
          <w:i/>
          <w:iCs/>
        </w:rPr>
        <w:t>Metodologi Penelitian</w:t>
      </w:r>
      <w:r w:rsidRPr="00AA1296">
        <w:rPr>
          <w:i/>
          <w:iCs/>
        </w:rPr>
        <w:t xml:space="preserve"> …</w:t>
      </w:r>
      <w:r w:rsidRPr="00AA1296">
        <w:t>, h</w:t>
      </w:r>
      <w:r w:rsidR="002B50DE">
        <w:rPr>
          <w:lang w:val="en-US"/>
        </w:rPr>
        <w:t>al</w:t>
      </w:r>
      <w:r w:rsidRPr="00AA1296">
        <w:t>. 157</w:t>
      </w:r>
      <w:r>
        <w:t>.</w:t>
      </w:r>
    </w:p>
  </w:footnote>
  <w:footnote w:id="16">
    <w:p w:rsidR="00856CC3" w:rsidRDefault="003533BF" w:rsidP="00033468">
      <w:pPr>
        <w:pStyle w:val="FootnoteText"/>
        <w:jc w:val="both"/>
      </w:pPr>
      <w:r>
        <w:rPr>
          <w:rStyle w:val="FootnoteReference"/>
        </w:rPr>
        <w:footnoteRef/>
      </w:r>
      <w:r w:rsidRPr="003F25BE">
        <w:t xml:space="preserve">Robert R. Mayer dan Ernest Greenwood, </w:t>
      </w:r>
      <w:r w:rsidRPr="003F25BE">
        <w:rPr>
          <w:i/>
          <w:iCs/>
        </w:rPr>
        <w:t>Rancangan Penelitian Kebijakan Sosial</w:t>
      </w:r>
      <w:r w:rsidRPr="003F25BE">
        <w:t>, (Ja</w:t>
      </w:r>
      <w:r>
        <w:t xml:space="preserve">karta: CV. Rajawali, 1984 ), </w:t>
      </w:r>
      <w:r w:rsidRPr="003F25BE">
        <w:t xml:space="preserve"> </w:t>
      </w:r>
      <w:r>
        <w:t>h</w:t>
      </w:r>
      <w:r w:rsidR="002B50DE">
        <w:rPr>
          <w:lang w:val="en-US"/>
        </w:rPr>
        <w:t>al</w:t>
      </w:r>
      <w:r>
        <w:t xml:space="preserve">. </w:t>
      </w:r>
      <w:r w:rsidRPr="003F25BE">
        <w:t>361.</w:t>
      </w:r>
    </w:p>
  </w:footnote>
  <w:footnote w:id="17">
    <w:p w:rsidR="00856CC3" w:rsidRDefault="003533BF" w:rsidP="00033468">
      <w:pPr>
        <w:pStyle w:val="FootnoteText"/>
        <w:jc w:val="both"/>
      </w:pPr>
      <w:r>
        <w:rPr>
          <w:rStyle w:val="FootnoteReference"/>
        </w:rPr>
        <w:footnoteRef/>
      </w:r>
      <w:r w:rsidRPr="003F25BE">
        <w:rPr>
          <w:i/>
          <w:iCs/>
        </w:rPr>
        <w:t>Ibid</w:t>
      </w:r>
      <w:r>
        <w:rPr>
          <w:i/>
          <w:iCs/>
        </w:rPr>
        <w:t>.</w:t>
      </w:r>
    </w:p>
  </w:footnote>
  <w:footnote w:id="18">
    <w:p w:rsidR="00856CC3" w:rsidRDefault="003533BF" w:rsidP="00033468">
      <w:pPr>
        <w:pStyle w:val="FootnoteText"/>
        <w:jc w:val="both"/>
      </w:pPr>
      <w:r>
        <w:rPr>
          <w:rStyle w:val="FootnoteReference"/>
        </w:rPr>
        <w:footnoteRef/>
      </w:r>
      <w:r w:rsidRPr="009F55BE">
        <w:t xml:space="preserve">Arikunto, </w:t>
      </w:r>
      <w:r w:rsidRPr="009F55BE">
        <w:rPr>
          <w:i/>
          <w:iCs/>
        </w:rPr>
        <w:t>Prosedur Penelitian</w:t>
      </w:r>
      <w:r>
        <w:rPr>
          <w:i/>
          <w:iCs/>
        </w:rPr>
        <w:t>...</w:t>
      </w:r>
      <w:r w:rsidRPr="009F55BE">
        <w:t xml:space="preserve">, </w:t>
      </w:r>
      <w:r>
        <w:t>h</w:t>
      </w:r>
      <w:r w:rsidR="00522770">
        <w:rPr>
          <w:lang w:val="en-US"/>
        </w:rPr>
        <w:t>al</w:t>
      </w:r>
      <w:r>
        <w:t>. 130.</w:t>
      </w:r>
    </w:p>
  </w:footnote>
  <w:footnote w:id="19">
    <w:p w:rsidR="00856CC3" w:rsidRDefault="003533BF" w:rsidP="00033468">
      <w:pPr>
        <w:pStyle w:val="FootnoteText"/>
        <w:jc w:val="both"/>
      </w:pPr>
      <w:r>
        <w:rPr>
          <w:rStyle w:val="FootnoteReference"/>
        </w:rPr>
        <w:footnoteRef/>
      </w:r>
      <w:r w:rsidRPr="009F55BE">
        <w:t xml:space="preserve">Sugiono, </w:t>
      </w:r>
      <w:r w:rsidRPr="009F55BE">
        <w:rPr>
          <w:i/>
          <w:iCs/>
        </w:rPr>
        <w:t xml:space="preserve">Metode Penelitian Bisnis, </w:t>
      </w:r>
      <w:r w:rsidRPr="009F55BE">
        <w:t>(Bandung: Alfabeta, 2007),</w:t>
      </w:r>
      <w:r>
        <w:t xml:space="preserve"> h</w:t>
      </w:r>
      <w:r w:rsidR="002B50DE">
        <w:rPr>
          <w:lang w:val="en-US"/>
        </w:rPr>
        <w:t>al</w:t>
      </w:r>
      <w:r>
        <w:t>. 71.</w:t>
      </w:r>
    </w:p>
  </w:footnote>
  <w:footnote w:id="20">
    <w:p w:rsidR="00856CC3" w:rsidRDefault="003533BF" w:rsidP="00033468">
      <w:pPr>
        <w:pStyle w:val="FootnoteText"/>
        <w:jc w:val="both"/>
      </w:pPr>
      <w:r>
        <w:rPr>
          <w:rStyle w:val="FootnoteReference"/>
        </w:rPr>
        <w:footnoteRef/>
      </w:r>
      <w:r>
        <w:t xml:space="preserve">Lihat Sugiyono, </w:t>
      </w:r>
      <w:r>
        <w:rPr>
          <w:i/>
          <w:iCs/>
        </w:rPr>
        <w:t xml:space="preserve">Metode Penelitian Kuantitatif Kualitatif Dan R&amp;D, </w:t>
      </w:r>
      <w:r>
        <w:t>(Bandung: Alfabeta, 2008), h</w:t>
      </w:r>
      <w:r w:rsidR="002B50DE">
        <w:rPr>
          <w:lang w:val="en-US"/>
        </w:rPr>
        <w:t>al</w:t>
      </w:r>
      <w:r>
        <w:t>. 215.</w:t>
      </w:r>
    </w:p>
  </w:footnote>
  <w:footnote w:id="21">
    <w:p w:rsidR="00856CC3" w:rsidRDefault="003533BF" w:rsidP="00033468">
      <w:pPr>
        <w:pStyle w:val="FootnoteText"/>
        <w:jc w:val="both"/>
      </w:pPr>
      <w:r>
        <w:rPr>
          <w:rStyle w:val="FootnoteReference"/>
        </w:rPr>
        <w:footnoteRef/>
      </w:r>
      <w:r>
        <w:t xml:space="preserve">Sumiyarno, </w:t>
      </w:r>
      <w:r>
        <w:rPr>
          <w:i/>
          <w:iCs/>
        </w:rPr>
        <w:t xml:space="preserve">Penelitian Kualitatif: Langkah Operasional, </w:t>
      </w:r>
      <w:r>
        <w:t>(Surabaya: Makalah tidak diterbitkan, 2000), h</w:t>
      </w:r>
      <w:r w:rsidR="002B50DE">
        <w:rPr>
          <w:lang w:val="en-US"/>
        </w:rPr>
        <w:t>al</w:t>
      </w:r>
      <w:r>
        <w:t>. 10.</w:t>
      </w:r>
    </w:p>
  </w:footnote>
  <w:footnote w:id="22">
    <w:p w:rsidR="00856CC3" w:rsidRDefault="003533BF" w:rsidP="00033468">
      <w:pPr>
        <w:pStyle w:val="FootnoteText"/>
        <w:jc w:val="both"/>
      </w:pPr>
      <w:r>
        <w:rPr>
          <w:rStyle w:val="FootnoteReference"/>
        </w:rPr>
        <w:footnoteRef/>
      </w:r>
      <w:r>
        <w:t xml:space="preserve">Moh. Nazir, </w:t>
      </w:r>
      <w:r>
        <w:rPr>
          <w:i/>
          <w:iCs/>
        </w:rPr>
        <w:t xml:space="preserve">Metodologi Penelitian, </w:t>
      </w:r>
      <w:r>
        <w:t>(Jakarta: Ghalia Indonesia, 1988), h. 212.</w:t>
      </w:r>
    </w:p>
  </w:footnote>
  <w:footnote w:id="23">
    <w:p w:rsidR="00856CC3" w:rsidRDefault="003533BF" w:rsidP="00033468">
      <w:pPr>
        <w:pStyle w:val="FootnoteText"/>
        <w:jc w:val="both"/>
      </w:pPr>
      <w:r w:rsidRPr="009802C6">
        <w:rPr>
          <w:rStyle w:val="FootnoteReference"/>
        </w:rPr>
        <w:footnoteRef/>
      </w:r>
      <w:r w:rsidRPr="009802C6">
        <w:t xml:space="preserve">Marzuki, </w:t>
      </w:r>
      <w:r w:rsidRPr="009802C6">
        <w:rPr>
          <w:i/>
          <w:iCs/>
        </w:rPr>
        <w:t xml:space="preserve">Metodologi Riset, </w:t>
      </w:r>
      <w:r w:rsidRPr="009802C6">
        <w:t>(Yogyakarta: BP</w:t>
      </w:r>
      <w:r>
        <w:t>FE UII Yogyakarta, 2001), h</w:t>
      </w:r>
      <w:r w:rsidR="002B50DE">
        <w:rPr>
          <w:lang w:val="en-US"/>
        </w:rPr>
        <w:t>al</w:t>
      </w:r>
      <w:r>
        <w:t>. 62.</w:t>
      </w:r>
    </w:p>
  </w:footnote>
  <w:footnote w:id="24">
    <w:p w:rsidR="00856CC3" w:rsidRDefault="003533BF" w:rsidP="00033468">
      <w:pPr>
        <w:pStyle w:val="FootnoteText"/>
        <w:jc w:val="both"/>
      </w:pPr>
      <w:r w:rsidRPr="009802C6">
        <w:rPr>
          <w:rStyle w:val="FootnoteReference"/>
        </w:rPr>
        <w:footnoteRef/>
      </w:r>
      <w:r w:rsidRPr="009802C6">
        <w:t xml:space="preserve">Arikunto, </w:t>
      </w:r>
      <w:r w:rsidRPr="009802C6">
        <w:rPr>
          <w:i/>
          <w:iCs/>
        </w:rPr>
        <w:t>Prosedur</w:t>
      </w:r>
      <w:r w:rsidRPr="006A5C86">
        <w:rPr>
          <w:i/>
          <w:iCs/>
        </w:rPr>
        <w:t xml:space="preserve"> Penelitian …</w:t>
      </w:r>
      <w:r w:rsidRPr="009802C6">
        <w:rPr>
          <w:i/>
          <w:iCs/>
        </w:rPr>
        <w:t xml:space="preserve">, </w:t>
      </w:r>
      <w:r>
        <w:t>h</w:t>
      </w:r>
      <w:r w:rsidR="002B50DE">
        <w:rPr>
          <w:lang w:val="en-US"/>
        </w:rPr>
        <w:t>al.</w:t>
      </w:r>
      <w:r>
        <w:t xml:space="preserve"> 231.</w:t>
      </w:r>
    </w:p>
  </w:footnote>
  <w:footnote w:id="25">
    <w:p w:rsidR="00856CC3" w:rsidRDefault="003533BF" w:rsidP="00033468">
      <w:pPr>
        <w:pStyle w:val="FootnoteText"/>
        <w:jc w:val="both"/>
      </w:pPr>
      <w:r w:rsidRPr="009802C6">
        <w:rPr>
          <w:rStyle w:val="FootnoteReference"/>
        </w:rPr>
        <w:footnoteRef/>
      </w:r>
      <w:r w:rsidRPr="009802C6">
        <w:t xml:space="preserve">Moleong, </w:t>
      </w:r>
      <w:r w:rsidRPr="009802C6">
        <w:rPr>
          <w:i/>
          <w:iCs/>
        </w:rPr>
        <w:t>Metodologi</w:t>
      </w:r>
      <w:r>
        <w:rPr>
          <w:i/>
          <w:iCs/>
        </w:rPr>
        <w:t xml:space="preserve"> Penelitian</w:t>
      </w:r>
      <w:r w:rsidRPr="009802C6">
        <w:rPr>
          <w:i/>
          <w:iCs/>
        </w:rPr>
        <w:t xml:space="preserve">...., </w:t>
      </w:r>
      <w:r>
        <w:t>h</w:t>
      </w:r>
      <w:r w:rsidR="002B50DE">
        <w:rPr>
          <w:lang w:val="en-US"/>
        </w:rPr>
        <w:t>al</w:t>
      </w:r>
      <w:r>
        <w:t>. 280.</w:t>
      </w:r>
    </w:p>
  </w:footnote>
  <w:footnote w:id="26">
    <w:p w:rsidR="00856CC3" w:rsidRDefault="003533BF" w:rsidP="00033468">
      <w:pPr>
        <w:pStyle w:val="FootnoteText"/>
        <w:jc w:val="both"/>
      </w:pPr>
      <w:r w:rsidRPr="009802C6">
        <w:rPr>
          <w:rStyle w:val="FootnoteReference"/>
        </w:rPr>
        <w:footnoteRef/>
      </w:r>
      <w:r>
        <w:t>Robert C Bogdan dan Sari Knop Biklen</w:t>
      </w:r>
      <w:r w:rsidRPr="008007FC">
        <w:t xml:space="preserve">, </w:t>
      </w:r>
      <w:r>
        <w:rPr>
          <w:i/>
          <w:iCs/>
        </w:rPr>
        <w:t>Qualitative Research For Education:</w:t>
      </w:r>
      <w:r w:rsidRPr="0022319D">
        <w:rPr>
          <w:i/>
          <w:iCs/>
        </w:rPr>
        <w:t xml:space="preserve"> an introduction</w:t>
      </w:r>
      <w:r>
        <w:rPr>
          <w:i/>
          <w:iCs/>
        </w:rPr>
        <w:t xml:space="preserve"> to theory and methods</w:t>
      </w:r>
      <w:r w:rsidRPr="0022319D">
        <w:rPr>
          <w:i/>
          <w:iCs/>
        </w:rPr>
        <w:t xml:space="preserve"> </w:t>
      </w:r>
      <w:r w:rsidRPr="008007FC">
        <w:t>,</w:t>
      </w:r>
      <w:r>
        <w:t>(London: Boston London, 1982)</w:t>
      </w:r>
      <w:r w:rsidRPr="008007FC">
        <w:t xml:space="preserve"> </w:t>
      </w:r>
      <w:r>
        <w:t>h</w:t>
      </w:r>
      <w:r w:rsidR="005D7D84">
        <w:rPr>
          <w:lang w:val="en-US"/>
        </w:rPr>
        <w:t>al</w:t>
      </w:r>
      <w:r>
        <w:t xml:space="preserve">. 145. lihat juga kutipan Ahmad Tanzeh dan Suyitno dalam </w:t>
      </w:r>
      <w:r w:rsidRPr="009802C6">
        <w:t xml:space="preserve">Tanzeh, Suyitno, </w:t>
      </w:r>
      <w:r w:rsidRPr="009802C6">
        <w:rPr>
          <w:i/>
          <w:iCs/>
        </w:rPr>
        <w:t>Dasar-Dasar…</w:t>
      </w:r>
      <w:r w:rsidRPr="008E13A1">
        <w:rPr>
          <w:i/>
          <w:iCs/>
        </w:rPr>
        <w:t xml:space="preserve">, </w:t>
      </w:r>
      <w:r>
        <w:t>h</w:t>
      </w:r>
      <w:r w:rsidR="005D7D84">
        <w:rPr>
          <w:lang w:val="en-US"/>
        </w:rPr>
        <w:t>al</w:t>
      </w:r>
      <w:r>
        <w:t>. 169.</w:t>
      </w:r>
    </w:p>
  </w:footnote>
  <w:footnote w:id="27">
    <w:p w:rsidR="00856CC3" w:rsidRDefault="00242A17" w:rsidP="00033468">
      <w:pPr>
        <w:pStyle w:val="FootnoteText"/>
        <w:jc w:val="both"/>
      </w:pPr>
      <w:r>
        <w:rPr>
          <w:rStyle w:val="FootnoteReference"/>
        </w:rPr>
        <w:footnoteRef/>
      </w:r>
      <w:r>
        <w:t xml:space="preserve"> Huberman A.Mikel &amp; Miles M.B, </w:t>
      </w:r>
      <w:r>
        <w:rPr>
          <w:i/>
          <w:iCs/>
        </w:rPr>
        <w:t>Qualitative Data Analisis</w:t>
      </w:r>
      <w:r w:rsidRPr="00343015">
        <w:rPr>
          <w:i/>
          <w:iCs/>
        </w:rPr>
        <w:t>,</w:t>
      </w:r>
      <w:r>
        <w:t xml:space="preserve"> (Beverly Hills: SAGE Publication, Inc, 1992), </w:t>
      </w:r>
      <w:r w:rsidRPr="00343015">
        <w:t xml:space="preserve"> </w:t>
      </w:r>
      <w:r>
        <w:t>h</w:t>
      </w:r>
      <w:r w:rsidR="005D7D84">
        <w:rPr>
          <w:lang w:val="en-US"/>
        </w:rPr>
        <w:t>al</w:t>
      </w:r>
      <w:r>
        <w:t xml:space="preserve">. </w:t>
      </w:r>
      <w:r>
        <w:rPr>
          <w:lang w:val="en-US"/>
        </w:rPr>
        <w:t>16-21</w:t>
      </w:r>
    </w:p>
  </w:footnote>
  <w:footnote w:id="28">
    <w:p w:rsidR="00856CC3" w:rsidRDefault="003533BF" w:rsidP="00033468">
      <w:pPr>
        <w:pStyle w:val="FootnoteText"/>
        <w:jc w:val="both"/>
      </w:pPr>
      <w:r>
        <w:rPr>
          <w:rStyle w:val="FootnoteReference"/>
        </w:rPr>
        <w:footnoteRef/>
      </w:r>
      <w:r w:rsidR="00242A17">
        <w:rPr>
          <w:i/>
          <w:iCs/>
          <w:lang w:val="en-US"/>
        </w:rPr>
        <w:t>Ibid.</w:t>
      </w:r>
      <w:r>
        <w:t xml:space="preserve">, </w:t>
      </w:r>
      <w:r w:rsidRPr="00343015">
        <w:t xml:space="preserve"> </w:t>
      </w:r>
      <w:r>
        <w:t>h</w:t>
      </w:r>
      <w:r w:rsidR="005D7D84">
        <w:rPr>
          <w:lang w:val="en-US"/>
        </w:rPr>
        <w:t>al</w:t>
      </w:r>
      <w:r>
        <w:t>. 16</w:t>
      </w:r>
      <w:r w:rsidRPr="00343015">
        <w:t>.</w:t>
      </w:r>
    </w:p>
  </w:footnote>
  <w:footnote w:id="29">
    <w:p w:rsidR="00856CC3" w:rsidRDefault="003533BF" w:rsidP="00033468">
      <w:pPr>
        <w:pStyle w:val="FootnoteText"/>
        <w:jc w:val="both"/>
      </w:pPr>
      <w:r>
        <w:rPr>
          <w:rStyle w:val="FootnoteReference"/>
        </w:rPr>
        <w:footnoteRef/>
      </w:r>
      <w:r>
        <w:rPr>
          <w:i/>
          <w:iCs/>
        </w:rPr>
        <w:t>Ibid.,</w:t>
      </w:r>
      <w:r>
        <w:t xml:space="preserve"> h</w:t>
      </w:r>
      <w:r w:rsidR="002B50DE">
        <w:rPr>
          <w:lang w:val="en-US"/>
        </w:rPr>
        <w:t>al</w:t>
      </w:r>
      <w:r>
        <w:t>. 21.</w:t>
      </w:r>
    </w:p>
  </w:footnote>
  <w:footnote w:id="30">
    <w:p w:rsidR="00856CC3" w:rsidRDefault="003533BF" w:rsidP="00033468">
      <w:pPr>
        <w:pStyle w:val="FootnoteText"/>
        <w:jc w:val="both"/>
      </w:pPr>
      <w:r>
        <w:rPr>
          <w:rStyle w:val="FootnoteReference"/>
        </w:rPr>
        <w:footnoteRef/>
      </w:r>
      <w:r>
        <w:rPr>
          <w:i/>
          <w:iCs/>
        </w:rPr>
        <w:t>Ibid.,</w:t>
      </w:r>
      <w:r>
        <w:t xml:space="preserve"> h</w:t>
      </w:r>
      <w:r w:rsidR="005D7D84">
        <w:rPr>
          <w:lang w:val="en-US"/>
        </w:rPr>
        <w:t>al</w:t>
      </w:r>
      <w:r>
        <w:t>. 23</w:t>
      </w:r>
    </w:p>
  </w:footnote>
  <w:footnote w:id="31">
    <w:p w:rsidR="00856CC3" w:rsidRDefault="003533BF" w:rsidP="00033468">
      <w:pPr>
        <w:pStyle w:val="FootnoteText"/>
        <w:jc w:val="both"/>
      </w:pPr>
      <w:r>
        <w:rPr>
          <w:rStyle w:val="FootnoteReference"/>
        </w:rPr>
        <w:footnoteRef/>
      </w:r>
      <w:r w:rsidRPr="00416B23">
        <w:rPr>
          <w:iCs/>
        </w:rPr>
        <w:t xml:space="preserve">Sutrisno Hadi, </w:t>
      </w:r>
      <w:r w:rsidRPr="00416B23">
        <w:rPr>
          <w:i/>
          <w:iCs/>
        </w:rPr>
        <w:t xml:space="preserve">Metodologi Research Jilid 1, </w:t>
      </w:r>
      <w:r w:rsidRPr="00416B23">
        <w:rPr>
          <w:iCs/>
        </w:rPr>
        <w:t>(Yogyakarta: Andi Offset, 1993), h</w:t>
      </w:r>
      <w:r w:rsidR="002B50DE">
        <w:rPr>
          <w:iCs/>
          <w:lang w:val="en-US"/>
        </w:rPr>
        <w:t>al</w:t>
      </w:r>
      <w:r w:rsidRPr="00416B23">
        <w:rPr>
          <w:iCs/>
        </w:rPr>
        <w:t>. 42</w:t>
      </w:r>
    </w:p>
  </w:footnote>
  <w:footnote w:id="32">
    <w:p w:rsidR="00856CC3" w:rsidRDefault="00E622F6" w:rsidP="00033468">
      <w:pPr>
        <w:pStyle w:val="FootnoteText"/>
        <w:jc w:val="both"/>
      </w:pPr>
      <w:r>
        <w:rPr>
          <w:rStyle w:val="FootnoteReference"/>
        </w:rPr>
        <w:footnoteRef/>
      </w:r>
      <w:r>
        <w:t xml:space="preserve"> </w:t>
      </w:r>
      <w:r w:rsidRPr="00D713B4">
        <w:t>Y</w:t>
      </w:r>
      <w:r>
        <w:t xml:space="preserve">. </w:t>
      </w:r>
      <w:r w:rsidRPr="00D713B4">
        <w:t>S</w:t>
      </w:r>
      <w:r>
        <w:rPr>
          <w:lang w:val="en-US"/>
        </w:rPr>
        <w:t xml:space="preserve">. </w:t>
      </w:r>
      <w:r w:rsidRPr="00D713B4">
        <w:t>Lincoln, &amp; Guba E</w:t>
      </w:r>
      <w:r>
        <w:t xml:space="preserve">. </w:t>
      </w:r>
      <w:r w:rsidRPr="00D713B4">
        <w:t xml:space="preserve">G, </w:t>
      </w:r>
      <w:r w:rsidRPr="00D713B4">
        <w:rPr>
          <w:i/>
          <w:iCs/>
        </w:rPr>
        <w:t>Naturalistic Inquiry</w:t>
      </w:r>
      <w:r>
        <w:rPr>
          <w:i/>
          <w:iCs/>
          <w:lang w:val="en-US"/>
        </w:rPr>
        <w:t>,</w:t>
      </w:r>
      <w:r w:rsidRPr="00D713B4">
        <w:t xml:space="preserve"> </w:t>
      </w:r>
      <w:r>
        <w:rPr>
          <w:lang w:val="en-US"/>
        </w:rPr>
        <w:t>(</w:t>
      </w:r>
      <w:r w:rsidRPr="00D713B4">
        <w:t>Beverly Hill:</w:t>
      </w:r>
      <w:r>
        <w:t xml:space="preserve"> </w:t>
      </w:r>
      <w:r w:rsidRPr="00D713B4">
        <w:t>SAGE Publication. Inc</w:t>
      </w:r>
      <w:r>
        <w:rPr>
          <w:lang w:val="en-US"/>
        </w:rPr>
        <w:t>, 1985), h</w:t>
      </w:r>
      <w:r w:rsidR="002B50DE">
        <w:rPr>
          <w:lang w:val="en-US"/>
        </w:rPr>
        <w:t>al</w:t>
      </w:r>
      <w:r>
        <w:rPr>
          <w:lang w:val="en-US"/>
        </w:rPr>
        <w:t>. 301</w:t>
      </w:r>
    </w:p>
  </w:footnote>
  <w:footnote w:id="33">
    <w:p w:rsidR="00856CC3" w:rsidRDefault="00E622F6" w:rsidP="00033468">
      <w:pPr>
        <w:pStyle w:val="FootnoteText"/>
        <w:jc w:val="both"/>
      </w:pPr>
      <w:r>
        <w:rPr>
          <w:rStyle w:val="FootnoteReference"/>
        </w:rPr>
        <w:footnoteRef/>
      </w:r>
      <w:r>
        <w:t xml:space="preserve"> </w:t>
      </w:r>
      <w:r>
        <w:rPr>
          <w:i/>
          <w:iCs/>
          <w:lang w:val="en-US"/>
        </w:rPr>
        <w:t>Ibid.,</w:t>
      </w:r>
      <w:r>
        <w:rPr>
          <w:lang w:val="en-US"/>
        </w:rPr>
        <w:t xml:space="preserve"> h</w:t>
      </w:r>
      <w:r w:rsidR="002B50DE">
        <w:rPr>
          <w:lang w:val="en-US"/>
        </w:rPr>
        <w:t>al</w:t>
      </w:r>
      <w:r>
        <w:rPr>
          <w:lang w:val="en-US"/>
        </w:rPr>
        <w:t>. 301</w:t>
      </w:r>
    </w:p>
  </w:footnote>
  <w:footnote w:id="34">
    <w:p w:rsidR="00856CC3" w:rsidRDefault="003533BF" w:rsidP="00033468">
      <w:pPr>
        <w:pStyle w:val="FootnoteText"/>
        <w:jc w:val="both"/>
      </w:pPr>
      <w:r w:rsidRPr="009802C6">
        <w:rPr>
          <w:rStyle w:val="FootnoteReference"/>
        </w:rPr>
        <w:footnoteRef/>
      </w:r>
      <w:r w:rsidRPr="009802C6">
        <w:t xml:space="preserve">Moleong, </w:t>
      </w:r>
      <w:r w:rsidRPr="009802C6">
        <w:rPr>
          <w:i/>
          <w:iCs/>
        </w:rPr>
        <w:t>Metodologi</w:t>
      </w:r>
      <w:r w:rsidRPr="00BE40E4">
        <w:rPr>
          <w:i/>
          <w:iCs/>
        </w:rPr>
        <w:t xml:space="preserve"> Penelitian ..</w:t>
      </w:r>
      <w:r w:rsidRPr="009802C6">
        <w:rPr>
          <w:i/>
          <w:iCs/>
        </w:rPr>
        <w:t xml:space="preserve">., </w:t>
      </w:r>
      <w:r>
        <w:t>h</w:t>
      </w:r>
      <w:r w:rsidR="002B50DE">
        <w:rPr>
          <w:lang w:val="en-US"/>
        </w:rPr>
        <w:t>al</w:t>
      </w:r>
      <w:r>
        <w:t>. 330.</w:t>
      </w:r>
    </w:p>
  </w:footnote>
  <w:footnote w:id="35">
    <w:p w:rsidR="00856CC3" w:rsidRDefault="003533BF" w:rsidP="00033468">
      <w:pPr>
        <w:pStyle w:val="FootnoteText"/>
        <w:jc w:val="both"/>
      </w:pPr>
      <w:r w:rsidRPr="009802C6">
        <w:rPr>
          <w:rStyle w:val="FootnoteReference"/>
        </w:rPr>
        <w:footnoteRef/>
      </w:r>
      <w:r w:rsidRPr="009802C6">
        <w:rPr>
          <w:i/>
          <w:iCs/>
        </w:rPr>
        <w:t>Ibid</w:t>
      </w:r>
      <w:r>
        <w:rPr>
          <w:i/>
          <w:iCs/>
        </w:rPr>
        <w:t>.</w:t>
      </w:r>
      <w:r w:rsidRPr="009802C6">
        <w:rPr>
          <w:i/>
          <w:iCs/>
        </w:rPr>
        <w:t xml:space="preserve">, </w:t>
      </w:r>
      <w:r w:rsidRPr="009802C6">
        <w:t>h</w:t>
      </w:r>
      <w:r w:rsidR="002B50DE">
        <w:rPr>
          <w:lang w:val="en-US"/>
        </w:rPr>
        <w:t>al</w:t>
      </w:r>
      <w:r w:rsidRPr="009802C6">
        <w:t>.</w:t>
      </w:r>
      <w:r>
        <w:t xml:space="preserve"> 332.</w:t>
      </w:r>
    </w:p>
  </w:footnote>
  <w:footnote w:id="36">
    <w:p w:rsidR="00856CC3" w:rsidRDefault="003533BF" w:rsidP="00033468">
      <w:pPr>
        <w:pStyle w:val="FootnoteText"/>
        <w:jc w:val="both"/>
      </w:pPr>
      <w:r>
        <w:rPr>
          <w:rStyle w:val="FootnoteReference"/>
        </w:rPr>
        <w:footnoteRef/>
      </w:r>
      <w:r w:rsidRPr="005551C3">
        <w:rPr>
          <w:i/>
          <w:iCs/>
        </w:rPr>
        <w:t xml:space="preserve">Ibid., </w:t>
      </w:r>
      <w:r w:rsidRPr="005551C3">
        <w:t>h</w:t>
      </w:r>
      <w:r w:rsidR="002B50DE">
        <w:rPr>
          <w:lang w:val="en-US"/>
        </w:rPr>
        <w:t>al</w:t>
      </w:r>
      <w:r w:rsidRPr="005551C3">
        <w:t>. 127.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A83" w:rsidRDefault="00762978" w:rsidP="00427038">
    <w:pPr>
      <w:pStyle w:val="Header"/>
      <w:framePr w:wrap="auto" w:vAnchor="text" w:hAnchor="margin" w:xAlign="right" w:y="1"/>
      <w:rPr>
        <w:rStyle w:val="PageNumber"/>
      </w:rPr>
    </w:pPr>
    <w:r>
      <w:rPr>
        <w:rStyle w:val="PageNumber"/>
      </w:rPr>
      <w:fldChar w:fldCharType="begin"/>
    </w:r>
    <w:r w:rsidR="00553A83">
      <w:rPr>
        <w:rStyle w:val="PageNumber"/>
      </w:rPr>
      <w:instrText xml:space="preserve">PAGE  </w:instrText>
    </w:r>
    <w:r>
      <w:rPr>
        <w:rStyle w:val="PageNumber"/>
      </w:rPr>
      <w:fldChar w:fldCharType="separate"/>
    </w:r>
    <w:r w:rsidR="00033468">
      <w:rPr>
        <w:rStyle w:val="PageNumber"/>
        <w:noProof/>
      </w:rPr>
      <w:t>77</w:t>
    </w:r>
    <w:r>
      <w:rPr>
        <w:rStyle w:val="PageNumber"/>
      </w:rPr>
      <w:fldChar w:fldCharType="end"/>
    </w:r>
  </w:p>
  <w:p w:rsidR="00553A83" w:rsidRDefault="00553A83" w:rsidP="00E671D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19DB"/>
    <w:multiLevelType w:val="hybridMultilevel"/>
    <w:tmpl w:val="439E96A8"/>
    <w:lvl w:ilvl="0" w:tplc="2D7088D8">
      <w:start w:val="1"/>
      <w:numFmt w:val="decimal"/>
      <w:lvlText w:val="%1."/>
      <w:lvlJc w:val="left"/>
      <w:pPr>
        <w:tabs>
          <w:tab w:val="num" w:pos="2700"/>
        </w:tabs>
        <w:ind w:left="2700" w:hanging="360"/>
      </w:pPr>
      <w:rPr>
        <w:rFonts w:cs="Times New Roman" w:hint="default"/>
        <w:b w:val="0"/>
        <w:bCs w:val="0"/>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1">
    <w:nsid w:val="04B677C3"/>
    <w:multiLevelType w:val="hybridMultilevel"/>
    <w:tmpl w:val="19DAFFC8"/>
    <w:lvl w:ilvl="0" w:tplc="0409000F">
      <w:start w:val="1"/>
      <w:numFmt w:val="decimal"/>
      <w:lvlText w:val="%1."/>
      <w:lvlJc w:val="left"/>
      <w:pPr>
        <w:tabs>
          <w:tab w:val="num" w:pos="1440"/>
        </w:tabs>
        <w:ind w:left="1440" w:hanging="360"/>
      </w:pPr>
      <w:rPr>
        <w:rFonts w:hint="default"/>
        <w:b w:val="0"/>
        <w:bCs w:val="0"/>
        <w:i w:val="0"/>
        <w:iCs w:val="0"/>
      </w:rPr>
    </w:lvl>
    <w:lvl w:ilvl="1" w:tplc="0C070019">
      <w:start w:val="1"/>
      <w:numFmt w:val="lowerLetter"/>
      <w:lvlText w:val="%2."/>
      <w:lvlJc w:val="left"/>
      <w:pPr>
        <w:tabs>
          <w:tab w:val="num" w:pos="2160"/>
        </w:tabs>
        <w:ind w:left="2160" w:hanging="360"/>
      </w:pPr>
      <w:rPr>
        <w:rFonts w:cs="Times New Roman"/>
      </w:rPr>
    </w:lvl>
    <w:lvl w:ilvl="2" w:tplc="0C07001B">
      <w:start w:val="1"/>
      <w:numFmt w:val="lowerRoman"/>
      <w:lvlText w:val="%3."/>
      <w:lvlJc w:val="right"/>
      <w:pPr>
        <w:tabs>
          <w:tab w:val="num" w:pos="2880"/>
        </w:tabs>
        <w:ind w:left="2880" w:hanging="180"/>
      </w:pPr>
      <w:rPr>
        <w:rFonts w:cs="Times New Roman"/>
      </w:rPr>
    </w:lvl>
    <w:lvl w:ilvl="3" w:tplc="0C07000F">
      <w:start w:val="1"/>
      <w:numFmt w:val="decimal"/>
      <w:lvlText w:val="%4."/>
      <w:lvlJc w:val="left"/>
      <w:pPr>
        <w:tabs>
          <w:tab w:val="num" w:pos="3600"/>
        </w:tabs>
        <w:ind w:left="3600" w:hanging="360"/>
      </w:pPr>
      <w:rPr>
        <w:rFonts w:cs="Times New Roman"/>
      </w:rPr>
    </w:lvl>
    <w:lvl w:ilvl="4" w:tplc="0C070019">
      <w:start w:val="1"/>
      <w:numFmt w:val="lowerLetter"/>
      <w:lvlText w:val="%5."/>
      <w:lvlJc w:val="left"/>
      <w:pPr>
        <w:tabs>
          <w:tab w:val="num" w:pos="4320"/>
        </w:tabs>
        <w:ind w:left="4320" w:hanging="360"/>
      </w:pPr>
      <w:rPr>
        <w:rFonts w:cs="Times New Roman"/>
      </w:rPr>
    </w:lvl>
    <w:lvl w:ilvl="5" w:tplc="0C07001B">
      <w:start w:val="1"/>
      <w:numFmt w:val="lowerRoman"/>
      <w:lvlText w:val="%6."/>
      <w:lvlJc w:val="right"/>
      <w:pPr>
        <w:tabs>
          <w:tab w:val="num" w:pos="5040"/>
        </w:tabs>
        <w:ind w:left="5040" w:hanging="180"/>
      </w:pPr>
      <w:rPr>
        <w:rFonts w:cs="Times New Roman"/>
      </w:rPr>
    </w:lvl>
    <w:lvl w:ilvl="6" w:tplc="0C07000F">
      <w:start w:val="1"/>
      <w:numFmt w:val="decimal"/>
      <w:lvlText w:val="%7."/>
      <w:lvlJc w:val="left"/>
      <w:pPr>
        <w:tabs>
          <w:tab w:val="num" w:pos="5760"/>
        </w:tabs>
        <w:ind w:left="5760" w:hanging="360"/>
      </w:pPr>
      <w:rPr>
        <w:rFonts w:cs="Times New Roman"/>
      </w:rPr>
    </w:lvl>
    <w:lvl w:ilvl="7" w:tplc="0C070019">
      <w:start w:val="1"/>
      <w:numFmt w:val="lowerLetter"/>
      <w:lvlText w:val="%8."/>
      <w:lvlJc w:val="left"/>
      <w:pPr>
        <w:tabs>
          <w:tab w:val="num" w:pos="6480"/>
        </w:tabs>
        <w:ind w:left="6480" w:hanging="360"/>
      </w:pPr>
      <w:rPr>
        <w:rFonts w:cs="Times New Roman"/>
      </w:rPr>
    </w:lvl>
    <w:lvl w:ilvl="8" w:tplc="0C07001B">
      <w:start w:val="1"/>
      <w:numFmt w:val="lowerRoman"/>
      <w:lvlText w:val="%9."/>
      <w:lvlJc w:val="right"/>
      <w:pPr>
        <w:tabs>
          <w:tab w:val="num" w:pos="7200"/>
        </w:tabs>
        <w:ind w:left="7200" w:hanging="180"/>
      </w:pPr>
      <w:rPr>
        <w:rFonts w:cs="Times New Roman"/>
      </w:rPr>
    </w:lvl>
  </w:abstractNum>
  <w:abstractNum w:abstractNumId="2">
    <w:nsid w:val="05D572B8"/>
    <w:multiLevelType w:val="hybridMultilevel"/>
    <w:tmpl w:val="3482AFAA"/>
    <w:lvl w:ilvl="0" w:tplc="04090017">
      <w:start w:val="4"/>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80E30DA"/>
    <w:multiLevelType w:val="hybridMultilevel"/>
    <w:tmpl w:val="9904BD64"/>
    <w:lvl w:ilvl="0" w:tplc="ED3491E8">
      <w:start w:val="1"/>
      <w:numFmt w:val="decimal"/>
      <w:lvlText w:val="%1."/>
      <w:lvlJc w:val="left"/>
      <w:pPr>
        <w:tabs>
          <w:tab w:val="num" w:pos="900"/>
        </w:tabs>
        <w:ind w:left="90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068223A"/>
    <w:multiLevelType w:val="hybridMultilevel"/>
    <w:tmpl w:val="A7DE60A4"/>
    <w:lvl w:ilvl="0" w:tplc="FCD03A22">
      <w:start w:val="1"/>
      <w:numFmt w:val="lowerLetter"/>
      <w:lvlText w:val="%1."/>
      <w:lvlJc w:val="left"/>
      <w:pPr>
        <w:tabs>
          <w:tab w:val="num" w:pos="3681"/>
        </w:tabs>
        <w:ind w:left="3466" w:hanging="2246"/>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5">
    <w:nsid w:val="11A06B0A"/>
    <w:multiLevelType w:val="hybridMultilevel"/>
    <w:tmpl w:val="3E8499F0"/>
    <w:lvl w:ilvl="0" w:tplc="FCD03A22">
      <w:start w:val="1"/>
      <w:numFmt w:val="lowerLetter"/>
      <w:lvlText w:val="%1."/>
      <w:lvlJc w:val="left"/>
      <w:pPr>
        <w:tabs>
          <w:tab w:val="num" w:pos="3681"/>
        </w:tabs>
        <w:ind w:left="3466" w:hanging="2246"/>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6">
    <w:nsid w:val="150526A1"/>
    <w:multiLevelType w:val="hybridMultilevel"/>
    <w:tmpl w:val="7AFEE574"/>
    <w:lvl w:ilvl="0" w:tplc="7D3A865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nsid w:val="1564456D"/>
    <w:multiLevelType w:val="hybridMultilevel"/>
    <w:tmpl w:val="3C04C0CE"/>
    <w:lvl w:ilvl="0" w:tplc="0409000F">
      <w:start w:val="1"/>
      <w:numFmt w:val="decimal"/>
      <w:lvlText w:val="%1."/>
      <w:lvlJc w:val="left"/>
      <w:pPr>
        <w:tabs>
          <w:tab w:val="num" w:pos="720"/>
        </w:tabs>
        <w:ind w:left="720" w:hanging="360"/>
      </w:pPr>
    </w:lvl>
    <w:lvl w:ilvl="1" w:tplc="08090011">
      <w:start w:val="1"/>
      <w:numFmt w:val="decimal"/>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nsid w:val="186B6C29"/>
    <w:multiLevelType w:val="hybridMultilevel"/>
    <w:tmpl w:val="26B2D6AC"/>
    <w:lvl w:ilvl="0" w:tplc="04090011">
      <w:start w:val="1"/>
      <w:numFmt w:val="decimal"/>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9">
    <w:nsid w:val="1BCD3D12"/>
    <w:multiLevelType w:val="hybridMultilevel"/>
    <w:tmpl w:val="E2383280"/>
    <w:lvl w:ilvl="0" w:tplc="0409000F">
      <w:start w:val="1"/>
      <w:numFmt w:val="decimal"/>
      <w:lvlText w:val="%1."/>
      <w:lvlJc w:val="left"/>
      <w:pPr>
        <w:tabs>
          <w:tab w:val="num" w:pos="1620"/>
        </w:tabs>
        <w:ind w:left="1620" w:hanging="360"/>
      </w:pPr>
    </w:lvl>
    <w:lvl w:ilvl="1" w:tplc="04090019">
      <w:start w:val="1"/>
      <w:numFmt w:val="lowerLetter"/>
      <w:lvlText w:val="%2."/>
      <w:lvlJc w:val="left"/>
      <w:pPr>
        <w:tabs>
          <w:tab w:val="num" w:pos="2340"/>
        </w:tabs>
        <w:ind w:left="2340" w:hanging="360"/>
      </w:pPr>
      <w:rPr>
        <w:rFonts w:cs="Times New Roman"/>
      </w:rPr>
    </w:lvl>
    <w:lvl w:ilvl="2" w:tplc="0409001B">
      <w:start w:val="1"/>
      <w:numFmt w:val="lowerRoman"/>
      <w:lvlText w:val="%3."/>
      <w:lvlJc w:val="right"/>
      <w:pPr>
        <w:tabs>
          <w:tab w:val="num" w:pos="3060"/>
        </w:tabs>
        <w:ind w:left="3060" w:hanging="18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lowerLetter"/>
      <w:lvlText w:val="%5."/>
      <w:lvlJc w:val="left"/>
      <w:pPr>
        <w:tabs>
          <w:tab w:val="num" w:pos="4500"/>
        </w:tabs>
        <w:ind w:left="4500" w:hanging="360"/>
      </w:pPr>
      <w:rPr>
        <w:rFonts w:cs="Times New Roman"/>
      </w:rPr>
    </w:lvl>
    <w:lvl w:ilvl="5" w:tplc="0409001B">
      <w:start w:val="1"/>
      <w:numFmt w:val="lowerRoman"/>
      <w:lvlText w:val="%6."/>
      <w:lvlJc w:val="right"/>
      <w:pPr>
        <w:tabs>
          <w:tab w:val="num" w:pos="5220"/>
        </w:tabs>
        <w:ind w:left="5220" w:hanging="18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lowerLetter"/>
      <w:lvlText w:val="%8."/>
      <w:lvlJc w:val="left"/>
      <w:pPr>
        <w:tabs>
          <w:tab w:val="num" w:pos="6660"/>
        </w:tabs>
        <w:ind w:left="6660" w:hanging="360"/>
      </w:pPr>
      <w:rPr>
        <w:rFonts w:cs="Times New Roman"/>
      </w:rPr>
    </w:lvl>
    <w:lvl w:ilvl="8" w:tplc="0409001B">
      <w:start w:val="1"/>
      <w:numFmt w:val="lowerRoman"/>
      <w:lvlText w:val="%9."/>
      <w:lvlJc w:val="right"/>
      <w:pPr>
        <w:tabs>
          <w:tab w:val="num" w:pos="7380"/>
        </w:tabs>
        <w:ind w:left="7380" w:hanging="180"/>
      </w:pPr>
      <w:rPr>
        <w:rFonts w:cs="Times New Roman"/>
      </w:rPr>
    </w:lvl>
  </w:abstractNum>
  <w:abstractNum w:abstractNumId="10">
    <w:nsid w:val="1BF81CF8"/>
    <w:multiLevelType w:val="hybridMultilevel"/>
    <w:tmpl w:val="0770C39C"/>
    <w:lvl w:ilvl="0" w:tplc="ED3491E8">
      <w:start w:val="1"/>
      <w:numFmt w:val="decimal"/>
      <w:lvlText w:val="%1."/>
      <w:lvlJc w:val="left"/>
      <w:pPr>
        <w:tabs>
          <w:tab w:val="num" w:pos="2160"/>
        </w:tabs>
        <w:ind w:left="2160" w:hanging="360"/>
      </w:pPr>
      <w:rPr>
        <w:rFonts w:cs="Times New Roman"/>
        <w:b w:val="0"/>
        <w:bCs w:val="0"/>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11">
    <w:nsid w:val="20C7396F"/>
    <w:multiLevelType w:val="hybridMultilevel"/>
    <w:tmpl w:val="8AA213EE"/>
    <w:lvl w:ilvl="0" w:tplc="ED3491E8">
      <w:start w:val="1"/>
      <w:numFmt w:val="decimal"/>
      <w:lvlText w:val="%1."/>
      <w:lvlJc w:val="left"/>
      <w:pPr>
        <w:tabs>
          <w:tab w:val="num" w:pos="900"/>
        </w:tabs>
        <w:ind w:left="900" w:hanging="360"/>
      </w:pPr>
      <w:rPr>
        <w:rFonts w:cs="Times New Roman"/>
        <w:b w:val="0"/>
        <w:bCs w:val="0"/>
      </w:rPr>
    </w:lvl>
    <w:lvl w:ilvl="1" w:tplc="08090019">
      <w:start w:val="1"/>
      <w:numFmt w:val="lowerLetter"/>
      <w:lvlText w:val="%2."/>
      <w:lvlJc w:val="left"/>
      <w:pPr>
        <w:tabs>
          <w:tab w:val="num" w:pos="1620"/>
        </w:tabs>
        <w:ind w:left="1620" w:hanging="360"/>
      </w:pPr>
      <w:rPr>
        <w:rFonts w:cs="Times New Roman"/>
      </w:rPr>
    </w:lvl>
    <w:lvl w:ilvl="2" w:tplc="0809001B">
      <w:start w:val="1"/>
      <w:numFmt w:val="lowerRoman"/>
      <w:lvlText w:val="%3."/>
      <w:lvlJc w:val="right"/>
      <w:pPr>
        <w:tabs>
          <w:tab w:val="num" w:pos="2340"/>
        </w:tabs>
        <w:ind w:left="2340" w:hanging="180"/>
      </w:pPr>
      <w:rPr>
        <w:rFonts w:cs="Times New Roman"/>
      </w:rPr>
    </w:lvl>
    <w:lvl w:ilvl="3" w:tplc="0809000F">
      <w:start w:val="1"/>
      <w:numFmt w:val="decimal"/>
      <w:lvlText w:val="%4."/>
      <w:lvlJc w:val="left"/>
      <w:pPr>
        <w:tabs>
          <w:tab w:val="num" w:pos="3060"/>
        </w:tabs>
        <w:ind w:left="3060" w:hanging="360"/>
      </w:pPr>
      <w:rPr>
        <w:rFonts w:cs="Times New Roman"/>
      </w:rPr>
    </w:lvl>
    <w:lvl w:ilvl="4" w:tplc="08090019">
      <w:start w:val="1"/>
      <w:numFmt w:val="lowerLetter"/>
      <w:lvlText w:val="%5."/>
      <w:lvlJc w:val="left"/>
      <w:pPr>
        <w:tabs>
          <w:tab w:val="num" w:pos="3780"/>
        </w:tabs>
        <w:ind w:left="3780" w:hanging="360"/>
      </w:pPr>
      <w:rPr>
        <w:rFonts w:cs="Times New Roman"/>
      </w:rPr>
    </w:lvl>
    <w:lvl w:ilvl="5" w:tplc="0809001B">
      <w:start w:val="1"/>
      <w:numFmt w:val="lowerRoman"/>
      <w:lvlText w:val="%6."/>
      <w:lvlJc w:val="right"/>
      <w:pPr>
        <w:tabs>
          <w:tab w:val="num" w:pos="4500"/>
        </w:tabs>
        <w:ind w:left="4500" w:hanging="180"/>
      </w:pPr>
      <w:rPr>
        <w:rFonts w:cs="Times New Roman"/>
      </w:rPr>
    </w:lvl>
    <w:lvl w:ilvl="6" w:tplc="0809000F">
      <w:start w:val="1"/>
      <w:numFmt w:val="decimal"/>
      <w:lvlText w:val="%7."/>
      <w:lvlJc w:val="left"/>
      <w:pPr>
        <w:tabs>
          <w:tab w:val="num" w:pos="5220"/>
        </w:tabs>
        <w:ind w:left="5220" w:hanging="360"/>
      </w:pPr>
      <w:rPr>
        <w:rFonts w:cs="Times New Roman"/>
      </w:rPr>
    </w:lvl>
    <w:lvl w:ilvl="7" w:tplc="08090019">
      <w:start w:val="1"/>
      <w:numFmt w:val="lowerLetter"/>
      <w:lvlText w:val="%8."/>
      <w:lvlJc w:val="left"/>
      <w:pPr>
        <w:tabs>
          <w:tab w:val="num" w:pos="5940"/>
        </w:tabs>
        <w:ind w:left="5940" w:hanging="360"/>
      </w:pPr>
      <w:rPr>
        <w:rFonts w:cs="Times New Roman"/>
      </w:rPr>
    </w:lvl>
    <w:lvl w:ilvl="8" w:tplc="0809001B">
      <w:start w:val="1"/>
      <w:numFmt w:val="lowerRoman"/>
      <w:lvlText w:val="%9."/>
      <w:lvlJc w:val="right"/>
      <w:pPr>
        <w:tabs>
          <w:tab w:val="num" w:pos="6660"/>
        </w:tabs>
        <w:ind w:left="6660" w:hanging="180"/>
      </w:pPr>
      <w:rPr>
        <w:rFonts w:cs="Times New Roman"/>
      </w:rPr>
    </w:lvl>
  </w:abstractNum>
  <w:abstractNum w:abstractNumId="12">
    <w:nsid w:val="20E77195"/>
    <w:multiLevelType w:val="hybridMultilevel"/>
    <w:tmpl w:val="69208CBA"/>
    <w:lvl w:ilvl="0" w:tplc="ED3491E8">
      <w:start w:val="1"/>
      <w:numFmt w:val="decimal"/>
      <w:lvlText w:val="%1."/>
      <w:lvlJc w:val="left"/>
      <w:pPr>
        <w:tabs>
          <w:tab w:val="num" w:pos="2160"/>
        </w:tabs>
        <w:ind w:left="2160" w:hanging="360"/>
      </w:pPr>
      <w:rPr>
        <w:rFonts w:cs="Times New Roman"/>
        <w:b w:val="0"/>
        <w:bCs w:val="0"/>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13">
    <w:nsid w:val="299A339E"/>
    <w:multiLevelType w:val="hybridMultilevel"/>
    <w:tmpl w:val="17267438"/>
    <w:lvl w:ilvl="0" w:tplc="468A8706">
      <w:start w:val="8"/>
      <w:numFmt w:val="decimal"/>
      <w:lvlText w:val="%1."/>
      <w:lvlJc w:val="left"/>
      <w:pPr>
        <w:tabs>
          <w:tab w:val="num" w:pos="1635"/>
        </w:tabs>
        <w:ind w:left="1635" w:hanging="375"/>
      </w:pPr>
      <w:rPr>
        <w:rFonts w:cs="Times New Roman" w:hint="default"/>
      </w:rPr>
    </w:lvl>
    <w:lvl w:ilvl="1" w:tplc="0409000F">
      <w:start w:val="1"/>
      <w:numFmt w:val="decimal"/>
      <w:lvlText w:val="%2."/>
      <w:lvlJc w:val="left"/>
      <w:pPr>
        <w:tabs>
          <w:tab w:val="num" w:pos="1521"/>
        </w:tabs>
        <w:ind w:left="1306" w:hanging="226"/>
      </w:pPr>
      <w:rPr>
        <w:rFont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E3568D7"/>
    <w:multiLevelType w:val="hybridMultilevel"/>
    <w:tmpl w:val="24B485B0"/>
    <w:lvl w:ilvl="0" w:tplc="0409000F">
      <w:start w:val="1"/>
      <w:numFmt w:val="decimal"/>
      <w:lvlText w:val="%1."/>
      <w:lvlJc w:val="left"/>
      <w:pPr>
        <w:tabs>
          <w:tab w:val="num" w:pos="928"/>
        </w:tabs>
        <w:ind w:left="928" w:hanging="360"/>
      </w:pPr>
      <w:rPr>
        <w:rFonts w:hint="default"/>
      </w:rPr>
    </w:lvl>
    <w:lvl w:ilvl="1" w:tplc="7402D3E8">
      <w:start w:val="1"/>
      <w:numFmt w:val="decimal"/>
      <w:lvlText w:val="%2."/>
      <w:lvlJc w:val="left"/>
      <w:pPr>
        <w:tabs>
          <w:tab w:val="num" w:pos="1288"/>
        </w:tabs>
        <w:ind w:left="1288" w:hanging="360"/>
      </w:pPr>
      <w:rPr>
        <w:rFonts w:cs="Times New Roman" w:hint="default"/>
      </w:rPr>
    </w:lvl>
    <w:lvl w:ilvl="2" w:tplc="0409001B">
      <w:start w:val="1"/>
      <w:numFmt w:val="lowerRoman"/>
      <w:lvlText w:val="%3."/>
      <w:lvlJc w:val="right"/>
      <w:pPr>
        <w:tabs>
          <w:tab w:val="num" w:pos="2008"/>
        </w:tabs>
        <w:ind w:left="2008" w:hanging="180"/>
      </w:pPr>
      <w:rPr>
        <w:rFonts w:cs="Times New Roman"/>
      </w:rPr>
    </w:lvl>
    <w:lvl w:ilvl="3" w:tplc="0409000F">
      <w:start w:val="1"/>
      <w:numFmt w:val="decimal"/>
      <w:lvlText w:val="%4."/>
      <w:lvlJc w:val="left"/>
      <w:pPr>
        <w:tabs>
          <w:tab w:val="num" w:pos="2728"/>
        </w:tabs>
        <w:ind w:left="2728" w:hanging="360"/>
      </w:pPr>
      <w:rPr>
        <w:rFonts w:cs="Times New Roman"/>
      </w:rPr>
    </w:lvl>
    <w:lvl w:ilvl="4" w:tplc="04090019">
      <w:start w:val="1"/>
      <w:numFmt w:val="lowerLetter"/>
      <w:lvlText w:val="%5."/>
      <w:lvlJc w:val="left"/>
      <w:pPr>
        <w:tabs>
          <w:tab w:val="num" w:pos="3448"/>
        </w:tabs>
        <w:ind w:left="3448" w:hanging="360"/>
      </w:pPr>
      <w:rPr>
        <w:rFonts w:cs="Times New Roman"/>
      </w:rPr>
    </w:lvl>
    <w:lvl w:ilvl="5" w:tplc="0409001B">
      <w:start w:val="1"/>
      <w:numFmt w:val="lowerRoman"/>
      <w:lvlText w:val="%6."/>
      <w:lvlJc w:val="right"/>
      <w:pPr>
        <w:tabs>
          <w:tab w:val="num" w:pos="4168"/>
        </w:tabs>
        <w:ind w:left="4168" w:hanging="180"/>
      </w:pPr>
      <w:rPr>
        <w:rFonts w:cs="Times New Roman"/>
      </w:rPr>
    </w:lvl>
    <w:lvl w:ilvl="6" w:tplc="0409000F">
      <w:start w:val="1"/>
      <w:numFmt w:val="decimal"/>
      <w:lvlText w:val="%7."/>
      <w:lvlJc w:val="left"/>
      <w:pPr>
        <w:tabs>
          <w:tab w:val="num" w:pos="4888"/>
        </w:tabs>
        <w:ind w:left="4888" w:hanging="360"/>
      </w:pPr>
      <w:rPr>
        <w:rFonts w:cs="Times New Roman"/>
      </w:rPr>
    </w:lvl>
    <w:lvl w:ilvl="7" w:tplc="04090019">
      <w:start w:val="1"/>
      <w:numFmt w:val="lowerLetter"/>
      <w:lvlText w:val="%8."/>
      <w:lvlJc w:val="left"/>
      <w:pPr>
        <w:tabs>
          <w:tab w:val="num" w:pos="5608"/>
        </w:tabs>
        <w:ind w:left="5608" w:hanging="360"/>
      </w:pPr>
      <w:rPr>
        <w:rFonts w:cs="Times New Roman"/>
      </w:rPr>
    </w:lvl>
    <w:lvl w:ilvl="8" w:tplc="0409001B">
      <w:start w:val="1"/>
      <w:numFmt w:val="lowerRoman"/>
      <w:lvlText w:val="%9."/>
      <w:lvlJc w:val="right"/>
      <w:pPr>
        <w:tabs>
          <w:tab w:val="num" w:pos="6328"/>
        </w:tabs>
        <w:ind w:left="6328" w:hanging="180"/>
      </w:pPr>
      <w:rPr>
        <w:rFonts w:cs="Times New Roman"/>
      </w:rPr>
    </w:lvl>
  </w:abstractNum>
  <w:abstractNum w:abstractNumId="15">
    <w:nsid w:val="2FC85AB2"/>
    <w:multiLevelType w:val="hybridMultilevel"/>
    <w:tmpl w:val="76287478"/>
    <w:lvl w:ilvl="0" w:tplc="FCD03A22">
      <w:start w:val="1"/>
      <w:numFmt w:val="lowerLetter"/>
      <w:lvlText w:val="%1."/>
      <w:lvlJc w:val="left"/>
      <w:pPr>
        <w:tabs>
          <w:tab w:val="num" w:pos="5121"/>
        </w:tabs>
        <w:ind w:left="4906" w:hanging="2246"/>
      </w:pPr>
      <w:rPr>
        <w:rFonts w:cs="Times New Roman" w:hint="default"/>
      </w:rPr>
    </w:lvl>
    <w:lvl w:ilvl="1" w:tplc="04090019">
      <w:start w:val="1"/>
      <w:numFmt w:val="lowerLetter"/>
      <w:lvlText w:val="%2."/>
      <w:lvlJc w:val="left"/>
      <w:pPr>
        <w:tabs>
          <w:tab w:val="num" w:pos="3420"/>
        </w:tabs>
        <w:ind w:left="3420" w:hanging="360"/>
      </w:pPr>
      <w:rPr>
        <w:rFonts w:cs="Times New Roman"/>
      </w:rPr>
    </w:lvl>
    <w:lvl w:ilvl="2" w:tplc="0409001B">
      <w:start w:val="1"/>
      <w:numFmt w:val="lowerRoman"/>
      <w:lvlText w:val="%3."/>
      <w:lvlJc w:val="right"/>
      <w:pPr>
        <w:tabs>
          <w:tab w:val="num" w:pos="4140"/>
        </w:tabs>
        <w:ind w:left="4140" w:hanging="180"/>
      </w:pPr>
      <w:rPr>
        <w:rFonts w:cs="Times New Roman"/>
      </w:rPr>
    </w:lvl>
    <w:lvl w:ilvl="3" w:tplc="0409000F">
      <w:start w:val="1"/>
      <w:numFmt w:val="decimal"/>
      <w:lvlText w:val="%4."/>
      <w:lvlJc w:val="left"/>
      <w:pPr>
        <w:tabs>
          <w:tab w:val="num" w:pos="4860"/>
        </w:tabs>
        <w:ind w:left="4860" w:hanging="360"/>
      </w:pPr>
      <w:rPr>
        <w:rFonts w:cs="Times New Roman"/>
      </w:rPr>
    </w:lvl>
    <w:lvl w:ilvl="4" w:tplc="04090019">
      <w:start w:val="1"/>
      <w:numFmt w:val="lowerLetter"/>
      <w:lvlText w:val="%5."/>
      <w:lvlJc w:val="left"/>
      <w:pPr>
        <w:tabs>
          <w:tab w:val="num" w:pos="5580"/>
        </w:tabs>
        <w:ind w:left="5580" w:hanging="360"/>
      </w:pPr>
      <w:rPr>
        <w:rFonts w:cs="Times New Roman"/>
      </w:rPr>
    </w:lvl>
    <w:lvl w:ilvl="5" w:tplc="0409001B">
      <w:start w:val="1"/>
      <w:numFmt w:val="lowerRoman"/>
      <w:lvlText w:val="%6."/>
      <w:lvlJc w:val="right"/>
      <w:pPr>
        <w:tabs>
          <w:tab w:val="num" w:pos="6300"/>
        </w:tabs>
        <w:ind w:left="6300" w:hanging="180"/>
      </w:pPr>
      <w:rPr>
        <w:rFonts w:cs="Times New Roman"/>
      </w:rPr>
    </w:lvl>
    <w:lvl w:ilvl="6" w:tplc="0409000F">
      <w:start w:val="1"/>
      <w:numFmt w:val="decimal"/>
      <w:lvlText w:val="%7."/>
      <w:lvlJc w:val="left"/>
      <w:pPr>
        <w:tabs>
          <w:tab w:val="num" w:pos="7020"/>
        </w:tabs>
        <w:ind w:left="7020" w:hanging="360"/>
      </w:pPr>
      <w:rPr>
        <w:rFonts w:cs="Times New Roman"/>
      </w:rPr>
    </w:lvl>
    <w:lvl w:ilvl="7" w:tplc="04090019">
      <w:start w:val="1"/>
      <w:numFmt w:val="lowerLetter"/>
      <w:lvlText w:val="%8."/>
      <w:lvlJc w:val="left"/>
      <w:pPr>
        <w:tabs>
          <w:tab w:val="num" w:pos="7740"/>
        </w:tabs>
        <w:ind w:left="7740" w:hanging="360"/>
      </w:pPr>
      <w:rPr>
        <w:rFonts w:cs="Times New Roman"/>
      </w:rPr>
    </w:lvl>
    <w:lvl w:ilvl="8" w:tplc="0409001B">
      <w:start w:val="1"/>
      <w:numFmt w:val="lowerRoman"/>
      <w:lvlText w:val="%9."/>
      <w:lvlJc w:val="right"/>
      <w:pPr>
        <w:tabs>
          <w:tab w:val="num" w:pos="8460"/>
        </w:tabs>
        <w:ind w:left="8460" w:hanging="180"/>
      </w:pPr>
      <w:rPr>
        <w:rFonts w:cs="Times New Roman"/>
      </w:rPr>
    </w:lvl>
  </w:abstractNum>
  <w:abstractNum w:abstractNumId="16">
    <w:nsid w:val="3FE91D77"/>
    <w:multiLevelType w:val="hybridMultilevel"/>
    <w:tmpl w:val="FEA2396E"/>
    <w:lvl w:ilvl="0" w:tplc="0409000F">
      <w:start w:val="1"/>
      <w:numFmt w:val="decimal"/>
      <w:lvlText w:val="%1."/>
      <w:lvlJc w:val="left"/>
      <w:pPr>
        <w:tabs>
          <w:tab w:val="num" w:pos="4761"/>
        </w:tabs>
        <w:ind w:left="4546" w:hanging="2246"/>
      </w:pPr>
      <w:rPr>
        <w:rFonts w:hint="default"/>
      </w:rPr>
    </w:lvl>
    <w:lvl w:ilvl="1" w:tplc="04090019">
      <w:start w:val="1"/>
      <w:numFmt w:val="lowerLetter"/>
      <w:lvlText w:val="%2."/>
      <w:lvlJc w:val="left"/>
      <w:pPr>
        <w:tabs>
          <w:tab w:val="num" w:pos="3060"/>
        </w:tabs>
        <w:ind w:left="3060" w:hanging="360"/>
      </w:pPr>
      <w:rPr>
        <w:rFonts w:cs="Times New Roman"/>
      </w:rPr>
    </w:lvl>
    <w:lvl w:ilvl="2" w:tplc="0409001B">
      <w:start w:val="1"/>
      <w:numFmt w:val="lowerRoman"/>
      <w:lvlText w:val="%3."/>
      <w:lvlJc w:val="right"/>
      <w:pPr>
        <w:tabs>
          <w:tab w:val="num" w:pos="3780"/>
        </w:tabs>
        <w:ind w:left="3780" w:hanging="180"/>
      </w:pPr>
      <w:rPr>
        <w:rFonts w:cs="Times New Roman"/>
      </w:rPr>
    </w:lvl>
    <w:lvl w:ilvl="3" w:tplc="0409000F">
      <w:start w:val="1"/>
      <w:numFmt w:val="decimal"/>
      <w:lvlText w:val="%4."/>
      <w:lvlJc w:val="left"/>
      <w:pPr>
        <w:tabs>
          <w:tab w:val="num" w:pos="4500"/>
        </w:tabs>
        <w:ind w:left="4500" w:hanging="360"/>
      </w:pPr>
      <w:rPr>
        <w:rFonts w:cs="Times New Roman"/>
      </w:rPr>
    </w:lvl>
    <w:lvl w:ilvl="4" w:tplc="04090019">
      <w:start w:val="1"/>
      <w:numFmt w:val="lowerLetter"/>
      <w:lvlText w:val="%5."/>
      <w:lvlJc w:val="left"/>
      <w:pPr>
        <w:tabs>
          <w:tab w:val="num" w:pos="5220"/>
        </w:tabs>
        <w:ind w:left="5220" w:hanging="360"/>
      </w:pPr>
      <w:rPr>
        <w:rFonts w:cs="Times New Roman"/>
      </w:rPr>
    </w:lvl>
    <w:lvl w:ilvl="5" w:tplc="0409001B">
      <w:start w:val="1"/>
      <w:numFmt w:val="lowerRoman"/>
      <w:lvlText w:val="%6."/>
      <w:lvlJc w:val="right"/>
      <w:pPr>
        <w:tabs>
          <w:tab w:val="num" w:pos="5940"/>
        </w:tabs>
        <w:ind w:left="5940" w:hanging="180"/>
      </w:pPr>
      <w:rPr>
        <w:rFonts w:cs="Times New Roman"/>
      </w:rPr>
    </w:lvl>
    <w:lvl w:ilvl="6" w:tplc="0409000F">
      <w:start w:val="1"/>
      <w:numFmt w:val="decimal"/>
      <w:lvlText w:val="%7."/>
      <w:lvlJc w:val="left"/>
      <w:pPr>
        <w:tabs>
          <w:tab w:val="num" w:pos="6660"/>
        </w:tabs>
        <w:ind w:left="6660" w:hanging="360"/>
      </w:pPr>
      <w:rPr>
        <w:rFonts w:cs="Times New Roman"/>
      </w:rPr>
    </w:lvl>
    <w:lvl w:ilvl="7" w:tplc="04090019">
      <w:start w:val="1"/>
      <w:numFmt w:val="lowerLetter"/>
      <w:lvlText w:val="%8."/>
      <w:lvlJc w:val="left"/>
      <w:pPr>
        <w:tabs>
          <w:tab w:val="num" w:pos="7380"/>
        </w:tabs>
        <w:ind w:left="7380" w:hanging="360"/>
      </w:pPr>
      <w:rPr>
        <w:rFonts w:cs="Times New Roman"/>
      </w:rPr>
    </w:lvl>
    <w:lvl w:ilvl="8" w:tplc="0409001B">
      <w:start w:val="1"/>
      <w:numFmt w:val="lowerRoman"/>
      <w:lvlText w:val="%9."/>
      <w:lvlJc w:val="right"/>
      <w:pPr>
        <w:tabs>
          <w:tab w:val="num" w:pos="8100"/>
        </w:tabs>
        <w:ind w:left="8100" w:hanging="180"/>
      </w:pPr>
      <w:rPr>
        <w:rFonts w:cs="Times New Roman"/>
      </w:rPr>
    </w:lvl>
  </w:abstractNum>
  <w:abstractNum w:abstractNumId="17">
    <w:nsid w:val="40776582"/>
    <w:multiLevelType w:val="hybridMultilevel"/>
    <w:tmpl w:val="C77A2348"/>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nsid w:val="41BE5B26"/>
    <w:multiLevelType w:val="hybridMultilevel"/>
    <w:tmpl w:val="B8EE29F0"/>
    <w:lvl w:ilvl="0" w:tplc="FCD03A22">
      <w:start w:val="1"/>
      <w:numFmt w:val="lowerLetter"/>
      <w:lvlText w:val="%1."/>
      <w:lvlJc w:val="left"/>
      <w:pPr>
        <w:tabs>
          <w:tab w:val="num" w:pos="5121"/>
        </w:tabs>
        <w:ind w:left="4906" w:hanging="2246"/>
      </w:pPr>
      <w:rPr>
        <w:rFonts w:cs="Times New Roman" w:hint="default"/>
      </w:rPr>
    </w:lvl>
    <w:lvl w:ilvl="1" w:tplc="04090019">
      <w:start w:val="1"/>
      <w:numFmt w:val="lowerLetter"/>
      <w:lvlText w:val="%2."/>
      <w:lvlJc w:val="left"/>
      <w:pPr>
        <w:tabs>
          <w:tab w:val="num" w:pos="3420"/>
        </w:tabs>
        <w:ind w:left="3420" w:hanging="360"/>
      </w:pPr>
      <w:rPr>
        <w:rFonts w:cs="Times New Roman"/>
      </w:rPr>
    </w:lvl>
    <w:lvl w:ilvl="2" w:tplc="0409001B">
      <w:start w:val="1"/>
      <w:numFmt w:val="lowerRoman"/>
      <w:lvlText w:val="%3."/>
      <w:lvlJc w:val="right"/>
      <w:pPr>
        <w:tabs>
          <w:tab w:val="num" w:pos="4140"/>
        </w:tabs>
        <w:ind w:left="4140" w:hanging="180"/>
      </w:pPr>
      <w:rPr>
        <w:rFonts w:cs="Times New Roman"/>
      </w:rPr>
    </w:lvl>
    <w:lvl w:ilvl="3" w:tplc="0409000F">
      <w:start w:val="1"/>
      <w:numFmt w:val="decimal"/>
      <w:lvlText w:val="%4."/>
      <w:lvlJc w:val="left"/>
      <w:pPr>
        <w:tabs>
          <w:tab w:val="num" w:pos="4860"/>
        </w:tabs>
        <w:ind w:left="4860" w:hanging="360"/>
      </w:pPr>
      <w:rPr>
        <w:rFonts w:cs="Times New Roman"/>
      </w:rPr>
    </w:lvl>
    <w:lvl w:ilvl="4" w:tplc="04090019">
      <w:start w:val="1"/>
      <w:numFmt w:val="lowerLetter"/>
      <w:lvlText w:val="%5."/>
      <w:lvlJc w:val="left"/>
      <w:pPr>
        <w:tabs>
          <w:tab w:val="num" w:pos="5580"/>
        </w:tabs>
        <w:ind w:left="5580" w:hanging="360"/>
      </w:pPr>
      <w:rPr>
        <w:rFonts w:cs="Times New Roman"/>
      </w:rPr>
    </w:lvl>
    <w:lvl w:ilvl="5" w:tplc="0409001B">
      <w:start w:val="1"/>
      <w:numFmt w:val="lowerRoman"/>
      <w:lvlText w:val="%6."/>
      <w:lvlJc w:val="right"/>
      <w:pPr>
        <w:tabs>
          <w:tab w:val="num" w:pos="6300"/>
        </w:tabs>
        <w:ind w:left="6300" w:hanging="180"/>
      </w:pPr>
      <w:rPr>
        <w:rFonts w:cs="Times New Roman"/>
      </w:rPr>
    </w:lvl>
    <w:lvl w:ilvl="6" w:tplc="0409000F">
      <w:start w:val="1"/>
      <w:numFmt w:val="decimal"/>
      <w:lvlText w:val="%7."/>
      <w:lvlJc w:val="left"/>
      <w:pPr>
        <w:tabs>
          <w:tab w:val="num" w:pos="7020"/>
        </w:tabs>
        <w:ind w:left="7020" w:hanging="360"/>
      </w:pPr>
      <w:rPr>
        <w:rFonts w:cs="Times New Roman"/>
      </w:rPr>
    </w:lvl>
    <w:lvl w:ilvl="7" w:tplc="04090019">
      <w:start w:val="1"/>
      <w:numFmt w:val="lowerLetter"/>
      <w:lvlText w:val="%8."/>
      <w:lvlJc w:val="left"/>
      <w:pPr>
        <w:tabs>
          <w:tab w:val="num" w:pos="7740"/>
        </w:tabs>
        <w:ind w:left="7740" w:hanging="360"/>
      </w:pPr>
      <w:rPr>
        <w:rFonts w:cs="Times New Roman"/>
      </w:rPr>
    </w:lvl>
    <w:lvl w:ilvl="8" w:tplc="0409001B">
      <w:start w:val="1"/>
      <w:numFmt w:val="lowerRoman"/>
      <w:lvlText w:val="%9."/>
      <w:lvlJc w:val="right"/>
      <w:pPr>
        <w:tabs>
          <w:tab w:val="num" w:pos="8460"/>
        </w:tabs>
        <w:ind w:left="8460" w:hanging="180"/>
      </w:pPr>
      <w:rPr>
        <w:rFonts w:cs="Times New Roman"/>
      </w:rPr>
    </w:lvl>
  </w:abstractNum>
  <w:abstractNum w:abstractNumId="19">
    <w:nsid w:val="45DC5C06"/>
    <w:multiLevelType w:val="hybridMultilevel"/>
    <w:tmpl w:val="1746567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0">
    <w:nsid w:val="4F286C2B"/>
    <w:multiLevelType w:val="hybridMultilevel"/>
    <w:tmpl w:val="DD9EA5D4"/>
    <w:lvl w:ilvl="0" w:tplc="4ACCDC2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52B5412D"/>
    <w:multiLevelType w:val="hybridMultilevel"/>
    <w:tmpl w:val="1E92504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nsid w:val="6BA141A9"/>
    <w:multiLevelType w:val="hybridMultilevel"/>
    <w:tmpl w:val="81CC0E72"/>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23">
    <w:nsid w:val="780C40EC"/>
    <w:multiLevelType w:val="hybridMultilevel"/>
    <w:tmpl w:val="E9EA7B9E"/>
    <w:lvl w:ilvl="0" w:tplc="04090019">
      <w:start w:val="1"/>
      <w:numFmt w:val="low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24">
    <w:nsid w:val="7A420211"/>
    <w:multiLevelType w:val="hybridMultilevel"/>
    <w:tmpl w:val="022244B4"/>
    <w:lvl w:ilvl="0" w:tplc="04090015">
      <w:start w:val="1"/>
      <w:numFmt w:val="upperLetter"/>
      <w:lvlText w:val="%1."/>
      <w:lvlJc w:val="left"/>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5">
    <w:nsid w:val="7E9D26AB"/>
    <w:multiLevelType w:val="hybridMultilevel"/>
    <w:tmpl w:val="75942EA6"/>
    <w:lvl w:ilvl="0" w:tplc="ED3491E8">
      <w:start w:val="1"/>
      <w:numFmt w:val="decimal"/>
      <w:lvlText w:val="%1."/>
      <w:lvlJc w:val="left"/>
      <w:pPr>
        <w:tabs>
          <w:tab w:val="num" w:pos="900"/>
        </w:tabs>
        <w:ind w:left="900" w:hanging="360"/>
      </w:pPr>
      <w:rPr>
        <w:rFonts w:cs="Times New Roman"/>
        <w:b w:val="0"/>
        <w:bCs w:val="0"/>
      </w:rPr>
    </w:lvl>
    <w:lvl w:ilvl="1" w:tplc="08090019">
      <w:start w:val="1"/>
      <w:numFmt w:val="lowerLetter"/>
      <w:lvlText w:val="%2."/>
      <w:lvlJc w:val="left"/>
      <w:pPr>
        <w:tabs>
          <w:tab w:val="num" w:pos="1620"/>
        </w:tabs>
        <w:ind w:left="1620" w:hanging="360"/>
      </w:pPr>
      <w:rPr>
        <w:rFonts w:cs="Times New Roman"/>
      </w:rPr>
    </w:lvl>
    <w:lvl w:ilvl="2" w:tplc="0809001B">
      <w:start w:val="1"/>
      <w:numFmt w:val="lowerRoman"/>
      <w:lvlText w:val="%3."/>
      <w:lvlJc w:val="right"/>
      <w:pPr>
        <w:tabs>
          <w:tab w:val="num" w:pos="2340"/>
        </w:tabs>
        <w:ind w:left="2340" w:hanging="180"/>
      </w:pPr>
      <w:rPr>
        <w:rFonts w:cs="Times New Roman"/>
      </w:rPr>
    </w:lvl>
    <w:lvl w:ilvl="3" w:tplc="0809000F">
      <w:start w:val="1"/>
      <w:numFmt w:val="decimal"/>
      <w:lvlText w:val="%4."/>
      <w:lvlJc w:val="left"/>
      <w:pPr>
        <w:tabs>
          <w:tab w:val="num" w:pos="3060"/>
        </w:tabs>
        <w:ind w:left="3060" w:hanging="360"/>
      </w:pPr>
      <w:rPr>
        <w:rFonts w:cs="Times New Roman"/>
      </w:rPr>
    </w:lvl>
    <w:lvl w:ilvl="4" w:tplc="08090019">
      <w:start w:val="1"/>
      <w:numFmt w:val="lowerLetter"/>
      <w:lvlText w:val="%5."/>
      <w:lvlJc w:val="left"/>
      <w:pPr>
        <w:tabs>
          <w:tab w:val="num" w:pos="3780"/>
        </w:tabs>
        <w:ind w:left="3780" w:hanging="360"/>
      </w:pPr>
      <w:rPr>
        <w:rFonts w:cs="Times New Roman"/>
      </w:rPr>
    </w:lvl>
    <w:lvl w:ilvl="5" w:tplc="0809001B">
      <w:start w:val="1"/>
      <w:numFmt w:val="lowerRoman"/>
      <w:lvlText w:val="%6."/>
      <w:lvlJc w:val="right"/>
      <w:pPr>
        <w:tabs>
          <w:tab w:val="num" w:pos="4500"/>
        </w:tabs>
        <w:ind w:left="4500" w:hanging="180"/>
      </w:pPr>
      <w:rPr>
        <w:rFonts w:cs="Times New Roman"/>
      </w:rPr>
    </w:lvl>
    <w:lvl w:ilvl="6" w:tplc="0809000F">
      <w:start w:val="1"/>
      <w:numFmt w:val="decimal"/>
      <w:lvlText w:val="%7."/>
      <w:lvlJc w:val="left"/>
      <w:pPr>
        <w:tabs>
          <w:tab w:val="num" w:pos="5220"/>
        </w:tabs>
        <w:ind w:left="5220" w:hanging="360"/>
      </w:pPr>
      <w:rPr>
        <w:rFonts w:cs="Times New Roman"/>
      </w:rPr>
    </w:lvl>
    <w:lvl w:ilvl="7" w:tplc="08090019">
      <w:start w:val="1"/>
      <w:numFmt w:val="lowerLetter"/>
      <w:lvlText w:val="%8."/>
      <w:lvlJc w:val="left"/>
      <w:pPr>
        <w:tabs>
          <w:tab w:val="num" w:pos="5940"/>
        </w:tabs>
        <w:ind w:left="5940" w:hanging="360"/>
      </w:pPr>
      <w:rPr>
        <w:rFonts w:cs="Times New Roman"/>
      </w:rPr>
    </w:lvl>
    <w:lvl w:ilvl="8" w:tplc="0809001B">
      <w:start w:val="1"/>
      <w:numFmt w:val="lowerRoman"/>
      <w:lvlText w:val="%9."/>
      <w:lvlJc w:val="right"/>
      <w:pPr>
        <w:tabs>
          <w:tab w:val="num" w:pos="6660"/>
        </w:tabs>
        <w:ind w:left="6660" w:hanging="180"/>
      </w:pPr>
      <w:rPr>
        <w:rFonts w:cs="Times New Roman"/>
      </w:rPr>
    </w:lvl>
  </w:abstractNum>
  <w:num w:numId="1">
    <w:abstractNumId w:val="22"/>
  </w:num>
  <w:num w:numId="2">
    <w:abstractNumId w:val="23"/>
  </w:num>
  <w:num w:numId="3">
    <w:abstractNumId w:val="21"/>
  </w:num>
  <w:num w:numId="4">
    <w:abstractNumId w:val="19"/>
  </w:num>
  <w:num w:numId="5">
    <w:abstractNumId w:val="11"/>
  </w:num>
  <w:num w:numId="6">
    <w:abstractNumId w:val="7"/>
  </w:num>
  <w:num w:numId="7">
    <w:abstractNumId w:val="17"/>
  </w:num>
  <w:num w:numId="8">
    <w:abstractNumId w:val="25"/>
  </w:num>
  <w:num w:numId="9">
    <w:abstractNumId w:val="13"/>
  </w:num>
  <w:num w:numId="10">
    <w:abstractNumId w:val="18"/>
  </w:num>
  <w:num w:numId="11">
    <w:abstractNumId w:val="15"/>
  </w:num>
  <w:num w:numId="12">
    <w:abstractNumId w:val="16"/>
  </w:num>
  <w:num w:numId="13">
    <w:abstractNumId w:val="14"/>
  </w:num>
  <w:num w:numId="14">
    <w:abstractNumId w:val="4"/>
  </w:num>
  <w:num w:numId="15">
    <w:abstractNumId w:val="5"/>
  </w:num>
  <w:num w:numId="16">
    <w:abstractNumId w:val="10"/>
  </w:num>
  <w:num w:numId="17">
    <w:abstractNumId w:val="3"/>
  </w:num>
  <w:num w:numId="18">
    <w:abstractNumId w:val="12"/>
  </w:num>
  <w:num w:numId="19">
    <w:abstractNumId w:val="0"/>
  </w:num>
  <w:num w:numId="20">
    <w:abstractNumId w:val="9"/>
  </w:num>
  <w:num w:numId="21">
    <w:abstractNumId w:val="1"/>
  </w:num>
  <w:num w:numId="22">
    <w:abstractNumId w:val="2"/>
  </w:num>
  <w:num w:numId="23">
    <w:abstractNumId w:val="8"/>
  </w:num>
  <w:num w:numId="24">
    <w:abstractNumId w:val="20"/>
  </w:num>
  <w:num w:numId="25">
    <w:abstractNumId w:val="24"/>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A13FDD"/>
    <w:rsid w:val="0000236B"/>
    <w:rsid w:val="00003937"/>
    <w:rsid w:val="00004A0F"/>
    <w:rsid w:val="00004C20"/>
    <w:rsid w:val="00005AB3"/>
    <w:rsid w:val="0000626D"/>
    <w:rsid w:val="00006BEC"/>
    <w:rsid w:val="00013251"/>
    <w:rsid w:val="00016ECF"/>
    <w:rsid w:val="000176BB"/>
    <w:rsid w:val="00022051"/>
    <w:rsid w:val="00022CE6"/>
    <w:rsid w:val="00023657"/>
    <w:rsid w:val="0002717F"/>
    <w:rsid w:val="000273F4"/>
    <w:rsid w:val="000278EA"/>
    <w:rsid w:val="00033468"/>
    <w:rsid w:val="000336FB"/>
    <w:rsid w:val="0003537A"/>
    <w:rsid w:val="00041315"/>
    <w:rsid w:val="0004374B"/>
    <w:rsid w:val="00046193"/>
    <w:rsid w:val="00046ABE"/>
    <w:rsid w:val="00052C9F"/>
    <w:rsid w:val="00052D6A"/>
    <w:rsid w:val="000535D1"/>
    <w:rsid w:val="00055048"/>
    <w:rsid w:val="000608CB"/>
    <w:rsid w:val="000621F1"/>
    <w:rsid w:val="00063AEA"/>
    <w:rsid w:val="00067054"/>
    <w:rsid w:val="00067CCD"/>
    <w:rsid w:val="000727F9"/>
    <w:rsid w:val="00072BA8"/>
    <w:rsid w:val="00074091"/>
    <w:rsid w:val="00074725"/>
    <w:rsid w:val="000747DF"/>
    <w:rsid w:val="00075487"/>
    <w:rsid w:val="00080610"/>
    <w:rsid w:val="00081850"/>
    <w:rsid w:val="000903CB"/>
    <w:rsid w:val="00090588"/>
    <w:rsid w:val="00093459"/>
    <w:rsid w:val="00093EE7"/>
    <w:rsid w:val="0009408D"/>
    <w:rsid w:val="000944BF"/>
    <w:rsid w:val="000945EA"/>
    <w:rsid w:val="00095507"/>
    <w:rsid w:val="000977FB"/>
    <w:rsid w:val="000A0DF0"/>
    <w:rsid w:val="000A19EE"/>
    <w:rsid w:val="000A43D6"/>
    <w:rsid w:val="000A4A9D"/>
    <w:rsid w:val="000B2363"/>
    <w:rsid w:val="000B36EC"/>
    <w:rsid w:val="000B44A3"/>
    <w:rsid w:val="000B4E1E"/>
    <w:rsid w:val="000C1273"/>
    <w:rsid w:val="000C31C5"/>
    <w:rsid w:val="000C41D0"/>
    <w:rsid w:val="000C4A58"/>
    <w:rsid w:val="000C6001"/>
    <w:rsid w:val="000D19C4"/>
    <w:rsid w:val="000D28BD"/>
    <w:rsid w:val="000D7313"/>
    <w:rsid w:val="000E3417"/>
    <w:rsid w:val="000E6CA5"/>
    <w:rsid w:val="000E6FDD"/>
    <w:rsid w:val="000E71E0"/>
    <w:rsid w:val="000E73D7"/>
    <w:rsid w:val="000F19C2"/>
    <w:rsid w:val="000F1AD9"/>
    <w:rsid w:val="000F20F3"/>
    <w:rsid w:val="0010003B"/>
    <w:rsid w:val="001022AA"/>
    <w:rsid w:val="00104169"/>
    <w:rsid w:val="00107521"/>
    <w:rsid w:val="001124C8"/>
    <w:rsid w:val="001210C1"/>
    <w:rsid w:val="00122C26"/>
    <w:rsid w:val="00122CBD"/>
    <w:rsid w:val="00125148"/>
    <w:rsid w:val="001251B3"/>
    <w:rsid w:val="00125973"/>
    <w:rsid w:val="00131F1E"/>
    <w:rsid w:val="0013309B"/>
    <w:rsid w:val="00133640"/>
    <w:rsid w:val="00135D44"/>
    <w:rsid w:val="00141DD6"/>
    <w:rsid w:val="00142F3A"/>
    <w:rsid w:val="00145BDE"/>
    <w:rsid w:val="001464AE"/>
    <w:rsid w:val="001559F7"/>
    <w:rsid w:val="001572CA"/>
    <w:rsid w:val="0016494C"/>
    <w:rsid w:val="00164F5D"/>
    <w:rsid w:val="00166353"/>
    <w:rsid w:val="001715CD"/>
    <w:rsid w:val="00171B84"/>
    <w:rsid w:val="00171EBD"/>
    <w:rsid w:val="00174CF8"/>
    <w:rsid w:val="00177335"/>
    <w:rsid w:val="001824EC"/>
    <w:rsid w:val="00182BB7"/>
    <w:rsid w:val="0018393D"/>
    <w:rsid w:val="00185EE4"/>
    <w:rsid w:val="00192BF5"/>
    <w:rsid w:val="00194672"/>
    <w:rsid w:val="00195204"/>
    <w:rsid w:val="0019543C"/>
    <w:rsid w:val="001A0A1C"/>
    <w:rsid w:val="001A50A4"/>
    <w:rsid w:val="001A5517"/>
    <w:rsid w:val="001B1ECF"/>
    <w:rsid w:val="001B3C6F"/>
    <w:rsid w:val="001B4666"/>
    <w:rsid w:val="001C671A"/>
    <w:rsid w:val="001D040A"/>
    <w:rsid w:val="001D04D2"/>
    <w:rsid w:val="001D077C"/>
    <w:rsid w:val="001D262D"/>
    <w:rsid w:val="001D32B2"/>
    <w:rsid w:val="001D34DC"/>
    <w:rsid w:val="001D54C2"/>
    <w:rsid w:val="001D76AB"/>
    <w:rsid w:val="001D788C"/>
    <w:rsid w:val="001E039F"/>
    <w:rsid w:val="001E0628"/>
    <w:rsid w:val="001E1AF3"/>
    <w:rsid w:val="001E2949"/>
    <w:rsid w:val="001E488F"/>
    <w:rsid w:val="001E48A5"/>
    <w:rsid w:val="001E5C3E"/>
    <w:rsid w:val="001E5CE0"/>
    <w:rsid w:val="001E5D8C"/>
    <w:rsid w:val="001E7BE8"/>
    <w:rsid w:val="001F3DA5"/>
    <w:rsid w:val="001F3DF7"/>
    <w:rsid w:val="0020076B"/>
    <w:rsid w:val="00201BD3"/>
    <w:rsid w:val="0020363F"/>
    <w:rsid w:val="00204B9D"/>
    <w:rsid w:val="002050E2"/>
    <w:rsid w:val="002138DA"/>
    <w:rsid w:val="00221744"/>
    <w:rsid w:val="0022319D"/>
    <w:rsid w:val="00225CE4"/>
    <w:rsid w:val="00226A27"/>
    <w:rsid w:val="002304F8"/>
    <w:rsid w:val="002309FC"/>
    <w:rsid w:val="002324FF"/>
    <w:rsid w:val="00236DAA"/>
    <w:rsid w:val="00237124"/>
    <w:rsid w:val="00237665"/>
    <w:rsid w:val="00242A17"/>
    <w:rsid w:val="00243E06"/>
    <w:rsid w:val="00244501"/>
    <w:rsid w:val="002455F6"/>
    <w:rsid w:val="0024661E"/>
    <w:rsid w:val="00246905"/>
    <w:rsid w:val="002500DD"/>
    <w:rsid w:val="00251697"/>
    <w:rsid w:val="002520FB"/>
    <w:rsid w:val="00254C53"/>
    <w:rsid w:val="0025627F"/>
    <w:rsid w:val="00256961"/>
    <w:rsid w:val="00260121"/>
    <w:rsid w:val="002654D2"/>
    <w:rsid w:val="002660EB"/>
    <w:rsid w:val="00275434"/>
    <w:rsid w:val="00277D86"/>
    <w:rsid w:val="00280154"/>
    <w:rsid w:val="00283E36"/>
    <w:rsid w:val="002846E7"/>
    <w:rsid w:val="002858A2"/>
    <w:rsid w:val="00286F78"/>
    <w:rsid w:val="00296269"/>
    <w:rsid w:val="002963B9"/>
    <w:rsid w:val="0029703B"/>
    <w:rsid w:val="002975B7"/>
    <w:rsid w:val="002A0373"/>
    <w:rsid w:val="002A170D"/>
    <w:rsid w:val="002A2383"/>
    <w:rsid w:val="002A2F96"/>
    <w:rsid w:val="002A6EB5"/>
    <w:rsid w:val="002A718A"/>
    <w:rsid w:val="002B0EEE"/>
    <w:rsid w:val="002B2BE2"/>
    <w:rsid w:val="002B50DE"/>
    <w:rsid w:val="002B66AE"/>
    <w:rsid w:val="002C0052"/>
    <w:rsid w:val="002C13E5"/>
    <w:rsid w:val="002C35A6"/>
    <w:rsid w:val="002C396E"/>
    <w:rsid w:val="002C4964"/>
    <w:rsid w:val="002C4F98"/>
    <w:rsid w:val="002C63D5"/>
    <w:rsid w:val="002C64B6"/>
    <w:rsid w:val="002C6C60"/>
    <w:rsid w:val="002C7018"/>
    <w:rsid w:val="002D0D4E"/>
    <w:rsid w:val="002D1F45"/>
    <w:rsid w:val="002D6323"/>
    <w:rsid w:val="002D79F5"/>
    <w:rsid w:val="002E0666"/>
    <w:rsid w:val="002E2E4B"/>
    <w:rsid w:val="002E6E39"/>
    <w:rsid w:val="002F0FF9"/>
    <w:rsid w:val="002F18F4"/>
    <w:rsid w:val="002F23D6"/>
    <w:rsid w:val="002F34A6"/>
    <w:rsid w:val="002F369A"/>
    <w:rsid w:val="002F56FF"/>
    <w:rsid w:val="0030095B"/>
    <w:rsid w:val="00300C11"/>
    <w:rsid w:val="003013EF"/>
    <w:rsid w:val="003023D6"/>
    <w:rsid w:val="00302E2A"/>
    <w:rsid w:val="003036DA"/>
    <w:rsid w:val="0030579F"/>
    <w:rsid w:val="00314598"/>
    <w:rsid w:val="0031553E"/>
    <w:rsid w:val="00315A1B"/>
    <w:rsid w:val="00316F3C"/>
    <w:rsid w:val="0031758C"/>
    <w:rsid w:val="00317629"/>
    <w:rsid w:val="00320E54"/>
    <w:rsid w:val="00321895"/>
    <w:rsid w:val="0032661B"/>
    <w:rsid w:val="00326EA8"/>
    <w:rsid w:val="00333A49"/>
    <w:rsid w:val="00335177"/>
    <w:rsid w:val="003362DF"/>
    <w:rsid w:val="00340AB4"/>
    <w:rsid w:val="00343015"/>
    <w:rsid w:val="00343A81"/>
    <w:rsid w:val="0034420D"/>
    <w:rsid w:val="00344C98"/>
    <w:rsid w:val="00344CF1"/>
    <w:rsid w:val="00350DDE"/>
    <w:rsid w:val="003533BF"/>
    <w:rsid w:val="00353CA1"/>
    <w:rsid w:val="003542A1"/>
    <w:rsid w:val="0035540E"/>
    <w:rsid w:val="00363EB8"/>
    <w:rsid w:val="00370A08"/>
    <w:rsid w:val="00383027"/>
    <w:rsid w:val="003840A9"/>
    <w:rsid w:val="00385FED"/>
    <w:rsid w:val="00386A0D"/>
    <w:rsid w:val="00387175"/>
    <w:rsid w:val="00387ECE"/>
    <w:rsid w:val="00390098"/>
    <w:rsid w:val="00392756"/>
    <w:rsid w:val="00392834"/>
    <w:rsid w:val="00392A51"/>
    <w:rsid w:val="00392DCD"/>
    <w:rsid w:val="003934BF"/>
    <w:rsid w:val="003936F9"/>
    <w:rsid w:val="00395418"/>
    <w:rsid w:val="003A03A0"/>
    <w:rsid w:val="003A09D4"/>
    <w:rsid w:val="003A0B4C"/>
    <w:rsid w:val="003A0C1A"/>
    <w:rsid w:val="003A18CC"/>
    <w:rsid w:val="003A1CFB"/>
    <w:rsid w:val="003A246A"/>
    <w:rsid w:val="003A40C3"/>
    <w:rsid w:val="003A4950"/>
    <w:rsid w:val="003A668F"/>
    <w:rsid w:val="003A6B4A"/>
    <w:rsid w:val="003A6B7D"/>
    <w:rsid w:val="003B0B2D"/>
    <w:rsid w:val="003B2EF7"/>
    <w:rsid w:val="003B702B"/>
    <w:rsid w:val="003C153D"/>
    <w:rsid w:val="003C2277"/>
    <w:rsid w:val="003C4001"/>
    <w:rsid w:val="003C58CA"/>
    <w:rsid w:val="003C59E3"/>
    <w:rsid w:val="003C6F37"/>
    <w:rsid w:val="003D3739"/>
    <w:rsid w:val="003D4DBD"/>
    <w:rsid w:val="003D5B00"/>
    <w:rsid w:val="003E0FEC"/>
    <w:rsid w:val="003E1216"/>
    <w:rsid w:val="003E2865"/>
    <w:rsid w:val="003E63B6"/>
    <w:rsid w:val="003F02BE"/>
    <w:rsid w:val="003F138B"/>
    <w:rsid w:val="003F2058"/>
    <w:rsid w:val="003F25BE"/>
    <w:rsid w:val="003F32DB"/>
    <w:rsid w:val="003F3DD5"/>
    <w:rsid w:val="003F775C"/>
    <w:rsid w:val="00401F0A"/>
    <w:rsid w:val="004031CF"/>
    <w:rsid w:val="00405B1B"/>
    <w:rsid w:val="00407938"/>
    <w:rsid w:val="004115BD"/>
    <w:rsid w:val="00415FE9"/>
    <w:rsid w:val="00416B23"/>
    <w:rsid w:val="0041732C"/>
    <w:rsid w:val="004213DE"/>
    <w:rsid w:val="004217C9"/>
    <w:rsid w:val="00423049"/>
    <w:rsid w:val="00423F59"/>
    <w:rsid w:val="0042490A"/>
    <w:rsid w:val="00426E1B"/>
    <w:rsid w:val="00427038"/>
    <w:rsid w:val="00427543"/>
    <w:rsid w:val="00430719"/>
    <w:rsid w:val="00430B08"/>
    <w:rsid w:val="004312A2"/>
    <w:rsid w:val="00434091"/>
    <w:rsid w:val="00434185"/>
    <w:rsid w:val="00434BE0"/>
    <w:rsid w:val="0043639D"/>
    <w:rsid w:val="00440F7E"/>
    <w:rsid w:val="00441DA1"/>
    <w:rsid w:val="00445AE3"/>
    <w:rsid w:val="0044753A"/>
    <w:rsid w:val="004501BC"/>
    <w:rsid w:val="0045036F"/>
    <w:rsid w:val="004516B9"/>
    <w:rsid w:val="0045214C"/>
    <w:rsid w:val="00453F38"/>
    <w:rsid w:val="004546CE"/>
    <w:rsid w:val="00454D7B"/>
    <w:rsid w:val="00455237"/>
    <w:rsid w:val="00456C73"/>
    <w:rsid w:val="0045778E"/>
    <w:rsid w:val="00460740"/>
    <w:rsid w:val="00463DEA"/>
    <w:rsid w:val="00463FEC"/>
    <w:rsid w:val="004643BB"/>
    <w:rsid w:val="00465752"/>
    <w:rsid w:val="004703FC"/>
    <w:rsid w:val="00474087"/>
    <w:rsid w:val="00474F0F"/>
    <w:rsid w:val="00476D82"/>
    <w:rsid w:val="00481692"/>
    <w:rsid w:val="00485B16"/>
    <w:rsid w:val="004862E3"/>
    <w:rsid w:val="0048658A"/>
    <w:rsid w:val="00486D6A"/>
    <w:rsid w:val="00493527"/>
    <w:rsid w:val="0049384A"/>
    <w:rsid w:val="00495F16"/>
    <w:rsid w:val="0049601A"/>
    <w:rsid w:val="00497345"/>
    <w:rsid w:val="004979A4"/>
    <w:rsid w:val="004A5089"/>
    <w:rsid w:val="004A6CD6"/>
    <w:rsid w:val="004B2DC2"/>
    <w:rsid w:val="004B6076"/>
    <w:rsid w:val="004C1EE2"/>
    <w:rsid w:val="004C35AF"/>
    <w:rsid w:val="004C730F"/>
    <w:rsid w:val="004D1A13"/>
    <w:rsid w:val="004D29E4"/>
    <w:rsid w:val="004D2D49"/>
    <w:rsid w:val="004D49A7"/>
    <w:rsid w:val="004D57D3"/>
    <w:rsid w:val="004D66F7"/>
    <w:rsid w:val="004D6E97"/>
    <w:rsid w:val="004E3F76"/>
    <w:rsid w:val="004E4393"/>
    <w:rsid w:val="004E60B6"/>
    <w:rsid w:val="004F105B"/>
    <w:rsid w:val="004F114E"/>
    <w:rsid w:val="004F2D01"/>
    <w:rsid w:val="004F5323"/>
    <w:rsid w:val="004F60E8"/>
    <w:rsid w:val="00500182"/>
    <w:rsid w:val="00500221"/>
    <w:rsid w:val="005017A1"/>
    <w:rsid w:val="00501A32"/>
    <w:rsid w:val="005052C6"/>
    <w:rsid w:val="00505303"/>
    <w:rsid w:val="0050568F"/>
    <w:rsid w:val="005058C7"/>
    <w:rsid w:val="005059A2"/>
    <w:rsid w:val="005074C9"/>
    <w:rsid w:val="005110DE"/>
    <w:rsid w:val="00511F0B"/>
    <w:rsid w:val="00513DE8"/>
    <w:rsid w:val="00516279"/>
    <w:rsid w:val="00516996"/>
    <w:rsid w:val="005218DE"/>
    <w:rsid w:val="00522770"/>
    <w:rsid w:val="00525449"/>
    <w:rsid w:val="005264BA"/>
    <w:rsid w:val="00530C02"/>
    <w:rsid w:val="00537B85"/>
    <w:rsid w:val="00541118"/>
    <w:rsid w:val="00541F70"/>
    <w:rsid w:val="00546323"/>
    <w:rsid w:val="0054764D"/>
    <w:rsid w:val="00550A89"/>
    <w:rsid w:val="00550B2A"/>
    <w:rsid w:val="00550DAB"/>
    <w:rsid w:val="005514C5"/>
    <w:rsid w:val="00553970"/>
    <w:rsid w:val="00553A83"/>
    <w:rsid w:val="00553F29"/>
    <w:rsid w:val="005549A2"/>
    <w:rsid w:val="005551C3"/>
    <w:rsid w:val="00561E1A"/>
    <w:rsid w:val="00563348"/>
    <w:rsid w:val="005641A2"/>
    <w:rsid w:val="00565919"/>
    <w:rsid w:val="0056711E"/>
    <w:rsid w:val="00567F36"/>
    <w:rsid w:val="00570102"/>
    <w:rsid w:val="00571531"/>
    <w:rsid w:val="00571E04"/>
    <w:rsid w:val="00576215"/>
    <w:rsid w:val="00581924"/>
    <w:rsid w:val="005819B0"/>
    <w:rsid w:val="00582A04"/>
    <w:rsid w:val="00582B42"/>
    <w:rsid w:val="00582F2B"/>
    <w:rsid w:val="00585185"/>
    <w:rsid w:val="00585D0A"/>
    <w:rsid w:val="00587AEA"/>
    <w:rsid w:val="005910A8"/>
    <w:rsid w:val="005928A1"/>
    <w:rsid w:val="00594D26"/>
    <w:rsid w:val="005A043E"/>
    <w:rsid w:val="005B189F"/>
    <w:rsid w:val="005B357A"/>
    <w:rsid w:val="005C0B36"/>
    <w:rsid w:val="005C264D"/>
    <w:rsid w:val="005C6875"/>
    <w:rsid w:val="005C7B84"/>
    <w:rsid w:val="005C7BBA"/>
    <w:rsid w:val="005D1C86"/>
    <w:rsid w:val="005D7D84"/>
    <w:rsid w:val="005E0DE7"/>
    <w:rsid w:val="005E0E47"/>
    <w:rsid w:val="005E357E"/>
    <w:rsid w:val="005E38EB"/>
    <w:rsid w:val="005E44D9"/>
    <w:rsid w:val="005E5A77"/>
    <w:rsid w:val="005E7A1F"/>
    <w:rsid w:val="005F0B3E"/>
    <w:rsid w:val="005F1BAF"/>
    <w:rsid w:val="005F47B6"/>
    <w:rsid w:val="00607579"/>
    <w:rsid w:val="00611B36"/>
    <w:rsid w:val="0061263F"/>
    <w:rsid w:val="00617E95"/>
    <w:rsid w:val="00621645"/>
    <w:rsid w:val="0062218E"/>
    <w:rsid w:val="006230F7"/>
    <w:rsid w:val="00624E92"/>
    <w:rsid w:val="006253DE"/>
    <w:rsid w:val="00626101"/>
    <w:rsid w:val="00633357"/>
    <w:rsid w:val="006336F8"/>
    <w:rsid w:val="00633799"/>
    <w:rsid w:val="006347F6"/>
    <w:rsid w:val="00635E46"/>
    <w:rsid w:val="00636717"/>
    <w:rsid w:val="00636D71"/>
    <w:rsid w:val="0063713E"/>
    <w:rsid w:val="00643E1D"/>
    <w:rsid w:val="00645026"/>
    <w:rsid w:val="006450F0"/>
    <w:rsid w:val="00650372"/>
    <w:rsid w:val="006526BC"/>
    <w:rsid w:val="00652D65"/>
    <w:rsid w:val="00653B5A"/>
    <w:rsid w:val="00656880"/>
    <w:rsid w:val="00657263"/>
    <w:rsid w:val="00657B7A"/>
    <w:rsid w:val="00664992"/>
    <w:rsid w:val="00667AB5"/>
    <w:rsid w:val="00670030"/>
    <w:rsid w:val="0067210C"/>
    <w:rsid w:val="00672AC5"/>
    <w:rsid w:val="00672B05"/>
    <w:rsid w:val="00673B51"/>
    <w:rsid w:val="00681AEF"/>
    <w:rsid w:val="0068273E"/>
    <w:rsid w:val="00683436"/>
    <w:rsid w:val="0068467C"/>
    <w:rsid w:val="006851D0"/>
    <w:rsid w:val="00686375"/>
    <w:rsid w:val="0069034E"/>
    <w:rsid w:val="0069114E"/>
    <w:rsid w:val="00693487"/>
    <w:rsid w:val="00695F85"/>
    <w:rsid w:val="006A18EE"/>
    <w:rsid w:val="006A1E32"/>
    <w:rsid w:val="006A3164"/>
    <w:rsid w:val="006A432F"/>
    <w:rsid w:val="006A48BA"/>
    <w:rsid w:val="006A5C86"/>
    <w:rsid w:val="006A73AF"/>
    <w:rsid w:val="006B0368"/>
    <w:rsid w:val="006B17B6"/>
    <w:rsid w:val="006B4635"/>
    <w:rsid w:val="006B5F81"/>
    <w:rsid w:val="006B7B57"/>
    <w:rsid w:val="006C19A2"/>
    <w:rsid w:val="006C5EEE"/>
    <w:rsid w:val="006C7FD4"/>
    <w:rsid w:val="006D41DB"/>
    <w:rsid w:val="006D6387"/>
    <w:rsid w:val="006D72DD"/>
    <w:rsid w:val="006D7492"/>
    <w:rsid w:val="006D7499"/>
    <w:rsid w:val="006E0410"/>
    <w:rsid w:val="006E31F0"/>
    <w:rsid w:val="006E4EDE"/>
    <w:rsid w:val="006F06DC"/>
    <w:rsid w:val="006F4945"/>
    <w:rsid w:val="006F7E92"/>
    <w:rsid w:val="0070347C"/>
    <w:rsid w:val="0070392E"/>
    <w:rsid w:val="00706081"/>
    <w:rsid w:val="00706443"/>
    <w:rsid w:val="00707A54"/>
    <w:rsid w:val="007128E9"/>
    <w:rsid w:val="00720667"/>
    <w:rsid w:val="0072070F"/>
    <w:rsid w:val="00724D02"/>
    <w:rsid w:val="00725440"/>
    <w:rsid w:val="00727305"/>
    <w:rsid w:val="007304D5"/>
    <w:rsid w:val="007310A7"/>
    <w:rsid w:val="00734084"/>
    <w:rsid w:val="00735894"/>
    <w:rsid w:val="00735D8B"/>
    <w:rsid w:val="0074050A"/>
    <w:rsid w:val="00742283"/>
    <w:rsid w:val="00742E26"/>
    <w:rsid w:val="00742EB2"/>
    <w:rsid w:val="0074466F"/>
    <w:rsid w:val="00745619"/>
    <w:rsid w:val="007457FD"/>
    <w:rsid w:val="00746833"/>
    <w:rsid w:val="007555C9"/>
    <w:rsid w:val="0076000C"/>
    <w:rsid w:val="00760C8B"/>
    <w:rsid w:val="007617CC"/>
    <w:rsid w:val="00762978"/>
    <w:rsid w:val="0076318C"/>
    <w:rsid w:val="007646F1"/>
    <w:rsid w:val="0076720C"/>
    <w:rsid w:val="00767BCE"/>
    <w:rsid w:val="007721BB"/>
    <w:rsid w:val="00773066"/>
    <w:rsid w:val="007763E6"/>
    <w:rsid w:val="007766FE"/>
    <w:rsid w:val="00782F05"/>
    <w:rsid w:val="007864C7"/>
    <w:rsid w:val="00791FC4"/>
    <w:rsid w:val="007930DB"/>
    <w:rsid w:val="00793F1C"/>
    <w:rsid w:val="00795838"/>
    <w:rsid w:val="00796018"/>
    <w:rsid w:val="007A2B75"/>
    <w:rsid w:val="007A7FE2"/>
    <w:rsid w:val="007B0EBF"/>
    <w:rsid w:val="007B1107"/>
    <w:rsid w:val="007B3348"/>
    <w:rsid w:val="007B4664"/>
    <w:rsid w:val="007B4665"/>
    <w:rsid w:val="007C0B40"/>
    <w:rsid w:val="007C16DA"/>
    <w:rsid w:val="007C1905"/>
    <w:rsid w:val="007C3E73"/>
    <w:rsid w:val="007C5FDB"/>
    <w:rsid w:val="007C751E"/>
    <w:rsid w:val="007D07C1"/>
    <w:rsid w:val="007D0891"/>
    <w:rsid w:val="007D131C"/>
    <w:rsid w:val="007D4868"/>
    <w:rsid w:val="007D7212"/>
    <w:rsid w:val="007D772B"/>
    <w:rsid w:val="007E1455"/>
    <w:rsid w:val="007E24D3"/>
    <w:rsid w:val="007E2C6B"/>
    <w:rsid w:val="007E50AB"/>
    <w:rsid w:val="007E5344"/>
    <w:rsid w:val="007E775D"/>
    <w:rsid w:val="007F01FB"/>
    <w:rsid w:val="007F1759"/>
    <w:rsid w:val="007F3439"/>
    <w:rsid w:val="007F6D1A"/>
    <w:rsid w:val="008007FC"/>
    <w:rsid w:val="008101FE"/>
    <w:rsid w:val="00812E45"/>
    <w:rsid w:val="00812F6F"/>
    <w:rsid w:val="008139A9"/>
    <w:rsid w:val="00815394"/>
    <w:rsid w:val="00816F85"/>
    <w:rsid w:val="00817418"/>
    <w:rsid w:val="00817B76"/>
    <w:rsid w:val="008214CA"/>
    <w:rsid w:val="0082339A"/>
    <w:rsid w:val="00827ED0"/>
    <w:rsid w:val="00831351"/>
    <w:rsid w:val="0083591B"/>
    <w:rsid w:val="008377E5"/>
    <w:rsid w:val="00840286"/>
    <w:rsid w:val="00841240"/>
    <w:rsid w:val="008417BB"/>
    <w:rsid w:val="00841A63"/>
    <w:rsid w:val="00841E11"/>
    <w:rsid w:val="00842F55"/>
    <w:rsid w:val="00844A4E"/>
    <w:rsid w:val="00846D5C"/>
    <w:rsid w:val="008474EC"/>
    <w:rsid w:val="00847919"/>
    <w:rsid w:val="0085582B"/>
    <w:rsid w:val="00856869"/>
    <w:rsid w:val="00856CC3"/>
    <w:rsid w:val="00857732"/>
    <w:rsid w:val="00860230"/>
    <w:rsid w:val="00862E30"/>
    <w:rsid w:val="00864130"/>
    <w:rsid w:val="00865D6C"/>
    <w:rsid w:val="008662C4"/>
    <w:rsid w:val="00866FAF"/>
    <w:rsid w:val="0087116F"/>
    <w:rsid w:val="00877893"/>
    <w:rsid w:val="00880689"/>
    <w:rsid w:val="008821C7"/>
    <w:rsid w:val="008963F5"/>
    <w:rsid w:val="008979F5"/>
    <w:rsid w:val="00897B6C"/>
    <w:rsid w:val="00897C72"/>
    <w:rsid w:val="008A43BF"/>
    <w:rsid w:val="008A50ED"/>
    <w:rsid w:val="008A53DD"/>
    <w:rsid w:val="008A572F"/>
    <w:rsid w:val="008A5C20"/>
    <w:rsid w:val="008A78D9"/>
    <w:rsid w:val="008B39BA"/>
    <w:rsid w:val="008B6042"/>
    <w:rsid w:val="008B647A"/>
    <w:rsid w:val="008C115F"/>
    <w:rsid w:val="008C4278"/>
    <w:rsid w:val="008C7F5E"/>
    <w:rsid w:val="008D06BD"/>
    <w:rsid w:val="008E0D36"/>
    <w:rsid w:val="008E13A1"/>
    <w:rsid w:val="008E3DB9"/>
    <w:rsid w:val="008F7E04"/>
    <w:rsid w:val="00900709"/>
    <w:rsid w:val="00901771"/>
    <w:rsid w:val="00910F7B"/>
    <w:rsid w:val="009134AB"/>
    <w:rsid w:val="00913906"/>
    <w:rsid w:val="009139FC"/>
    <w:rsid w:val="00916BE0"/>
    <w:rsid w:val="00916DC5"/>
    <w:rsid w:val="00921B89"/>
    <w:rsid w:val="00922172"/>
    <w:rsid w:val="0092267A"/>
    <w:rsid w:val="00924292"/>
    <w:rsid w:val="00937CA6"/>
    <w:rsid w:val="00940A2B"/>
    <w:rsid w:val="0094355E"/>
    <w:rsid w:val="00943841"/>
    <w:rsid w:val="0095038C"/>
    <w:rsid w:val="00954189"/>
    <w:rsid w:val="00957384"/>
    <w:rsid w:val="00960296"/>
    <w:rsid w:val="00963692"/>
    <w:rsid w:val="009677F8"/>
    <w:rsid w:val="00971C2D"/>
    <w:rsid w:val="009723BA"/>
    <w:rsid w:val="00973AE1"/>
    <w:rsid w:val="00975BB3"/>
    <w:rsid w:val="00976461"/>
    <w:rsid w:val="00976F2F"/>
    <w:rsid w:val="009802C6"/>
    <w:rsid w:val="00983AEB"/>
    <w:rsid w:val="00983DFD"/>
    <w:rsid w:val="009861DF"/>
    <w:rsid w:val="009907F1"/>
    <w:rsid w:val="0099104C"/>
    <w:rsid w:val="009931DC"/>
    <w:rsid w:val="009941D1"/>
    <w:rsid w:val="009947C4"/>
    <w:rsid w:val="0099523C"/>
    <w:rsid w:val="009953CB"/>
    <w:rsid w:val="00995DD3"/>
    <w:rsid w:val="009A2004"/>
    <w:rsid w:val="009A4473"/>
    <w:rsid w:val="009A51AC"/>
    <w:rsid w:val="009A7960"/>
    <w:rsid w:val="009B3A84"/>
    <w:rsid w:val="009B3BF6"/>
    <w:rsid w:val="009B4E76"/>
    <w:rsid w:val="009B4F7B"/>
    <w:rsid w:val="009B50F9"/>
    <w:rsid w:val="009B5CAB"/>
    <w:rsid w:val="009C058B"/>
    <w:rsid w:val="009C3731"/>
    <w:rsid w:val="009C430C"/>
    <w:rsid w:val="009C5F24"/>
    <w:rsid w:val="009C7932"/>
    <w:rsid w:val="009D4964"/>
    <w:rsid w:val="009E04D3"/>
    <w:rsid w:val="009E0783"/>
    <w:rsid w:val="009E4AA7"/>
    <w:rsid w:val="009F0E80"/>
    <w:rsid w:val="009F17F5"/>
    <w:rsid w:val="009F2598"/>
    <w:rsid w:val="009F2E77"/>
    <w:rsid w:val="009F3C60"/>
    <w:rsid w:val="009F55BE"/>
    <w:rsid w:val="009F5716"/>
    <w:rsid w:val="009F6607"/>
    <w:rsid w:val="009F6875"/>
    <w:rsid w:val="009F7829"/>
    <w:rsid w:val="00A0711A"/>
    <w:rsid w:val="00A07139"/>
    <w:rsid w:val="00A07CCF"/>
    <w:rsid w:val="00A11A0F"/>
    <w:rsid w:val="00A12D47"/>
    <w:rsid w:val="00A13636"/>
    <w:rsid w:val="00A13FDD"/>
    <w:rsid w:val="00A1471F"/>
    <w:rsid w:val="00A150C5"/>
    <w:rsid w:val="00A15C91"/>
    <w:rsid w:val="00A20624"/>
    <w:rsid w:val="00A216D7"/>
    <w:rsid w:val="00A242E4"/>
    <w:rsid w:val="00A24B51"/>
    <w:rsid w:val="00A25EA1"/>
    <w:rsid w:val="00A26AD6"/>
    <w:rsid w:val="00A26FB0"/>
    <w:rsid w:val="00A274F6"/>
    <w:rsid w:val="00A32EED"/>
    <w:rsid w:val="00A332D4"/>
    <w:rsid w:val="00A34E02"/>
    <w:rsid w:val="00A34F4D"/>
    <w:rsid w:val="00A36793"/>
    <w:rsid w:val="00A449DB"/>
    <w:rsid w:val="00A46208"/>
    <w:rsid w:val="00A468BB"/>
    <w:rsid w:val="00A5166A"/>
    <w:rsid w:val="00A53AB4"/>
    <w:rsid w:val="00A55841"/>
    <w:rsid w:val="00A61D1A"/>
    <w:rsid w:val="00A624E6"/>
    <w:rsid w:val="00A6507D"/>
    <w:rsid w:val="00A6711D"/>
    <w:rsid w:val="00A702FC"/>
    <w:rsid w:val="00A7134C"/>
    <w:rsid w:val="00A71E40"/>
    <w:rsid w:val="00A742CB"/>
    <w:rsid w:val="00A74FB1"/>
    <w:rsid w:val="00A76052"/>
    <w:rsid w:val="00A77DC5"/>
    <w:rsid w:val="00A812DF"/>
    <w:rsid w:val="00A81B26"/>
    <w:rsid w:val="00A8260C"/>
    <w:rsid w:val="00A85EE1"/>
    <w:rsid w:val="00A93EB8"/>
    <w:rsid w:val="00A93FD4"/>
    <w:rsid w:val="00A9489F"/>
    <w:rsid w:val="00A97EEA"/>
    <w:rsid w:val="00AA109F"/>
    <w:rsid w:val="00AA1296"/>
    <w:rsid w:val="00AA17F6"/>
    <w:rsid w:val="00AA1F0D"/>
    <w:rsid w:val="00AA4A52"/>
    <w:rsid w:val="00AA4CC1"/>
    <w:rsid w:val="00AA5624"/>
    <w:rsid w:val="00AA59E8"/>
    <w:rsid w:val="00AB151D"/>
    <w:rsid w:val="00AB17DD"/>
    <w:rsid w:val="00AB66DC"/>
    <w:rsid w:val="00AB75EF"/>
    <w:rsid w:val="00AB77DF"/>
    <w:rsid w:val="00AC3C6D"/>
    <w:rsid w:val="00AC3E1B"/>
    <w:rsid w:val="00AC4C98"/>
    <w:rsid w:val="00AC5560"/>
    <w:rsid w:val="00AC71A8"/>
    <w:rsid w:val="00AC722D"/>
    <w:rsid w:val="00AC7AFF"/>
    <w:rsid w:val="00AD168A"/>
    <w:rsid w:val="00AD228C"/>
    <w:rsid w:val="00AD5144"/>
    <w:rsid w:val="00AD6F6F"/>
    <w:rsid w:val="00AE14D0"/>
    <w:rsid w:val="00AE237A"/>
    <w:rsid w:val="00AE2C7C"/>
    <w:rsid w:val="00AE37F8"/>
    <w:rsid w:val="00AE57E8"/>
    <w:rsid w:val="00AE5BCD"/>
    <w:rsid w:val="00AF1AE7"/>
    <w:rsid w:val="00AF40F7"/>
    <w:rsid w:val="00AF425D"/>
    <w:rsid w:val="00AF5F6B"/>
    <w:rsid w:val="00AF6D99"/>
    <w:rsid w:val="00AF771E"/>
    <w:rsid w:val="00AF7C78"/>
    <w:rsid w:val="00B1114A"/>
    <w:rsid w:val="00B115B7"/>
    <w:rsid w:val="00B11ED9"/>
    <w:rsid w:val="00B13DC4"/>
    <w:rsid w:val="00B150BF"/>
    <w:rsid w:val="00B15B89"/>
    <w:rsid w:val="00B24C6D"/>
    <w:rsid w:val="00B26E06"/>
    <w:rsid w:val="00B26E28"/>
    <w:rsid w:val="00B3064F"/>
    <w:rsid w:val="00B32131"/>
    <w:rsid w:val="00B345AF"/>
    <w:rsid w:val="00B34B30"/>
    <w:rsid w:val="00B408C3"/>
    <w:rsid w:val="00B40CD6"/>
    <w:rsid w:val="00B42352"/>
    <w:rsid w:val="00B4366B"/>
    <w:rsid w:val="00B4525B"/>
    <w:rsid w:val="00B46DB3"/>
    <w:rsid w:val="00B47216"/>
    <w:rsid w:val="00B47262"/>
    <w:rsid w:val="00B50590"/>
    <w:rsid w:val="00B506BB"/>
    <w:rsid w:val="00B5510C"/>
    <w:rsid w:val="00B563C5"/>
    <w:rsid w:val="00B56B94"/>
    <w:rsid w:val="00B610FC"/>
    <w:rsid w:val="00B641E0"/>
    <w:rsid w:val="00B6647D"/>
    <w:rsid w:val="00B67A2B"/>
    <w:rsid w:val="00B713D3"/>
    <w:rsid w:val="00B71726"/>
    <w:rsid w:val="00B720C3"/>
    <w:rsid w:val="00B722F1"/>
    <w:rsid w:val="00B725D8"/>
    <w:rsid w:val="00B77568"/>
    <w:rsid w:val="00B83629"/>
    <w:rsid w:val="00B83F52"/>
    <w:rsid w:val="00B8587B"/>
    <w:rsid w:val="00B87D70"/>
    <w:rsid w:val="00B9334C"/>
    <w:rsid w:val="00B935CA"/>
    <w:rsid w:val="00B94404"/>
    <w:rsid w:val="00B94ADE"/>
    <w:rsid w:val="00B96731"/>
    <w:rsid w:val="00B97E16"/>
    <w:rsid w:val="00B97F85"/>
    <w:rsid w:val="00BA3C0D"/>
    <w:rsid w:val="00BB0A0C"/>
    <w:rsid w:val="00BB34AC"/>
    <w:rsid w:val="00BC019A"/>
    <w:rsid w:val="00BC1678"/>
    <w:rsid w:val="00BC4B2C"/>
    <w:rsid w:val="00BC5C82"/>
    <w:rsid w:val="00BC5D73"/>
    <w:rsid w:val="00BD0DEB"/>
    <w:rsid w:val="00BD215B"/>
    <w:rsid w:val="00BD4229"/>
    <w:rsid w:val="00BD4F75"/>
    <w:rsid w:val="00BE047E"/>
    <w:rsid w:val="00BE2373"/>
    <w:rsid w:val="00BE40E4"/>
    <w:rsid w:val="00BE5367"/>
    <w:rsid w:val="00BE5E25"/>
    <w:rsid w:val="00BE6D11"/>
    <w:rsid w:val="00BE7D58"/>
    <w:rsid w:val="00BF14AA"/>
    <w:rsid w:val="00BF2974"/>
    <w:rsid w:val="00BF2DBC"/>
    <w:rsid w:val="00BF3F1F"/>
    <w:rsid w:val="00BF7A73"/>
    <w:rsid w:val="00C0128F"/>
    <w:rsid w:val="00C02775"/>
    <w:rsid w:val="00C03260"/>
    <w:rsid w:val="00C03B52"/>
    <w:rsid w:val="00C04FFE"/>
    <w:rsid w:val="00C0553C"/>
    <w:rsid w:val="00C14123"/>
    <w:rsid w:val="00C144EB"/>
    <w:rsid w:val="00C1583D"/>
    <w:rsid w:val="00C22EAA"/>
    <w:rsid w:val="00C240BC"/>
    <w:rsid w:val="00C27B98"/>
    <w:rsid w:val="00C301B7"/>
    <w:rsid w:val="00C30790"/>
    <w:rsid w:val="00C34024"/>
    <w:rsid w:val="00C34C10"/>
    <w:rsid w:val="00C41E15"/>
    <w:rsid w:val="00C44B42"/>
    <w:rsid w:val="00C46B3B"/>
    <w:rsid w:val="00C46C63"/>
    <w:rsid w:val="00C53CE1"/>
    <w:rsid w:val="00C55B58"/>
    <w:rsid w:val="00C611F6"/>
    <w:rsid w:val="00C62B3F"/>
    <w:rsid w:val="00C62E03"/>
    <w:rsid w:val="00C657EE"/>
    <w:rsid w:val="00C6599C"/>
    <w:rsid w:val="00C66551"/>
    <w:rsid w:val="00C66F1F"/>
    <w:rsid w:val="00C675CB"/>
    <w:rsid w:val="00C72889"/>
    <w:rsid w:val="00C76B5A"/>
    <w:rsid w:val="00C80DE6"/>
    <w:rsid w:val="00C81203"/>
    <w:rsid w:val="00C8257F"/>
    <w:rsid w:val="00C82A71"/>
    <w:rsid w:val="00C83AC0"/>
    <w:rsid w:val="00C84492"/>
    <w:rsid w:val="00C863A4"/>
    <w:rsid w:val="00C87A13"/>
    <w:rsid w:val="00C87C8E"/>
    <w:rsid w:val="00C92501"/>
    <w:rsid w:val="00C9394C"/>
    <w:rsid w:val="00C9582F"/>
    <w:rsid w:val="00C96D24"/>
    <w:rsid w:val="00C96DF3"/>
    <w:rsid w:val="00CA1C8F"/>
    <w:rsid w:val="00CA2190"/>
    <w:rsid w:val="00CA4EED"/>
    <w:rsid w:val="00CA56A4"/>
    <w:rsid w:val="00CB11D1"/>
    <w:rsid w:val="00CB1F89"/>
    <w:rsid w:val="00CB50DF"/>
    <w:rsid w:val="00CB726D"/>
    <w:rsid w:val="00CC11CB"/>
    <w:rsid w:val="00CC2B2F"/>
    <w:rsid w:val="00CC48BC"/>
    <w:rsid w:val="00CC4F11"/>
    <w:rsid w:val="00CC7339"/>
    <w:rsid w:val="00CD17B8"/>
    <w:rsid w:val="00CD6A69"/>
    <w:rsid w:val="00CD6AF0"/>
    <w:rsid w:val="00CD6BC0"/>
    <w:rsid w:val="00CD7B61"/>
    <w:rsid w:val="00CE4393"/>
    <w:rsid w:val="00CE460A"/>
    <w:rsid w:val="00CE5FC5"/>
    <w:rsid w:val="00CE67B5"/>
    <w:rsid w:val="00CF05CE"/>
    <w:rsid w:val="00CF2219"/>
    <w:rsid w:val="00CF2D4F"/>
    <w:rsid w:val="00CF4E53"/>
    <w:rsid w:val="00CF59D8"/>
    <w:rsid w:val="00D014AC"/>
    <w:rsid w:val="00D0203B"/>
    <w:rsid w:val="00D07835"/>
    <w:rsid w:val="00D1120C"/>
    <w:rsid w:val="00D11985"/>
    <w:rsid w:val="00D12D38"/>
    <w:rsid w:val="00D1398F"/>
    <w:rsid w:val="00D14F22"/>
    <w:rsid w:val="00D23858"/>
    <w:rsid w:val="00D255B6"/>
    <w:rsid w:val="00D268DF"/>
    <w:rsid w:val="00D32AD0"/>
    <w:rsid w:val="00D3767B"/>
    <w:rsid w:val="00D402CD"/>
    <w:rsid w:val="00D411BA"/>
    <w:rsid w:val="00D42102"/>
    <w:rsid w:val="00D44038"/>
    <w:rsid w:val="00D523C5"/>
    <w:rsid w:val="00D54B8E"/>
    <w:rsid w:val="00D560FD"/>
    <w:rsid w:val="00D5654E"/>
    <w:rsid w:val="00D602A7"/>
    <w:rsid w:val="00D603C7"/>
    <w:rsid w:val="00D62215"/>
    <w:rsid w:val="00D65A45"/>
    <w:rsid w:val="00D713B4"/>
    <w:rsid w:val="00D72F16"/>
    <w:rsid w:val="00D72F8E"/>
    <w:rsid w:val="00D751F1"/>
    <w:rsid w:val="00D7591F"/>
    <w:rsid w:val="00D76192"/>
    <w:rsid w:val="00D77E60"/>
    <w:rsid w:val="00D807AB"/>
    <w:rsid w:val="00D815AA"/>
    <w:rsid w:val="00D83795"/>
    <w:rsid w:val="00D85FCA"/>
    <w:rsid w:val="00D86FAF"/>
    <w:rsid w:val="00D86FC9"/>
    <w:rsid w:val="00D875D3"/>
    <w:rsid w:val="00D9055F"/>
    <w:rsid w:val="00D90784"/>
    <w:rsid w:val="00D90F30"/>
    <w:rsid w:val="00D926CC"/>
    <w:rsid w:val="00D92916"/>
    <w:rsid w:val="00D93418"/>
    <w:rsid w:val="00D94186"/>
    <w:rsid w:val="00D942D0"/>
    <w:rsid w:val="00D96AE1"/>
    <w:rsid w:val="00DA0673"/>
    <w:rsid w:val="00DA1686"/>
    <w:rsid w:val="00DA1CDF"/>
    <w:rsid w:val="00DA6F5D"/>
    <w:rsid w:val="00DA728F"/>
    <w:rsid w:val="00DB13BD"/>
    <w:rsid w:val="00DB3B79"/>
    <w:rsid w:val="00DB4A16"/>
    <w:rsid w:val="00DB523D"/>
    <w:rsid w:val="00DB73E3"/>
    <w:rsid w:val="00DB7AF1"/>
    <w:rsid w:val="00DC0C5F"/>
    <w:rsid w:val="00DC29C5"/>
    <w:rsid w:val="00DC470D"/>
    <w:rsid w:val="00DD005F"/>
    <w:rsid w:val="00DD08FA"/>
    <w:rsid w:val="00DD1163"/>
    <w:rsid w:val="00DD3FBE"/>
    <w:rsid w:val="00DE0236"/>
    <w:rsid w:val="00DE38E1"/>
    <w:rsid w:val="00DE4DDB"/>
    <w:rsid w:val="00DE7223"/>
    <w:rsid w:val="00DE77F2"/>
    <w:rsid w:val="00DE78BF"/>
    <w:rsid w:val="00DE7991"/>
    <w:rsid w:val="00DF0AA5"/>
    <w:rsid w:val="00DF2A40"/>
    <w:rsid w:val="00DF2A7A"/>
    <w:rsid w:val="00DF4E29"/>
    <w:rsid w:val="00DF5B60"/>
    <w:rsid w:val="00DF600A"/>
    <w:rsid w:val="00E02004"/>
    <w:rsid w:val="00E02402"/>
    <w:rsid w:val="00E0297A"/>
    <w:rsid w:val="00E040C4"/>
    <w:rsid w:val="00E04533"/>
    <w:rsid w:val="00E07192"/>
    <w:rsid w:val="00E167F8"/>
    <w:rsid w:val="00E1738F"/>
    <w:rsid w:val="00E17FFC"/>
    <w:rsid w:val="00E205A5"/>
    <w:rsid w:val="00E219A3"/>
    <w:rsid w:val="00E219E7"/>
    <w:rsid w:val="00E223AA"/>
    <w:rsid w:val="00E22F1B"/>
    <w:rsid w:val="00E25396"/>
    <w:rsid w:val="00E26061"/>
    <w:rsid w:val="00E274CD"/>
    <w:rsid w:val="00E27AC8"/>
    <w:rsid w:val="00E30A3A"/>
    <w:rsid w:val="00E3128D"/>
    <w:rsid w:val="00E322A2"/>
    <w:rsid w:val="00E32C1F"/>
    <w:rsid w:val="00E35B86"/>
    <w:rsid w:val="00E37140"/>
    <w:rsid w:val="00E432BF"/>
    <w:rsid w:val="00E442D2"/>
    <w:rsid w:val="00E52E2E"/>
    <w:rsid w:val="00E53B01"/>
    <w:rsid w:val="00E558B9"/>
    <w:rsid w:val="00E622F6"/>
    <w:rsid w:val="00E636AA"/>
    <w:rsid w:val="00E64D98"/>
    <w:rsid w:val="00E66EBF"/>
    <w:rsid w:val="00E671D6"/>
    <w:rsid w:val="00E6730D"/>
    <w:rsid w:val="00E71055"/>
    <w:rsid w:val="00E73F26"/>
    <w:rsid w:val="00E75029"/>
    <w:rsid w:val="00E80B74"/>
    <w:rsid w:val="00E80DD4"/>
    <w:rsid w:val="00E87EE6"/>
    <w:rsid w:val="00E9157B"/>
    <w:rsid w:val="00E91A72"/>
    <w:rsid w:val="00E926D8"/>
    <w:rsid w:val="00E929F2"/>
    <w:rsid w:val="00E95308"/>
    <w:rsid w:val="00E95924"/>
    <w:rsid w:val="00E966AA"/>
    <w:rsid w:val="00EA1301"/>
    <w:rsid w:val="00EA1F2F"/>
    <w:rsid w:val="00EA38FD"/>
    <w:rsid w:val="00EA69B1"/>
    <w:rsid w:val="00EA7D26"/>
    <w:rsid w:val="00EB11EE"/>
    <w:rsid w:val="00EB2380"/>
    <w:rsid w:val="00EB372B"/>
    <w:rsid w:val="00EB3D9B"/>
    <w:rsid w:val="00EB3F02"/>
    <w:rsid w:val="00EB54F4"/>
    <w:rsid w:val="00EC1EB5"/>
    <w:rsid w:val="00EC200B"/>
    <w:rsid w:val="00EC2ED6"/>
    <w:rsid w:val="00EC5A57"/>
    <w:rsid w:val="00EC5A5C"/>
    <w:rsid w:val="00EC690C"/>
    <w:rsid w:val="00EC6D7F"/>
    <w:rsid w:val="00ED4FF6"/>
    <w:rsid w:val="00ED649B"/>
    <w:rsid w:val="00EE0B2E"/>
    <w:rsid w:val="00EE3CCD"/>
    <w:rsid w:val="00EE41E5"/>
    <w:rsid w:val="00EE5928"/>
    <w:rsid w:val="00EE78E9"/>
    <w:rsid w:val="00EF1AFA"/>
    <w:rsid w:val="00EF33C7"/>
    <w:rsid w:val="00EF48C3"/>
    <w:rsid w:val="00EF5253"/>
    <w:rsid w:val="00EF5412"/>
    <w:rsid w:val="00EF557E"/>
    <w:rsid w:val="00F0139B"/>
    <w:rsid w:val="00F01BC4"/>
    <w:rsid w:val="00F03050"/>
    <w:rsid w:val="00F0526B"/>
    <w:rsid w:val="00F05322"/>
    <w:rsid w:val="00F108BD"/>
    <w:rsid w:val="00F10FCE"/>
    <w:rsid w:val="00F13831"/>
    <w:rsid w:val="00F2278B"/>
    <w:rsid w:val="00F22CC0"/>
    <w:rsid w:val="00F23CDB"/>
    <w:rsid w:val="00F24594"/>
    <w:rsid w:val="00F24D28"/>
    <w:rsid w:val="00F254A7"/>
    <w:rsid w:val="00F25E70"/>
    <w:rsid w:val="00F30614"/>
    <w:rsid w:val="00F30701"/>
    <w:rsid w:val="00F3163C"/>
    <w:rsid w:val="00F34680"/>
    <w:rsid w:val="00F36F1C"/>
    <w:rsid w:val="00F37C96"/>
    <w:rsid w:val="00F40837"/>
    <w:rsid w:val="00F41287"/>
    <w:rsid w:val="00F413B0"/>
    <w:rsid w:val="00F4376B"/>
    <w:rsid w:val="00F44BA6"/>
    <w:rsid w:val="00F44F32"/>
    <w:rsid w:val="00F44FB3"/>
    <w:rsid w:val="00F45656"/>
    <w:rsid w:val="00F50035"/>
    <w:rsid w:val="00F5160F"/>
    <w:rsid w:val="00F51951"/>
    <w:rsid w:val="00F51E3A"/>
    <w:rsid w:val="00F5307E"/>
    <w:rsid w:val="00F54695"/>
    <w:rsid w:val="00F55EAA"/>
    <w:rsid w:val="00F56658"/>
    <w:rsid w:val="00F61CF6"/>
    <w:rsid w:val="00F61FCF"/>
    <w:rsid w:val="00F6218C"/>
    <w:rsid w:val="00F667B1"/>
    <w:rsid w:val="00F66E42"/>
    <w:rsid w:val="00F679E4"/>
    <w:rsid w:val="00F7002D"/>
    <w:rsid w:val="00F72F10"/>
    <w:rsid w:val="00F73C88"/>
    <w:rsid w:val="00F7567D"/>
    <w:rsid w:val="00F77917"/>
    <w:rsid w:val="00F83FD1"/>
    <w:rsid w:val="00F90597"/>
    <w:rsid w:val="00F922E5"/>
    <w:rsid w:val="00F930EC"/>
    <w:rsid w:val="00F93C5F"/>
    <w:rsid w:val="00F947BA"/>
    <w:rsid w:val="00F97BAC"/>
    <w:rsid w:val="00FA0316"/>
    <w:rsid w:val="00FB0CBF"/>
    <w:rsid w:val="00FB0F4D"/>
    <w:rsid w:val="00FB1550"/>
    <w:rsid w:val="00FB18EB"/>
    <w:rsid w:val="00FB7003"/>
    <w:rsid w:val="00FC022C"/>
    <w:rsid w:val="00FC2C0A"/>
    <w:rsid w:val="00FC43E6"/>
    <w:rsid w:val="00FC4676"/>
    <w:rsid w:val="00FC66DE"/>
    <w:rsid w:val="00FC68AC"/>
    <w:rsid w:val="00FC6D03"/>
    <w:rsid w:val="00FC79AD"/>
    <w:rsid w:val="00FC7A34"/>
    <w:rsid w:val="00FD3A04"/>
    <w:rsid w:val="00FE45CF"/>
    <w:rsid w:val="00FE45F1"/>
    <w:rsid w:val="00FE5469"/>
    <w:rsid w:val="00FE62B4"/>
    <w:rsid w:val="00FE6D01"/>
    <w:rsid w:val="00FE7445"/>
    <w:rsid w:val="00FE7D1E"/>
    <w:rsid w:val="00FF2797"/>
    <w:rsid w:val="00FF3C22"/>
    <w:rsid w:val="00FF4D3C"/>
    <w:rsid w:val="00FF557C"/>
    <w:rsid w:val="00FF5657"/>
    <w:rsid w:val="00FF5D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3212]"/>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FDD"/>
    <w:pPr>
      <w:spacing w:after="0" w:line="240" w:lineRule="auto"/>
    </w:pPr>
    <w:rPr>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13FDD"/>
    <w:rPr>
      <w:sz w:val="20"/>
      <w:szCs w:val="20"/>
    </w:rPr>
  </w:style>
  <w:style w:type="character" w:customStyle="1" w:styleId="FootnoteTextChar">
    <w:name w:val="Footnote Text Char"/>
    <w:basedOn w:val="DefaultParagraphFont"/>
    <w:link w:val="FootnoteText"/>
    <w:uiPriority w:val="99"/>
    <w:semiHidden/>
    <w:locked/>
    <w:rsid w:val="00A13FDD"/>
    <w:rPr>
      <w:rFonts w:cs="Times New Roman"/>
      <w:lang w:val="id-ID" w:eastAsia="id-ID" w:bidi="ar-SA"/>
    </w:rPr>
  </w:style>
  <w:style w:type="character" w:styleId="FootnoteReference">
    <w:name w:val="footnote reference"/>
    <w:basedOn w:val="DefaultParagraphFont"/>
    <w:uiPriority w:val="99"/>
    <w:semiHidden/>
    <w:rsid w:val="00A13FDD"/>
    <w:rPr>
      <w:rFonts w:cs="Times New Roman"/>
      <w:vertAlign w:val="superscript"/>
    </w:rPr>
  </w:style>
  <w:style w:type="paragraph" w:styleId="BodyText2">
    <w:name w:val="Body Text 2"/>
    <w:basedOn w:val="Normal"/>
    <w:link w:val="BodyText2Char"/>
    <w:uiPriority w:val="99"/>
    <w:rsid w:val="00A13FDD"/>
    <w:pPr>
      <w:ind w:left="357" w:firstLine="720"/>
      <w:jc w:val="both"/>
    </w:pPr>
    <w:rPr>
      <w:lang w:val="en-US" w:eastAsia="en-US"/>
    </w:rPr>
  </w:style>
  <w:style w:type="character" w:customStyle="1" w:styleId="BodyText2Char">
    <w:name w:val="Body Text 2 Char"/>
    <w:basedOn w:val="DefaultParagraphFont"/>
    <w:link w:val="BodyText2"/>
    <w:uiPriority w:val="99"/>
    <w:semiHidden/>
    <w:locked/>
    <w:rsid w:val="00856CC3"/>
    <w:rPr>
      <w:rFonts w:cs="Times New Roman"/>
      <w:sz w:val="24"/>
      <w:szCs w:val="24"/>
      <w:lang w:val="id-ID" w:eastAsia="id-ID"/>
    </w:rPr>
  </w:style>
  <w:style w:type="character" w:styleId="Hyperlink">
    <w:name w:val="Hyperlink"/>
    <w:basedOn w:val="DefaultParagraphFont"/>
    <w:uiPriority w:val="99"/>
    <w:rsid w:val="00A13FDD"/>
    <w:rPr>
      <w:rFonts w:cs="Times New Roman"/>
      <w:color w:val="000080"/>
      <w:u w:val="single"/>
    </w:rPr>
  </w:style>
  <w:style w:type="paragraph" w:styleId="Header">
    <w:name w:val="header"/>
    <w:basedOn w:val="Normal"/>
    <w:link w:val="HeaderChar"/>
    <w:uiPriority w:val="99"/>
    <w:rsid w:val="00E671D6"/>
    <w:pPr>
      <w:tabs>
        <w:tab w:val="center" w:pos="4153"/>
        <w:tab w:val="right" w:pos="8306"/>
      </w:tabs>
    </w:pPr>
  </w:style>
  <w:style w:type="character" w:customStyle="1" w:styleId="HeaderChar">
    <w:name w:val="Header Char"/>
    <w:basedOn w:val="DefaultParagraphFont"/>
    <w:link w:val="Header"/>
    <w:uiPriority w:val="99"/>
    <w:semiHidden/>
    <w:locked/>
    <w:rsid w:val="00856CC3"/>
    <w:rPr>
      <w:rFonts w:cs="Times New Roman"/>
      <w:sz w:val="24"/>
      <w:szCs w:val="24"/>
      <w:lang w:val="id-ID" w:eastAsia="id-ID"/>
    </w:rPr>
  </w:style>
  <w:style w:type="character" w:styleId="PageNumber">
    <w:name w:val="page number"/>
    <w:basedOn w:val="DefaultParagraphFont"/>
    <w:uiPriority w:val="99"/>
    <w:rsid w:val="00E671D6"/>
    <w:rPr>
      <w:rFonts w:cs="Times New Roman"/>
    </w:rPr>
  </w:style>
  <w:style w:type="paragraph" w:styleId="Footer">
    <w:name w:val="footer"/>
    <w:basedOn w:val="Normal"/>
    <w:link w:val="FooterChar"/>
    <w:uiPriority w:val="99"/>
    <w:rsid w:val="00E671D6"/>
    <w:pPr>
      <w:tabs>
        <w:tab w:val="center" w:pos="4153"/>
        <w:tab w:val="right" w:pos="8306"/>
      </w:tabs>
    </w:pPr>
  </w:style>
  <w:style w:type="character" w:customStyle="1" w:styleId="FooterChar">
    <w:name w:val="Footer Char"/>
    <w:basedOn w:val="DefaultParagraphFont"/>
    <w:link w:val="Footer"/>
    <w:uiPriority w:val="99"/>
    <w:semiHidden/>
    <w:locked/>
    <w:rsid w:val="00856CC3"/>
    <w:rPr>
      <w:rFonts w:cs="Times New Roman"/>
      <w:sz w:val="24"/>
      <w:szCs w:val="24"/>
      <w:lang w:val="id-ID" w:eastAsia="id-ID"/>
    </w:rPr>
  </w:style>
  <w:style w:type="character" w:customStyle="1" w:styleId="Internetlink">
    <w:name w:val="Internet link"/>
    <w:uiPriority w:val="99"/>
    <w:rsid w:val="00B77568"/>
    <w:rPr>
      <w:color w:val="000080"/>
      <w:u w:val="single"/>
    </w:rPr>
  </w:style>
  <w:style w:type="paragraph" w:styleId="EndnoteText">
    <w:name w:val="endnote text"/>
    <w:basedOn w:val="Normal"/>
    <w:link w:val="EndnoteTextChar"/>
    <w:uiPriority w:val="99"/>
    <w:semiHidden/>
    <w:rsid w:val="003533BF"/>
    <w:rPr>
      <w:sz w:val="20"/>
      <w:szCs w:val="20"/>
      <w:lang w:val="en-US" w:eastAsia="en-US"/>
    </w:rPr>
  </w:style>
  <w:style w:type="character" w:customStyle="1" w:styleId="EndnoteTextChar">
    <w:name w:val="Endnote Text Char"/>
    <w:basedOn w:val="DefaultParagraphFont"/>
    <w:link w:val="EndnoteText"/>
    <w:uiPriority w:val="99"/>
    <w:semiHidden/>
    <w:locked/>
    <w:rsid w:val="003533BF"/>
    <w:rPr>
      <w:rFonts w:cs="Times New Roman"/>
      <w:sz w:val="20"/>
      <w:szCs w:val="20"/>
    </w:rPr>
  </w:style>
  <w:style w:type="character" w:styleId="EndnoteReference">
    <w:name w:val="endnote reference"/>
    <w:basedOn w:val="DefaultParagraphFont"/>
    <w:uiPriority w:val="99"/>
    <w:semiHidden/>
    <w:rsid w:val="003533BF"/>
    <w:rPr>
      <w:rFonts w:cs="Times New Roman"/>
      <w:vertAlign w:val="superscript"/>
    </w:rPr>
  </w:style>
  <w:style w:type="paragraph" w:styleId="ListParagraph">
    <w:name w:val="List Paragraph"/>
    <w:basedOn w:val="Normal"/>
    <w:uiPriority w:val="34"/>
    <w:qFormat/>
    <w:rsid w:val="002660E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19</Pages>
  <Words>3336</Words>
  <Characters>19017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PROPOSAL</vt:lpstr>
    </vt:vector>
  </TitlesOfParts>
  <Company>Fathurrohman</Company>
  <LinksUpToDate>false</LinksUpToDate>
  <CharactersWithSpaces>22309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subject/>
  <dc:creator>Gus Rohman</dc:creator>
  <cp:keywords/>
  <dc:description/>
  <cp:lastModifiedBy>CHO_LT</cp:lastModifiedBy>
  <cp:revision>11</cp:revision>
  <cp:lastPrinted>2011-07-12T03:53:00Z</cp:lastPrinted>
  <dcterms:created xsi:type="dcterms:W3CDTF">2011-07-11T23:55:00Z</dcterms:created>
  <dcterms:modified xsi:type="dcterms:W3CDTF">2011-08-02T22:57:00Z</dcterms:modified>
</cp:coreProperties>
</file>