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A0" w:rsidRPr="00F246B9" w:rsidRDefault="00F53CA0" w:rsidP="00F53CA0">
      <w:pPr>
        <w:spacing w:line="480" w:lineRule="auto"/>
        <w:jc w:val="center"/>
        <w:rPr>
          <w:b/>
          <w:bCs/>
          <w:sz w:val="28"/>
          <w:szCs w:val="28"/>
          <w:lang w:val="id-ID"/>
        </w:rPr>
      </w:pPr>
      <w:r w:rsidRPr="00F246B9">
        <w:rPr>
          <w:b/>
          <w:bCs/>
          <w:sz w:val="28"/>
          <w:szCs w:val="28"/>
          <w:lang w:val="id-ID"/>
        </w:rPr>
        <w:t>BAB II</w:t>
      </w:r>
    </w:p>
    <w:p w:rsidR="00F53CA0" w:rsidRPr="00F246B9" w:rsidRDefault="00F53CA0" w:rsidP="00F53CA0">
      <w:pPr>
        <w:spacing w:line="480" w:lineRule="auto"/>
        <w:jc w:val="center"/>
        <w:rPr>
          <w:b/>
          <w:bCs/>
          <w:sz w:val="28"/>
          <w:szCs w:val="28"/>
          <w:lang w:val="id-ID"/>
        </w:rPr>
      </w:pPr>
      <w:r w:rsidRPr="00F246B9">
        <w:rPr>
          <w:b/>
          <w:bCs/>
          <w:sz w:val="28"/>
          <w:szCs w:val="28"/>
          <w:lang w:val="id-ID"/>
        </w:rPr>
        <w:t>LANDASAN TEORI</w:t>
      </w:r>
    </w:p>
    <w:p w:rsidR="00F53CA0" w:rsidRPr="00F246B9" w:rsidRDefault="00F53CA0" w:rsidP="00F53CA0">
      <w:pPr>
        <w:spacing w:line="480" w:lineRule="auto"/>
        <w:jc w:val="center"/>
        <w:rPr>
          <w:b/>
          <w:bCs/>
          <w:sz w:val="28"/>
          <w:szCs w:val="28"/>
          <w:lang w:val="id-ID"/>
        </w:rPr>
      </w:pPr>
    </w:p>
    <w:p w:rsidR="00F53CA0" w:rsidRPr="00F246B9" w:rsidRDefault="00F53CA0" w:rsidP="00F53CA0">
      <w:pPr>
        <w:pStyle w:val="ListParagraph"/>
        <w:numPr>
          <w:ilvl w:val="0"/>
          <w:numId w:val="4"/>
        </w:numPr>
        <w:spacing w:after="200" w:line="480" w:lineRule="auto"/>
        <w:jc w:val="both"/>
        <w:rPr>
          <w:b/>
          <w:bCs/>
          <w:szCs w:val="24"/>
          <w:lang w:val="id-ID"/>
        </w:rPr>
      </w:pPr>
      <w:r w:rsidRPr="00F246B9">
        <w:rPr>
          <w:b/>
          <w:bCs/>
          <w:szCs w:val="24"/>
          <w:lang w:val="id-ID"/>
        </w:rPr>
        <w:t>Hakekat Matematika</w:t>
      </w:r>
    </w:p>
    <w:p w:rsidR="00F53CA0" w:rsidRPr="00F246B9" w:rsidRDefault="00F53CA0" w:rsidP="00F53CA0">
      <w:pPr>
        <w:pStyle w:val="ListParagraph"/>
        <w:numPr>
          <w:ilvl w:val="0"/>
          <w:numId w:val="5"/>
        </w:numPr>
        <w:spacing w:after="200" w:line="480" w:lineRule="auto"/>
        <w:ind w:left="360"/>
        <w:jc w:val="both"/>
        <w:rPr>
          <w:b/>
          <w:bCs/>
          <w:szCs w:val="24"/>
          <w:lang w:val="id-ID"/>
        </w:rPr>
      </w:pPr>
      <w:r w:rsidRPr="00F246B9">
        <w:rPr>
          <w:b/>
          <w:bCs/>
          <w:szCs w:val="24"/>
          <w:lang w:val="id-ID"/>
        </w:rPr>
        <w:t>Definisi Matematika</w:t>
      </w:r>
    </w:p>
    <w:p w:rsidR="00F53CA0" w:rsidRPr="00F246B9" w:rsidRDefault="00F53CA0" w:rsidP="00F53CA0">
      <w:pPr>
        <w:pStyle w:val="ListParagraph"/>
        <w:spacing w:line="480" w:lineRule="auto"/>
        <w:ind w:left="0"/>
        <w:jc w:val="both"/>
        <w:rPr>
          <w:szCs w:val="24"/>
          <w:lang w:val="id-ID"/>
        </w:rPr>
      </w:pPr>
      <w:r w:rsidRPr="00F246B9">
        <w:rPr>
          <w:szCs w:val="24"/>
          <w:lang w:val="id-ID"/>
        </w:rPr>
        <w:tab/>
        <w:t>Pada tahap awal matematika terbentuk dari pengalaman manusia dalam dunianya secara empiris, karena matematika sebagai aktivitas manusia kemudian pengalaman itu diproses dalam dunia rasio, diolah secara analisis dan sintesis dengan penalaran di dalam struktur kognitif, sehingga terbentuklah konsep-konsep matematika. Agar konsep-konsep itu dapat dipahami orang lain, maka digunakan notasi dan istilah yang disepakati bersama secara global (universal) dan sampai sekarang ini dikenal dengan istilah matematika.</w:t>
      </w:r>
      <w:r w:rsidRPr="00F246B9">
        <w:rPr>
          <w:rStyle w:val="FootnoteReference"/>
          <w:szCs w:val="24"/>
          <w:lang w:val="id-ID"/>
        </w:rPr>
        <w:footnoteReference w:id="2"/>
      </w:r>
    </w:p>
    <w:p w:rsidR="00F53CA0" w:rsidRPr="00F246B9" w:rsidRDefault="00F53CA0" w:rsidP="00F53CA0">
      <w:pPr>
        <w:pStyle w:val="ListParagraph"/>
        <w:spacing w:line="480" w:lineRule="auto"/>
        <w:ind w:left="0"/>
        <w:jc w:val="both"/>
        <w:rPr>
          <w:szCs w:val="24"/>
          <w:lang w:val="id-ID"/>
        </w:rPr>
      </w:pPr>
      <w:r w:rsidRPr="00F246B9">
        <w:rPr>
          <w:szCs w:val="24"/>
          <w:lang w:val="id-ID"/>
        </w:rPr>
        <w:tab/>
        <w:t xml:space="preserve">Sampai </w:t>
      </w:r>
      <w:r w:rsidRPr="00F246B9">
        <w:rPr>
          <w:szCs w:val="24"/>
        </w:rPr>
        <w:t>saat ini</w:t>
      </w:r>
      <w:r w:rsidRPr="00F246B9">
        <w:rPr>
          <w:szCs w:val="24"/>
          <w:lang w:val="id-ID"/>
        </w:rPr>
        <w:t xml:space="preserve">, </w:t>
      </w:r>
      <w:r w:rsidRPr="00F246B9">
        <w:rPr>
          <w:szCs w:val="24"/>
        </w:rPr>
        <w:t>belum ada kesepakatan yang bulat di antara matematikawan mengenai apa yang disebut matematika itu. Sasaran penelaahan matematika tidaklah konkrit, tetapi abstrak. Menurutnya, dengan mengetahui sasaran penelaahan matematika, kita dapat mengetahui hakekat matematika yang sekaligus dapat kita ketahui juga cara berpikir matematika.</w:t>
      </w:r>
      <w:r w:rsidRPr="00F246B9">
        <w:rPr>
          <w:rStyle w:val="FootnoteReference"/>
          <w:szCs w:val="24"/>
        </w:rPr>
        <w:footnoteReference w:id="3"/>
      </w:r>
    </w:p>
    <w:p w:rsidR="00F53CA0" w:rsidRPr="00F246B9" w:rsidRDefault="00F53CA0" w:rsidP="00F53CA0">
      <w:pPr>
        <w:pStyle w:val="ListParagraph"/>
        <w:spacing w:line="480" w:lineRule="auto"/>
        <w:ind w:left="0"/>
        <w:jc w:val="both"/>
        <w:rPr>
          <w:szCs w:val="24"/>
          <w:lang w:val="id-ID"/>
        </w:rPr>
      </w:pPr>
      <w:r w:rsidRPr="00F246B9">
        <w:rPr>
          <w:szCs w:val="24"/>
          <w:lang w:val="id-ID"/>
        </w:rPr>
        <w:tab/>
        <w:t xml:space="preserve">Matematika secara umum ditegaskan sebagai penelitian pola dari struktur, perubahan, dan ruang. Dalam kamus Besar Bahasa Indonesia (KBBI), matematika </w:t>
      </w:r>
      <w:r w:rsidRPr="00F246B9">
        <w:rPr>
          <w:szCs w:val="24"/>
          <w:lang w:val="id-ID"/>
        </w:rPr>
        <w:lastRenderedPageBreak/>
        <w:t>didefinisikan sebagai ilmu tentang bilangan, hubungan antara bilangan dan prosedur operasional yang digunakan dalam penyelesaian masalah mengenai bilangan.</w:t>
      </w:r>
      <w:r w:rsidRPr="00F246B9">
        <w:rPr>
          <w:rStyle w:val="FootnoteReference"/>
          <w:szCs w:val="24"/>
          <w:lang w:val="id-ID"/>
        </w:rPr>
        <w:footnoteReference w:id="4"/>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Secara umum definisi matematika dapat dideskripsikan sebagai berikut:</w:t>
      </w:r>
      <w:r w:rsidRPr="00F246B9">
        <w:rPr>
          <w:rStyle w:val="FootnoteReference"/>
          <w:szCs w:val="24"/>
          <w:lang w:val="id-ID"/>
        </w:rPr>
        <w:footnoteReference w:id="5"/>
      </w:r>
    </w:p>
    <w:p w:rsidR="00F53CA0" w:rsidRPr="00F246B9" w:rsidRDefault="00F53CA0" w:rsidP="00F53CA0">
      <w:pPr>
        <w:pStyle w:val="ListParagraph"/>
        <w:numPr>
          <w:ilvl w:val="7"/>
          <w:numId w:val="2"/>
        </w:numPr>
        <w:spacing w:line="480" w:lineRule="auto"/>
        <w:ind w:left="360"/>
        <w:jc w:val="both"/>
        <w:rPr>
          <w:szCs w:val="24"/>
          <w:lang w:val="id-ID"/>
        </w:rPr>
      </w:pPr>
      <w:r w:rsidRPr="00F246B9">
        <w:rPr>
          <w:szCs w:val="24"/>
        </w:rPr>
        <w:t>Matematika sebagai struktur yang terorganisasi.</w:t>
      </w:r>
    </w:p>
    <w:p w:rsidR="00F53CA0" w:rsidRPr="00F246B9" w:rsidRDefault="00F53CA0" w:rsidP="00F53CA0">
      <w:pPr>
        <w:pStyle w:val="ListParagraph"/>
        <w:spacing w:line="480" w:lineRule="auto"/>
        <w:ind w:left="0" w:firstLine="720"/>
        <w:jc w:val="both"/>
        <w:rPr>
          <w:szCs w:val="24"/>
          <w:lang w:val="id-ID"/>
        </w:rPr>
      </w:pPr>
      <w:r w:rsidRPr="00F246B9">
        <w:rPr>
          <w:szCs w:val="24"/>
        </w:rPr>
        <w:t>Agak berbeda dengan ilmu pengetahuan lain, matematika merupakan suatu bangunan struktur yang terorganisasi. Sebagai sebuah struktur, ia terdiri atas beberapa komponen, yang meliputi aksioma/postulat, pengertian pangkal/primitif, dan dalil/teorema.</w:t>
      </w:r>
    </w:p>
    <w:p w:rsidR="00F53CA0" w:rsidRPr="00F246B9" w:rsidRDefault="00F53CA0" w:rsidP="00F53CA0">
      <w:pPr>
        <w:pStyle w:val="ListParagraph"/>
        <w:numPr>
          <w:ilvl w:val="7"/>
          <w:numId w:val="2"/>
        </w:numPr>
        <w:spacing w:line="480" w:lineRule="auto"/>
        <w:ind w:left="360"/>
        <w:jc w:val="both"/>
        <w:rPr>
          <w:szCs w:val="24"/>
          <w:lang w:val="id-ID"/>
        </w:rPr>
      </w:pPr>
      <w:r w:rsidRPr="00F246B9">
        <w:rPr>
          <w:szCs w:val="24"/>
        </w:rPr>
        <w:t>Matematika sebagai alat (</w:t>
      </w:r>
      <w:r w:rsidRPr="00F246B9">
        <w:rPr>
          <w:i/>
          <w:iCs/>
          <w:szCs w:val="24"/>
        </w:rPr>
        <w:t>tool</w:t>
      </w:r>
      <w:r w:rsidRPr="00F246B9">
        <w:rPr>
          <w:szCs w:val="24"/>
        </w:rPr>
        <w:t>).</w:t>
      </w:r>
    </w:p>
    <w:p w:rsidR="00F53CA0" w:rsidRPr="00F246B9" w:rsidRDefault="00F53CA0" w:rsidP="00F53CA0">
      <w:pPr>
        <w:pStyle w:val="ListParagraph"/>
        <w:spacing w:line="480" w:lineRule="auto"/>
        <w:ind w:left="0" w:firstLine="720"/>
        <w:jc w:val="both"/>
        <w:rPr>
          <w:szCs w:val="24"/>
          <w:lang w:val="id-ID"/>
        </w:rPr>
      </w:pPr>
      <w:r w:rsidRPr="00F246B9">
        <w:rPr>
          <w:szCs w:val="24"/>
        </w:rPr>
        <w:t>Matematika juga sering dipandang sebagai alat dalam mencari solusi berbagai masalah dalam kehidupan sehari-hari.</w:t>
      </w:r>
    </w:p>
    <w:p w:rsidR="00F53CA0" w:rsidRPr="00F246B9" w:rsidRDefault="00F53CA0" w:rsidP="00F53CA0">
      <w:pPr>
        <w:pStyle w:val="ListParagraph"/>
        <w:numPr>
          <w:ilvl w:val="7"/>
          <w:numId w:val="2"/>
        </w:numPr>
        <w:spacing w:line="480" w:lineRule="auto"/>
        <w:ind w:left="360"/>
        <w:jc w:val="both"/>
        <w:rPr>
          <w:szCs w:val="24"/>
        </w:rPr>
      </w:pPr>
      <w:r w:rsidRPr="00F246B9">
        <w:rPr>
          <w:szCs w:val="24"/>
        </w:rPr>
        <w:t>Matematika sebagai pola pikir deduktif</w:t>
      </w:r>
    </w:p>
    <w:p w:rsidR="00F53CA0" w:rsidRPr="00F246B9" w:rsidRDefault="00F53CA0" w:rsidP="00F53CA0">
      <w:pPr>
        <w:pStyle w:val="ListParagraph"/>
        <w:spacing w:line="480" w:lineRule="auto"/>
        <w:ind w:left="0" w:firstLine="720"/>
        <w:jc w:val="both"/>
        <w:rPr>
          <w:szCs w:val="24"/>
          <w:lang w:val="id-ID"/>
        </w:rPr>
      </w:pPr>
      <w:r w:rsidRPr="00F246B9">
        <w:rPr>
          <w:szCs w:val="24"/>
        </w:rPr>
        <w:t>Matematika merupakan pengetahuan yang memiliki pola pikir deduktif. Artinya, suatu teori atau pernyataan dalam matematika dapat diterima kebenarannya apabila telah dibuktikan secara deduktif (umum).</w:t>
      </w:r>
    </w:p>
    <w:p w:rsidR="00F53CA0" w:rsidRPr="00F246B9" w:rsidRDefault="00F53CA0" w:rsidP="00F53CA0">
      <w:pPr>
        <w:pStyle w:val="ListParagraph"/>
        <w:numPr>
          <w:ilvl w:val="7"/>
          <w:numId w:val="2"/>
        </w:numPr>
        <w:spacing w:line="480" w:lineRule="auto"/>
        <w:ind w:left="360"/>
        <w:jc w:val="both"/>
        <w:rPr>
          <w:szCs w:val="24"/>
          <w:lang w:val="id-ID"/>
        </w:rPr>
      </w:pPr>
      <w:r w:rsidRPr="00F246B9">
        <w:rPr>
          <w:szCs w:val="24"/>
        </w:rPr>
        <w:t>Matematika sebagai cara bernalar (</w:t>
      </w:r>
      <w:r w:rsidRPr="00F246B9">
        <w:rPr>
          <w:i/>
          <w:iCs/>
          <w:szCs w:val="24"/>
        </w:rPr>
        <w:t>the way of thinking</w:t>
      </w:r>
      <w:r w:rsidRPr="00F246B9">
        <w:rPr>
          <w:szCs w:val="24"/>
        </w:rPr>
        <w:t>)</w:t>
      </w:r>
    </w:p>
    <w:p w:rsidR="00F53CA0" w:rsidRPr="00F246B9" w:rsidRDefault="00F53CA0" w:rsidP="00F53CA0">
      <w:pPr>
        <w:pStyle w:val="ListParagraph"/>
        <w:spacing w:line="480" w:lineRule="auto"/>
        <w:ind w:left="0" w:firstLine="720"/>
        <w:jc w:val="both"/>
        <w:rPr>
          <w:szCs w:val="24"/>
          <w:lang w:val="id-ID"/>
        </w:rPr>
      </w:pPr>
      <w:r w:rsidRPr="00F246B9">
        <w:rPr>
          <w:szCs w:val="24"/>
        </w:rPr>
        <w:t xml:space="preserve">Matematika dapat pula dipandang sebagai cara bernalar, paling tidak karena beberapa hal, seperti matematika memuat cara pembuktian yang </w:t>
      </w:r>
      <w:r w:rsidRPr="00F246B9">
        <w:rPr>
          <w:szCs w:val="24"/>
          <w:lang w:val="id-ID"/>
        </w:rPr>
        <w:t>benar</w:t>
      </w:r>
      <w:r w:rsidRPr="00F246B9">
        <w:rPr>
          <w:szCs w:val="24"/>
        </w:rPr>
        <w:t xml:space="preserve"> (valid), rumus-rumus atau aturan yang umum, atau sifat penalaran yang sistematis.</w:t>
      </w:r>
    </w:p>
    <w:p w:rsidR="00F53CA0" w:rsidRPr="00F246B9" w:rsidRDefault="00F53CA0" w:rsidP="00F53CA0">
      <w:pPr>
        <w:pStyle w:val="ListParagraph"/>
        <w:spacing w:line="480" w:lineRule="auto"/>
        <w:ind w:left="0" w:firstLine="720"/>
        <w:jc w:val="both"/>
        <w:rPr>
          <w:szCs w:val="24"/>
          <w:lang w:val="id-ID"/>
        </w:rPr>
      </w:pPr>
    </w:p>
    <w:p w:rsidR="00F53CA0" w:rsidRPr="00F246B9" w:rsidRDefault="00F53CA0" w:rsidP="00F53CA0">
      <w:pPr>
        <w:pStyle w:val="ListParagraph"/>
        <w:numPr>
          <w:ilvl w:val="7"/>
          <w:numId w:val="2"/>
        </w:numPr>
        <w:spacing w:line="480" w:lineRule="auto"/>
        <w:ind w:left="540"/>
        <w:jc w:val="both"/>
        <w:rPr>
          <w:szCs w:val="24"/>
          <w:lang w:val="id-ID"/>
        </w:rPr>
      </w:pPr>
      <w:r w:rsidRPr="00F246B9">
        <w:rPr>
          <w:szCs w:val="24"/>
        </w:rPr>
        <w:lastRenderedPageBreak/>
        <w:t>Matematika sebagai bahasa artifisial.</w:t>
      </w:r>
    </w:p>
    <w:p w:rsidR="00F53CA0" w:rsidRPr="00F246B9" w:rsidRDefault="00F53CA0" w:rsidP="00F53CA0">
      <w:pPr>
        <w:pStyle w:val="ListParagraph"/>
        <w:spacing w:line="480" w:lineRule="auto"/>
        <w:ind w:left="0" w:firstLine="720"/>
        <w:jc w:val="both"/>
        <w:rPr>
          <w:szCs w:val="24"/>
          <w:lang w:val="id-ID"/>
        </w:rPr>
      </w:pPr>
      <w:r w:rsidRPr="00F246B9">
        <w:rPr>
          <w:szCs w:val="24"/>
        </w:rPr>
        <w:t>Simbol merupakan ciri yang paling menonjol dalam matematika. Bahasa matematika adalah bahasa simbol yang bersifat artifisial yang baru memiliki arti bila dikenakan pada suatu konteks.</w:t>
      </w:r>
    </w:p>
    <w:p w:rsidR="00F53CA0" w:rsidRPr="00F246B9" w:rsidRDefault="00F53CA0" w:rsidP="00F53CA0">
      <w:pPr>
        <w:pStyle w:val="ListParagraph"/>
        <w:numPr>
          <w:ilvl w:val="7"/>
          <w:numId w:val="2"/>
        </w:numPr>
        <w:spacing w:line="480" w:lineRule="auto"/>
        <w:ind w:left="540"/>
        <w:jc w:val="both"/>
        <w:rPr>
          <w:szCs w:val="24"/>
          <w:lang w:val="id-ID"/>
        </w:rPr>
      </w:pPr>
      <w:r w:rsidRPr="00F246B9">
        <w:rPr>
          <w:szCs w:val="24"/>
        </w:rPr>
        <w:t>Matematika sebagai seni yang kreatif.</w:t>
      </w:r>
    </w:p>
    <w:p w:rsidR="00F53CA0" w:rsidRPr="00F246B9" w:rsidRDefault="00F53CA0" w:rsidP="00F53CA0">
      <w:pPr>
        <w:pStyle w:val="ListParagraph"/>
        <w:spacing w:line="480" w:lineRule="auto"/>
        <w:ind w:left="0" w:firstLine="720"/>
        <w:jc w:val="both"/>
        <w:rPr>
          <w:szCs w:val="24"/>
          <w:lang w:val="id-ID"/>
        </w:rPr>
      </w:pPr>
      <w:r w:rsidRPr="00F246B9">
        <w:rPr>
          <w:szCs w:val="24"/>
        </w:rPr>
        <w:t>Penalaran yang logis dan efisien serta pembendaharaan ide-ide dan pola-pola yang kreatif dan menakjubkan, maka matematika sering pula disebut sebagai seni, khususnya seni berpikir yang kreatif.</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Masih banyak lagi definisi-definisi tentang matematika, tetapi tidak satupun perumusan yang dapat diterima umum, atau sekurang-kurangnya dapat diterima dari berbagai sudut pandang. Dari definisi-definisi di atas, kita sedikit punya gambaran tentang pengertian matematika dengan menggabungkan pengertian-pengertian dari definisi-definisi tersebut. Semua definisi dapat diterima, karena memang matematika dapat ditinjau dari segala sudut dan matematika itu sendiri bisa memasuki  seluruh segi kehidupan manusia, dari yang paling sederhana sampai yang paling kompleks.</w:t>
      </w:r>
      <w:r w:rsidRPr="00F246B9">
        <w:rPr>
          <w:rStyle w:val="FootnoteReference"/>
          <w:szCs w:val="24"/>
          <w:lang w:val="id-ID"/>
        </w:rPr>
        <w:footnoteReference w:id="6"/>
      </w:r>
    </w:p>
    <w:p w:rsidR="00F53CA0" w:rsidRPr="00F246B9" w:rsidRDefault="00F53CA0" w:rsidP="00F53CA0">
      <w:pPr>
        <w:pStyle w:val="ListParagraph"/>
        <w:numPr>
          <w:ilvl w:val="0"/>
          <w:numId w:val="5"/>
        </w:numPr>
        <w:spacing w:after="200" w:line="480" w:lineRule="auto"/>
        <w:ind w:left="360"/>
        <w:jc w:val="both"/>
        <w:rPr>
          <w:b/>
          <w:bCs/>
          <w:szCs w:val="24"/>
          <w:lang w:val="id-ID"/>
        </w:rPr>
      </w:pPr>
      <w:r w:rsidRPr="00F246B9">
        <w:rPr>
          <w:b/>
          <w:bCs/>
          <w:szCs w:val="24"/>
          <w:lang w:val="id-ID"/>
        </w:rPr>
        <w:t>Karakteristik Matematika</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 xml:space="preserve">Dalam pembahasan definisi matematika di atas, dikemukakan bahwa seolah-olah terdapat banyak pengertian matematika yang telah disepakati. Meski demikian, setelah sedikit mendalami masing-masing definisi yang berbeda-beda. Dapat terlihat </w:t>
      </w:r>
      <w:r w:rsidRPr="00F246B9">
        <w:rPr>
          <w:szCs w:val="24"/>
          <w:lang w:val="id-ID"/>
        </w:rPr>
        <w:lastRenderedPageBreak/>
        <w:t>adanya ciri-ciri khusus atau karakteristik yang dapat merangkum pengertian matematika secara umum. Di antaranya adalah sebagai berikut:</w:t>
      </w:r>
      <w:r w:rsidRPr="00F246B9">
        <w:rPr>
          <w:rStyle w:val="FootnoteReference"/>
          <w:szCs w:val="24"/>
          <w:lang w:val="id-ID"/>
        </w:rPr>
        <w:footnoteReference w:id="7"/>
      </w:r>
    </w:p>
    <w:p w:rsidR="00F53CA0" w:rsidRPr="00F246B9" w:rsidRDefault="00F53CA0" w:rsidP="00F53CA0">
      <w:pPr>
        <w:pStyle w:val="ListParagraph"/>
        <w:numPr>
          <w:ilvl w:val="7"/>
          <w:numId w:val="3"/>
        </w:numPr>
        <w:tabs>
          <w:tab w:val="clear" w:pos="6480"/>
          <w:tab w:val="num" w:pos="-5490"/>
        </w:tabs>
        <w:spacing w:after="200" w:line="480" w:lineRule="auto"/>
        <w:ind w:left="540"/>
        <w:jc w:val="both"/>
        <w:rPr>
          <w:szCs w:val="24"/>
          <w:lang w:val="id-ID"/>
        </w:rPr>
      </w:pPr>
      <w:r w:rsidRPr="00F246B9">
        <w:rPr>
          <w:szCs w:val="24"/>
          <w:lang w:val="id-ID"/>
        </w:rPr>
        <w:t>Memiliki objek kajian yang abstrak</w:t>
      </w:r>
    </w:p>
    <w:p w:rsidR="00F53CA0" w:rsidRPr="00F246B9" w:rsidRDefault="00F53CA0" w:rsidP="00F53CA0">
      <w:pPr>
        <w:pStyle w:val="ListParagraph"/>
        <w:spacing w:line="480" w:lineRule="auto"/>
        <w:ind w:left="180" w:firstLine="720"/>
        <w:jc w:val="both"/>
        <w:rPr>
          <w:szCs w:val="24"/>
          <w:lang w:val="id-ID"/>
        </w:rPr>
      </w:pPr>
      <w:r w:rsidRPr="00F246B9">
        <w:rPr>
          <w:szCs w:val="24"/>
          <w:lang w:val="id-ID"/>
        </w:rPr>
        <w:t>Matematika mempunyai objek kajian yang bersifat abstrak dan sering disebut objek mental. Objek-objek itu merupakan objek pikiran. Ada empat objek kajian matematika, yaitu fakta, operasi atau relasi, konsep, dan prinsip. Dari objek dasar itulah dapat disusun suatu pola dan stuktur matematika.</w:t>
      </w:r>
    </w:p>
    <w:p w:rsidR="00F53CA0" w:rsidRPr="00F246B9" w:rsidRDefault="00F53CA0" w:rsidP="00F53CA0">
      <w:pPr>
        <w:pStyle w:val="ListParagraph"/>
        <w:numPr>
          <w:ilvl w:val="7"/>
          <w:numId w:val="3"/>
        </w:numPr>
        <w:tabs>
          <w:tab w:val="clear" w:pos="6480"/>
          <w:tab w:val="num" w:pos="-5490"/>
        </w:tabs>
        <w:spacing w:after="200" w:line="480" w:lineRule="auto"/>
        <w:ind w:left="540"/>
        <w:jc w:val="both"/>
        <w:rPr>
          <w:szCs w:val="24"/>
          <w:lang w:val="id-ID"/>
        </w:rPr>
      </w:pPr>
      <w:r w:rsidRPr="00F246B9">
        <w:rPr>
          <w:szCs w:val="24"/>
          <w:lang w:val="id-ID"/>
        </w:rPr>
        <w:t>Bertumpu pada kesepakatan</w:t>
      </w:r>
    </w:p>
    <w:p w:rsidR="00F53CA0" w:rsidRPr="00F246B9" w:rsidRDefault="00F53CA0" w:rsidP="00F53CA0">
      <w:pPr>
        <w:pStyle w:val="ListParagraph"/>
        <w:spacing w:line="480" w:lineRule="auto"/>
        <w:ind w:left="180" w:firstLine="720"/>
        <w:jc w:val="both"/>
        <w:rPr>
          <w:szCs w:val="24"/>
          <w:lang w:val="id-ID"/>
        </w:rPr>
      </w:pPr>
      <w:r w:rsidRPr="00F246B9">
        <w:rPr>
          <w:szCs w:val="24"/>
          <w:lang w:val="id-ID"/>
        </w:rPr>
        <w:t>Dalam matematika, kesepakatan merupakan tumpuan yang amat sangat penting. Kesepakatan yang amat mendasar adalah aksioma (postulat, pernyataan pangkal yang tidak perlu pembuktian) dan konsep primitif (pengertian pangkal yang tidak perlu didefinisikan). Aksioma yang diperlukan untuk menghindari proses berputar-putar dalam pembuktian. Sedangkan konsep primitif diperlukan untuk menghindari proses berputar-putar dalam pendefinisian.</w:t>
      </w:r>
    </w:p>
    <w:p w:rsidR="00F53CA0" w:rsidRPr="00F246B9" w:rsidRDefault="00F53CA0" w:rsidP="00F53CA0">
      <w:pPr>
        <w:pStyle w:val="ListParagraph"/>
        <w:numPr>
          <w:ilvl w:val="7"/>
          <w:numId w:val="3"/>
        </w:numPr>
        <w:tabs>
          <w:tab w:val="clear" w:pos="6480"/>
          <w:tab w:val="num" w:pos="-5490"/>
        </w:tabs>
        <w:spacing w:after="200" w:line="480" w:lineRule="auto"/>
        <w:ind w:left="540"/>
        <w:jc w:val="both"/>
        <w:rPr>
          <w:szCs w:val="24"/>
          <w:lang w:val="id-ID"/>
        </w:rPr>
      </w:pPr>
      <w:r w:rsidRPr="00F246B9">
        <w:rPr>
          <w:szCs w:val="24"/>
          <w:lang w:val="id-ID"/>
        </w:rPr>
        <w:t>Berpola pikir deduktif</w:t>
      </w:r>
    </w:p>
    <w:p w:rsidR="00F53CA0" w:rsidRPr="00F246B9" w:rsidRDefault="00F53CA0" w:rsidP="00F53CA0">
      <w:pPr>
        <w:pStyle w:val="ListParagraph"/>
        <w:spacing w:line="480" w:lineRule="auto"/>
        <w:ind w:left="180" w:firstLine="720"/>
        <w:jc w:val="both"/>
        <w:rPr>
          <w:szCs w:val="24"/>
          <w:lang w:val="id-ID"/>
        </w:rPr>
      </w:pPr>
      <w:r w:rsidRPr="00F246B9">
        <w:rPr>
          <w:szCs w:val="24"/>
          <w:lang w:val="id-ID"/>
        </w:rPr>
        <w:t>Matematika tidak menerima generalisasi berdasarkan pengamatan (induktif), tetapi harus berdasarkan pembuktian deduktif. Meskipun demikian untuk membantu pemikiran, pada tahap-tahap permulaan seringkali kita memerlukan bantuan dan contoh-contoh khusus ilustrasi geometri.</w:t>
      </w:r>
      <w:r w:rsidRPr="00F246B9">
        <w:rPr>
          <w:rStyle w:val="FootnoteReference"/>
          <w:szCs w:val="24"/>
          <w:lang w:val="id-ID"/>
        </w:rPr>
        <w:footnoteReference w:id="8"/>
      </w:r>
    </w:p>
    <w:p w:rsidR="00F53CA0" w:rsidRPr="00F246B9" w:rsidRDefault="00F53CA0" w:rsidP="00F53CA0">
      <w:pPr>
        <w:pStyle w:val="ListParagraph"/>
        <w:spacing w:line="480" w:lineRule="auto"/>
        <w:ind w:left="0" w:firstLine="720"/>
        <w:jc w:val="both"/>
        <w:rPr>
          <w:szCs w:val="24"/>
          <w:lang w:val="id-ID"/>
        </w:rPr>
      </w:pPr>
    </w:p>
    <w:p w:rsidR="00F53CA0" w:rsidRPr="00F246B9" w:rsidRDefault="00F53CA0" w:rsidP="00F53CA0">
      <w:pPr>
        <w:pStyle w:val="ListParagraph"/>
        <w:numPr>
          <w:ilvl w:val="7"/>
          <w:numId w:val="3"/>
        </w:numPr>
        <w:tabs>
          <w:tab w:val="clear" w:pos="6480"/>
          <w:tab w:val="num" w:pos="-5490"/>
        </w:tabs>
        <w:spacing w:after="200" w:line="480" w:lineRule="auto"/>
        <w:ind w:left="540"/>
        <w:jc w:val="both"/>
        <w:rPr>
          <w:szCs w:val="24"/>
          <w:lang w:val="id-ID"/>
        </w:rPr>
      </w:pPr>
      <w:r w:rsidRPr="00F246B9">
        <w:rPr>
          <w:szCs w:val="24"/>
          <w:lang w:val="id-ID"/>
        </w:rPr>
        <w:lastRenderedPageBreak/>
        <w:t>Konsisten dalam sistemnya</w:t>
      </w:r>
    </w:p>
    <w:p w:rsidR="00F53CA0" w:rsidRPr="00F246B9" w:rsidRDefault="00F53CA0" w:rsidP="00F53CA0">
      <w:pPr>
        <w:pStyle w:val="ListParagraph"/>
        <w:spacing w:line="480" w:lineRule="auto"/>
        <w:ind w:left="180" w:firstLine="720"/>
        <w:jc w:val="both"/>
        <w:rPr>
          <w:szCs w:val="24"/>
          <w:lang w:val="id-ID"/>
        </w:rPr>
      </w:pPr>
      <w:r w:rsidRPr="00F246B9">
        <w:rPr>
          <w:szCs w:val="24"/>
          <w:lang w:val="id-ID"/>
        </w:rPr>
        <w:t>Dalam matematika terdapat banyak sistem. Ada sistem yang mempunyai</w:t>
      </w:r>
      <w:r w:rsidRPr="00F246B9">
        <w:rPr>
          <w:szCs w:val="24"/>
          <w:lang w:val="nl-NL"/>
        </w:rPr>
        <w:t xml:space="preserve"> kaitan satu sama lain, tetapi juga ada sistem yang dapat dipandang terlepas satu </w:t>
      </w:r>
      <w:r w:rsidRPr="00F246B9">
        <w:rPr>
          <w:szCs w:val="24"/>
          <w:lang w:val="id-ID"/>
        </w:rPr>
        <w:t xml:space="preserve">dengan yang </w:t>
      </w:r>
      <w:r w:rsidRPr="00F246B9">
        <w:rPr>
          <w:szCs w:val="24"/>
          <w:lang w:val="nl-NL"/>
        </w:rPr>
        <w:t>lain</w:t>
      </w:r>
      <w:r w:rsidRPr="00F246B9">
        <w:rPr>
          <w:szCs w:val="24"/>
          <w:lang w:val="id-ID"/>
        </w:rPr>
        <w:t>nya</w:t>
      </w:r>
      <w:r w:rsidRPr="00F246B9">
        <w:rPr>
          <w:szCs w:val="24"/>
          <w:lang w:val="nl-NL"/>
        </w:rPr>
        <w:t xml:space="preserve">. </w:t>
      </w:r>
      <w:r w:rsidRPr="00F246B9">
        <w:rPr>
          <w:szCs w:val="24"/>
          <w:lang w:val="id-ID"/>
        </w:rPr>
        <w:t>Didalam masing-masing sistem, berlaku konsistensi. Artinya, dalam setiap sistem tidak boleh terdapat kontradiksi.</w:t>
      </w:r>
    </w:p>
    <w:p w:rsidR="00F53CA0" w:rsidRPr="00F246B9" w:rsidRDefault="00F53CA0" w:rsidP="00F53CA0">
      <w:pPr>
        <w:pStyle w:val="ListParagraph"/>
        <w:numPr>
          <w:ilvl w:val="7"/>
          <w:numId w:val="3"/>
        </w:numPr>
        <w:tabs>
          <w:tab w:val="clear" w:pos="6480"/>
          <w:tab w:val="num" w:pos="-5490"/>
        </w:tabs>
        <w:spacing w:after="200" w:line="480" w:lineRule="auto"/>
        <w:ind w:left="540"/>
        <w:jc w:val="both"/>
        <w:rPr>
          <w:szCs w:val="24"/>
          <w:lang w:val="id-ID"/>
        </w:rPr>
      </w:pPr>
      <w:r w:rsidRPr="00F246B9">
        <w:rPr>
          <w:szCs w:val="24"/>
          <w:lang w:val="id-ID"/>
        </w:rPr>
        <w:t>Memiliki simbol yang kosong dari arti</w:t>
      </w:r>
    </w:p>
    <w:p w:rsidR="00F53CA0" w:rsidRPr="00F246B9" w:rsidRDefault="00F53CA0" w:rsidP="00F53CA0">
      <w:pPr>
        <w:pStyle w:val="ListParagraph"/>
        <w:spacing w:line="480" w:lineRule="auto"/>
        <w:ind w:left="180" w:firstLine="720"/>
        <w:jc w:val="both"/>
        <w:rPr>
          <w:szCs w:val="24"/>
          <w:lang w:val="id-ID"/>
        </w:rPr>
      </w:pPr>
      <w:r w:rsidRPr="00F246B9">
        <w:rPr>
          <w:szCs w:val="24"/>
          <w:lang w:val="nl-NL"/>
        </w:rPr>
        <w:t>Dalam matematika banyak sekali simbol yang digunakan, baik berupa huruf ataupun bukan huruf, rangkaian simbol-simbol matematika dapat membentuk suatu model matematika. Model matematika dapat berupa persamaan, pertidaksamaan, bangun geometrik tertentu dan sebagainya.  Simbol kosong dari arti dapat dimanfaatkan oleh yang memerlukan matematika sebagai alat menempatkan matematika sebagai simbol.</w:t>
      </w:r>
    </w:p>
    <w:p w:rsidR="00F53CA0" w:rsidRPr="00F246B9" w:rsidRDefault="00F53CA0" w:rsidP="00F53CA0">
      <w:pPr>
        <w:pStyle w:val="ListParagraph"/>
        <w:numPr>
          <w:ilvl w:val="7"/>
          <w:numId w:val="3"/>
        </w:numPr>
        <w:tabs>
          <w:tab w:val="clear" w:pos="6480"/>
          <w:tab w:val="num" w:pos="-5490"/>
        </w:tabs>
        <w:spacing w:after="200" w:line="480" w:lineRule="auto"/>
        <w:ind w:left="540"/>
        <w:jc w:val="both"/>
        <w:rPr>
          <w:szCs w:val="24"/>
          <w:lang w:val="id-ID"/>
        </w:rPr>
      </w:pPr>
      <w:r w:rsidRPr="00F246B9">
        <w:rPr>
          <w:szCs w:val="24"/>
          <w:lang w:val="id-ID"/>
        </w:rPr>
        <w:t>Memperhatikan semesta pembicaraan</w:t>
      </w:r>
    </w:p>
    <w:p w:rsidR="00F53CA0" w:rsidRPr="00F246B9" w:rsidRDefault="00F53CA0" w:rsidP="00F53CA0">
      <w:pPr>
        <w:pStyle w:val="ListParagraph"/>
        <w:spacing w:line="480" w:lineRule="auto"/>
        <w:ind w:left="180" w:firstLine="720"/>
        <w:jc w:val="both"/>
        <w:rPr>
          <w:szCs w:val="24"/>
          <w:lang w:val="id-ID"/>
        </w:rPr>
      </w:pPr>
      <w:r w:rsidRPr="00F246B9">
        <w:rPr>
          <w:szCs w:val="24"/>
        </w:rPr>
        <w:t>Sehubungan dengan kosongnya arti simbol-simbol dalam matematika</w:t>
      </w:r>
      <w:r w:rsidRPr="00F246B9">
        <w:rPr>
          <w:szCs w:val="24"/>
          <w:lang w:val="id-ID"/>
        </w:rPr>
        <w:t xml:space="preserve">, maka </w:t>
      </w:r>
      <w:r w:rsidRPr="00F246B9">
        <w:rPr>
          <w:szCs w:val="24"/>
        </w:rPr>
        <w:t xml:space="preserve">diperlukan kejelasan dalam lingkup </w:t>
      </w:r>
      <w:r w:rsidRPr="00F246B9">
        <w:rPr>
          <w:szCs w:val="24"/>
          <w:lang w:val="id-ID"/>
        </w:rPr>
        <w:t xml:space="preserve">pembicaraannya. </w:t>
      </w:r>
      <w:r w:rsidRPr="00F246B9">
        <w:rPr>
          <w:szCs w:val="24"/>
        </w:rPr>
        <w:t xml:space="preserve">Lingkup pembicaraan inilah yang disebut dengan semesta pembicaraan. </w:t>
      </w:r>
      <w:r w:rsidRPr="00F246B9">
        <w:rPr>
          <w:szCs w:val="24"/>
          <w:lang w:val="nl-NL"/>
        </w:rPr>
        <w:t>Semesta pembicaraan dapat sempit dapat juga luas.</w:t>
      </w:r>
      <w:r w:rsidRPr="00F246B9">
        <w:rPr>
          <w:szCs w:val="24"/>
          <w:lang w:val="id-ID"/>
        </w:rPr>
        <w:t xml:space="preserve"> Benar salahnya atau ada tidaknya penyelesaian suatu soal, ditentukan oleh semesta pembicaraan yang digunakan.</w:t>
      </w:r>
    </w:p>
    <w:p w:rsidR="00F53CA0" w:rsidRPr="00F246B9" w:rsidRDefault="00F53CA0" w:rsidP="00F53CA0">
      <w:pPr>
        <w:pStyle w:val="ListParagraph"/>
        <w:numPr>
          <w:ilvl w:val="0"/>
          <w:numId w:val="5"/>
        </w:numPr>
        <w:spacing w:after="200" w:line="480" w:lineRule="auto"/>
        <w:ind w:left="360"/>
        <w:jc w:val="both"/>
        <w:rPr>
          <w:b/>
          <w:bCs/>
          <w:szCs w:val="24"/>
          <w:lang w:val="id-ID"/>
        </w:rPr>
      </w:pPr>
      <w:r w:rsidRPr="00F246B9">
        <w:rPr>
          <w:b/>
          <w:bCs/>
          <w:szCs w:val="24"/>
          <w:lang w:val="id-ID"/>
        </w:rPr>
        <w:t xml:space="preserve"> Matematika Sekolah</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 xml:space="preserve">Sehubungan dengan karakteristik matematika di atas, dalam pelaksanaan pembelajaran matematika di sekolah harus memerhatikan ruang lingkup matematika </w:t>
      </w:r>
      <w:r w:rsidRPr="00F246B9">
        <w:rPr>
          <w:szCs w:val="24"/>
          <w:lang w:val="id-ID"/>
        </w:rPr>
        <w:lastRenderedPageBreak/>
        <w:t xml:space="preserve">sekolah. Ada sedikit perbedaan antara perbedaan antara metematika sebagai ilmu dengan matematika sekolah, perbedaan itu dalam hal: </w:t>
      </w:r>
      <w:r w:rsidRPr="00F246B9">
        <w:rPr>
          <w:rStyle w:val="FootnoteReference"/>
          <w:szCs w:val="24"/>
          <w:lang w:val="id-ID"/>
        </w:rPr>
        <w:footnoteReference w:id="9"/>
      </w:r>
    </w:p>
    <w:p w:rsidR="00F53CA0" w:rsidRPr="00F246B9" w:rsidRDefault="00F53CA0" w:rsidP="00F53CA0">
      <w:pPr>
        <w:pStyle w:val="ListParagraph"/>
        <w:numPr>
          <w:ilvl w:val="0"/>
          <w:numId w:val="8"/>
        </w:numPr>
        <w:spacing w:after="200" w:line="480" w:lineRule="auto"/>
        <w:ind w:left="360"/>
        <w:jc w:val="both"/>
        <w:rPr>
          <w:szCs w:val="24"/>
        </w:rPr>
      </w:pPr>
      <w:r w:rsidRPr="00F246B9">
        <w:rPr>
          <w:szCs w:val="24"/>
        </w:rPr>
        <w:t xml:space="preserve">Cara </w:t>
      </w:r>
      <w:r w:rsidRPr="00F246B9">
        <w:rPr>
          <w:szCs w:val="24"/>
          <w:lang w:val="id-ID"/>
        </w:rPr>
        <w:t>p</w:t>
      </w:r>
      <w:r w:rsidRPr="00F246B9">
        <w:rPr>
          <w:szCs w:val="24"/>
        </w:rPr>
        <w:t>enyajian</w:t>
      </w:r>
    </w:p>
    <w:p w:rsidR="00F53CA0" w:rsidRPr="00F246B9" w:rsidRDefault="00F53CA0" w:rsidP="00F53CA0">
      <w:pPr>
        <w:pStyle w:val="ListParagraph"/>
        <w:spacing w:line="480" w:lineRule="auto"/>
        <w:ind w:left="0" w:firstLine="720"/>
        <w:jc w:val="both"/>
        <w:rPr>
          <w:szCs w:val="24"/>
          <w:lang w:val="id-ID"/>
        </w:rPr>
      </w:pPr>
      <w:r w:rsidRPr="00F246B9">
        <w:rPr>
          <w:szCs w:val="24"/>
        </w:rPr>
        <w:t>Penyajian matematika dalam buku sekolah tidak selalu diawali dengan teorema atau definisi, akan tetapi disesuaikan dengan perkembangan intelektual peserta didik.</w:t>
      </w:r>
    </w:p>
    <w:p w:rsidR="00F53CA0" w:rsidRPr="00F246B9" w:rsidRDefault="00F53CA0" w:rsidP="00F53CA0">
      <w:pPr>
        <w:pStyle w:val="ListParagraph"/>
        <w:numPr>
          <w:ilvl w:val="0"/>
          <w:numId w:val="8"/>
        </w:numPr>
        <w:spacing w:after="200" w:line="480" w:lineRule="auto"/>
        <w:ind w:left="360"/>
        <w:jc w:val="both"/>
        <w:rPr>
          <w:szCs w:val="24"/>
        </w:rPr>
      </w:pPr>
      <w:r w:rsidRPr="00F246B9">
        <w:rPr>
          <w:szCs w:val="24"/>
        </w:rPr>
        <w:t xml:space="preserve">Pola </w:t>
      </w:r>
      <w:r w:rsidRPr="00F246B9">
        <w:rPr>
          <w:szCs w:val="24"/>
          <w:lang w:val="id-ID"/>
        </w:rPr>
        <w:t>p</w:t>
      </w:r>
      <w:r w:rsidRPr="00F246B9">
        <w:rPr>
          <w:szCs w:val="24"/>
        </w:rPr>
        <w:t>ikir</w:t>
      </w:r>
    </w:p>
    <w:p w:rsidR="00F53CA0" w:rsidRPr="00F246B9" w:rsidRDefault="00F53CA0" w:rsidP="00F53CA0">
      <w:pPr>
        <w:pStyle w:val="ListParagraph"/>
        <w:spacing w:line="480" w:lineRule="auto"/>
        <w:ind w:left="0" w:firstLine="720"/>
        <w:jc w:val="both"/>
        <w:rPr>
          <w:szCs w:val="24"/>
        </w:rPr>
      </w:pPr>
      <w:r w:rsidRPr="00F246B9">
        <w:rPr>
          <w:szCs w:val="24"/>
        </w:rPr>
        <w:t>Pola pikir dalam matematika sebagai ilmu adalah deduktif. Namun tidak demikian halnya dengan matematika sekolah. Meskipun pada akhirnya peserta didik tetap diharapkan mampu berpikir deduktif, namun dalam proses pembelajaran dapat digunakan pola pikir induktif. Pola induktif yang digunakan dimaksudkan untuk menyesuaikan dengan perkembangan intelektual peserta didik.</w:t>
      </w:r>
    </w:p>
    <w:p w:rsidR="00F53CA0" w:rsidRPr="00F246B9" w:rsidRDefault="00F53CA0" w:rsidP="00F53CA0">
      <w:pPr>
        <w:pStyle w:val="ListParagraph"/>
        <w:numPr>
          <w:ilvl w:val="0"/>
          <w:numId w:val="8"/>
        </w:numPr>
        <w:spacing w:after="200" w:line="480" w:lineRule="auto"/>
        <w:ind w:left="360"/>
        <w:jc w:val="both"/>
        <w:rPr>
          <w:szCs w:val="24"/>
        </w:rPr>
      </w:pPr>
      <w:r w:rsidRPr="00F246B9">
        <w:rPr>
          <w:szCs w:val="24"/>
        </w:rPr>
        <w:t xml:space="preserve">Keterbatasan </w:t>
      </w:r>
      <w:r w:rsidRPr="00F246B9">
        <w:rPr>
          <w:szCs w:val="24"/>
          <w:lang w:val="id-ID"/>
        </w:rPr>
        <w:t>s</w:t>
      </w:r>
      <w:r w:rsidRPr="00F246B9">
        <w:rPr>
          <w:szCs w:val="24"/>
        </w:rPr>
        <w:t>emesta</w:t>
      </w:r>
    </w:p>
    <w:p w:rsidR="00F53CA0" w:rsidRPr="00F246B9" w:rsidRDefault="00F53CA0" w:rsidP="00F53CA0">
      <w:pPr>
        <w:pStyle w:val="ListParagraph"/>
        <w:spacing w:line="480" w:lineRule="auto"/>
        <w:ind w:left="0" w:firstLine="720"/>
        <w:jc w:val="both"/>
        <w:rPr>
          <w:szCs w:val="24"/>
          <w:lang w:val="id-ID"/>
        </w:rPr>
      </w:pPr>
      <w:r w:rsidRPr="00F246B9">
        <w:rPr>
          <w:szCs w:val="24"/>
        </w:rPr>
        <w:t>Sebagai akibat dipilihnya unsur atau elemen matematika untuk matematika sekolah dengan memperhatikan aspek kependidikan, dapat terjadi penyederhanaan dari konsep matematika yang kompleks. Semesta pembicaraan tetap diperlukan tapi lebih dipersempit, selanjutnya semakin meningkat usia peserta didik maka semesta itu diperluas lagi.</w:t>
      </w:r>
    </w:p>
    <w:p w:rsidR="00F53CA0" w:rsidRPr="00F246B9" w:rsidRDefault="00F53CA0" w:rsidP="00F53CA0">
      <w:pPr>
        <w:pStyle w:val="ListParagraph"/>
        <w:numPr>
          <w:ilvl w:val="0"/>
          <w:numId w:val="8"/>
        </w:numPr>
        <w:spacing w:after="200" w:line="480" w:lineRule="auto"/>
        <w:ind w:left="360"/>
        <w:jc w:val="both"/>
        <w:rPr>
          <w:szCs w:val="24"/>
        </w:rPr>
      </w:pPr>
      <w:r w:rsidRPr="00F246B9">
        <w:rPr>
          <w:szCs w:val="24"/>
        </w:rPr>
        <w:t xml:space="preserve">Tingkat </w:t>
      </w:r>
      <w:r w:rsidRPr="00F246B9">
        <w:rPr>
          <w:szCs w:val="24"/>
          <w:lang w:val="id-ID"/>
        </w:rPr>
        <w:t>k</w:t>
      </w:r>
      <w:r w:rsidRPr="00F246B9">
        <w:rPr>
          <w:szCs w:val="24"/>
        </w:rPr>
        <w:t>eabstrakan</w:t>
      </w:r>
    </w:p>
    <w:p w:rsidR="00F53CA0" w:rsidRPr="00F246B9" w:rsidRDefault="00F53CA0" w:rsidP="00F53CA0">
      <w:pPr>
        <w:pStyle w:val="ListParagraph"/>
        <w:spacing w:line="480" w:lineRule="auto"/>
        <w:ind w:left="0" w:firstLine="720"/>
        <w:jc w:val="both"/>
        <w:rPr>
          <w:szCs w:val="24"/>
          <w:lang w:val="id-ID"/>
        </w:rPr>
      </w:pPr>
      <w:r w:rsidRPr="00F246B9">
        <w:rPr>
          <w:szCs w:val="24"/>
        </w:rPr>
        <w:t xml:space="preserve">Seorang guru matematika harus berusaha untuk mengurangi sifat abstrak dari objek matematika sehingga memudahkan peserta didik menangkap pelajaran </w:t>
      </w:r>
      <w:r w:rsidRPr="00F246B9">
        <w:rPr>
          <w:szCs w:val="24"/>
        </w:rPr>
        <w:lastRenderedPageBreak/>
        <w:t>matematika di sekolah. Seorang guru matematika, sesuai perkembangan penalaran peserta didiknya, harus mengusahakan agar fakta, konsep, operasi ataupun prinsip dalam matematika itu terlihat konkret. Semakin tinggi jenjang sekolah, semakin banyak sifat abstraknya sehingga pembelajaran tetap diarahkan kepada kemampuan berpikir abstrak.</w:t>
      </w:r>
    </w:p>
    <w:p w:rsidR="00F53CA0" w:rsidRPr="00F246B9" w:rsidRDefault="00F53CA0" w:rsidP="00F53CA0">
      <w:pPr>
        <w:pStyle w:val="ListParagraph"/>
        <w:spacing w:line="480" w:lineRule="auto"/>
        <w:ind w:left="0" w:firstLine="720"/>
        <w:jc w:val="both"/>
        <w:rPr>
          <w:szCs w:val="24"/>
          <w:lang w:val="id-ID"/>
        </w:rPr>
      </w:pPr>
    </w:p>
    <w:p w:rsidR="00F53CA0" w:rsidRPr="00F246B9" w:rsidRDefault="00F53CA0" w:rsidP="00F53CA0">
      <w:pPr>
        <w:pStyle w:val="ListParagraph"/>
        <w:numPr>
          <w:ilvl w:val="0"/>
          <w:numId w:val="4"/>
        </w:numPr>
        <w:spacing w:after="200" w:line="480" w:lineRule="auto"/>
        <w:jc w:val="both"/>
        <w:rPr>
          <w:b/>
          <w:bCs/>
          <w:szCs w:val="24"/>
          <w:lang w:val="id-ID"/>
        </w:rPr>
      </w:pPr>
      <w:r w:rsidRPr="00F246B9">
        <w:rPr>
          <w:b/>
          <w:bCs/>
          <w:szCs w:val="24"/>
          <w:lang w:val="id-ID"/>
        </w:rPr>
        <w:t>Pembelajaran Matematika</w:t>
      </w:r>
    </w:p>
    <w:p w:rsidR="00F53CA0" w:rsidRPr="00F246B9" w:rsidRDefault="00F53CA0" w:rsidP="00F53CA0">
      <w:pPr>
        <w:pStyle w:val="ListParagraph"/>
        <w:numPr>
          <w:ilvl w:val="0"/>
          <w:numId w:val="6"/>
        </w:numPr>
        <w:spacing w:after="200" w:line="480" w:lineRule="auto"/>
        <w:ind w:left="360"/>
        <w:jc w:val="both"/>
        <w:rPr>
          <w:b/>
          <w:bCs/>
          <w:szCs w:val="24"/>
          <w:lang w:val="id-ID"/>
        </w:rPr>
      </w:pPr>
      <w:r w:rsidRPr="00F246B9">
        <w:rPr>
          <w:b/>
          <w:bCs/>
          <w:szCs w:val="24"/>
          <w:lang w:val="id-ID"/>
        </w:rPr>
        <w:t xml:space="preserve">Belajar </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Belajar dikalangan masyarakat mudah dikenal, bahkan pengertian dari belajar itu sendiri jika dilihat dari sejarah perkembangan manusia mungkin sama dengan terjadinya kelahiran manusia itu sendiri. Hanya saja istilah pada jaman itu berbeda dengan jaman modern sekarang ini.</w:t>
      </w:r>
      <w:r w:rsidRPr="00F246B9">
        <w:rPr>
          <w:rStyle w:val="FootnoteReference"/>
          <w:szCs w:val="24"/>
          <w:lang w:val="id-ID"/>
        </w:rPr>
        <w:footnoteReference w:id="10"/>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Menurut King Sley</w:t>
      </w:r>
      <w:r w:rsidRPr="00F246B9">
        <w:rPr>
          <w:szCs w:val="24"/>
        </w:rPr>
        <w:t xml:space="preserve"> </w:t>
      </w:r>
      <w:r w:rsidRPr="00F246B9">
        <w:rPr>
          <w:szCs w:val="24"/>
          <w:lang w:val="id-ID"/>
        </w:rPr>
        <w:t xml:space="preserve"> bahwa belajar adalah proses perubahan tingkah laku yang orisinil melalui pengalaman dan latihan-latihan.</w:t>
      </w:r>
      <w:r w:rsidRPr="00F246B9">
        <w:rPr>
          <w:rStyle w:val="FootnoteReference"/>
          <w:szCs w:val="24"/>
          <w:lang w:val="id-ID"/>
        </w:rPr>
        <w:footnoteReference w:id="11"/>
      </w:r>
      <w:r w:rsidRPr="00F246B9">
        <w:rPr>
          <w:szCs w:val="24"/>
          <w:lang w:val="id-ID"/>
        </w:rPr>
        <w:t xml:space="preserve"> Belajar adalah suatu aktivitas atau suatu proses untuk memperoleh pengetahuan, meningkatkan keterampilan, memperbaiki perilaku, sikap, dan mengokohkan kepribadian.</w:t>
      </w:r>
      <w:r w:rsidRPr="00F246B9">
        <w:rPr>
          <w:rStyle w:val="FootnoteReference"/>
          <w:szCs w:val="24"/>
          <w:lang w:val="id-ID"/>
        </w:rPr>
        <w:footnoteReference w:id="12"/>
      </w:r>
      <w:r w:rsidRPr="00F246B9">
        <w:rPr>
          <w:szCs w:val="24"/>
          <w:lang w:val="id-ID"/>
        </w:rPr>
        <w:t xml:space="preserve"> </w:t>
      </w:r>
    </w:p>
    <w:p w:rsidR="00F53CA0" w:rsidRPr="00F246B9" w:rsidRDefault="00F53CA0" w:rsidP="00F53CA0">
      <w:pPr>
        <w:pStyle w:val="ListParagraph"/>
        <w:spacing w:line="480" w:lineRule="auto"/>
        <w:ind w:left="0" w:firstLine="720"/>
        <w:jc w:val="both"/>
        <w:rPr>
          <w:szCs w:val="24"/>
          <w:lang w:val="id-ID"/>
        </w:rPr>
      </w:pPr>
      <w:r w:rsidRPr="00F246B9">
        <w:rPr>
          <w:szCs w:val="24"/>
        </w:rPr>
        <w:t xml:space="preserve">Belajar merupakan kegiatan bagi setiap orang. Pengetahuan, ketrampilan, kebiasaan, kegemaran dan sikap seseorang terbentuk, dimodifikasi dan berkembang disebabkan belajar. Karena itu seseorang dikatakan belajar, bila dapat diasumsikan </w:t>
      </w:r>
      <w:r w:rsidRPr="00F246B9">
        <w:rPr>
          <w:szCs w:val="24"/>
        </w:rPr>
        <w:lastRenderedPageBreak/>
        <w:t>dalam diri orang itu menjadi suatu proses kegiatan yang mengakibatkan suatu perubahan tingkah laku.</w:t>
      </w:r>
      <w:r w:rsidRPr="00F246B9">
        <w:rPr>
          <w:rStyle w:val="FootnoteReference"/>
          <w:szCs w:val="24"/>
        </w:rPr>
        <w:footnoteReference w:id="13"/>
      </w:r>
    </w:p>
    <w:p w:rsidR="00F53CA0" w:rsidRPr="00F246B9" w:rsidRDefault="00F53CA0" w:rsidP="00F53CA0">
      <w:pPr>
        <w:pStyle w:val="ListParagraph"/>
        <w:spacing w:line="480" w:lineRule="auto"/>
        <w:ind w:left="0" w:firstLine="720"/>
        <w:jc w:val="both"/>
        <w:rPr>
          <w:szCs w:val="24"/>
          <w:lang w:val="id-ID"/>
        </w:rPr>
      </w:pPr>
      <w:r w:rsidRPr="00F246B9">
        <w:rPr>
          <w:szCs w:val="24"/>
        </w:rPr>
        <w:t>Sebagian orang beranggapan</w:t>
      </w:r>
      <w:r w:rsidRPr="00F246B9">
        <w:rPr>
          <w:szCs w:val="24"/>
          <w:lang w:val="id-ID"/>
        </w:rPr>
        <w:t xml:space="preserve">, </w:t>
      </w:r>
      <w:r w:rsidRPr="00F246B9">
        <w:rPr>
          <w:szCs w:val="24"/>
        </w:rPr>
        <w:t>bahwa belajar adalah semata-mata mengumpulkan atau menghafalkan fakta-fakta yang tersaji dalam bentuk informasi/materi pelajaran.</w:t>
      </w:r>
      <w:r w:rsidRPr="00F246B9">
        <w:rPr>
          <w:szCs w:val="24"/>
          <w:lang w:val="id-ID"/>
        </w:rPr>
        <w:t xml:space="preserve"> </w:t>
      </w:r>
      <w:r w:rsidRPr="00F246B9">
        <w:rPr>
          <w:szCs w:val="24"/>
        </w:rPr>
        <w:t>Di samping itu, ada pula sebagian orang yang memandang belajar sebagai latihan belaka seperti yang tampak latihan membaca dan menulis.</w:t>
      </w:r>
      <w:r w:rsidRPr="00F246B9">
        <w:rPr>
          <w:rStyle w:val="FootnoteReference"/>
          <w:szCs w:val="24"/>
        </w:rPr>
        <w:footnoteReference w:id="14"/>
      </w:r>
    </w:p>
    <w:p w:rsidR="00F53CA0" w:rsidRPr="00F246B9" w:rsidRDefault="00F53CA0" w:rsidP="00F53CA0">
      <w:pPr>
        <w:pStyle w:val="ListParagraph"/>
        <w:spacing w:line="480" w:lineRule="auto"/>
        <w:ind w:left="0" w:firstLine="720"/>
        <w:jc w:val="both"/>
        <w:rPr>
          <w:szCs w:val="24"/>
          <w:lang w:val="id-ID"/>
        </w:rPr>
      </w:pPr>
      <w:r w:rsidRPr="00F246B9">
        <w:rPr>
          <w:szCs w:val="24"/>
        </w:rPr>
        <w:t>Dari definisi-definisi diatas, dapat disimpulkan bahwa belajar merupakan proses perubahan tingkah laku baik aspek jasmani maupun rohani yang didahului atau disertai usaha oleh yang bersangkutan. Selain itu ada beberapa hal unsur penting sebagai ciri khas pengertian tentang belajar, yaitu:</w:t>
      </w:r>
      <w:r w:rsidRPr="00F246B9">
        <w:rPr>
          <w:rStyle w:val="FootnoteReference"/>
          <w:szCs w:val="24"/>
        </w:rPr>
        <w:footnoteReference w:id="15"/>
      </w:r>
    </w:p>
    <w:p w:rsidR="00F53CA0" w:rsidRPr="00F246B9" w:rsidRDefault="00F53CA0" w:rsidP="00F53CA0">
      <w:pPr>
        <w:pStyle w:val="ListParagraph"/>
        <w:numPr>
          <w:ilvl w:val="2"/>
          <w:numId w:val="17"/>
        </w:numPr>
        <w:tabs>
          <w:tab w:val="clear" w:pos="3150"/>
        </w:tabs>
        <w:spacing w:after="200" w:line="480" w:lineRule="auto"/>
        <w:ind w:left="540" w:hanging="360"/>
        <w:jc w:val="both"/>
        <w:rPr>
          <w:szCs w:val="24"/>
          <w:lang w:val="id-ID"/>
        </w:rPr>
      </w:pPr>
      <w:r w:rsidRPr="00F246B9">
        <w:rPr>
          <w:szCs w:val="24"/>
        </w:rPr>
        <w:t>Adanya usaha atau aktivitas yang disengaja sehingga menghasilkan suatu perubahan perilu, dimana perubahan tersebut ada dua kemungkinan yaitu mengarah pada hal positif dan pada hal negatif.</w:t>
      </w:r>
    </w:p>
    <w:p w:rsidR="00F53CA0" w:rsidRPr="00F246B9" w:rsidRDefault="00F53CA0" w:rsidP="00F53CA0">
      <w:pPr>
        <w:pStyle w:val="ListParagraph"/>
        <w:numPr>
          <w:ilvl w:val="2"/>
          <w:numId w:val="17"/>
        </w:numPr>
        <w:tabs>
          <w:tab w:val="clear" w:pos="3150"/>
        </w:tabs>
        <w:spacing w:after="200" w:line="480" w:lineRule="auto"/>
        <w:ind w:left="540" w:hanging="360"/>
        <w:jc w:val="both"/>
        <w:rPr>
          <w:szCs w:val="24"/>
          <w:lang w:val="id-ID"/>
        </w:rPr>
      </w:pPr>
      <w:r w:rsidRPr="00F246B9">
        <w:rPr>
          <w:szCs w:val="24"/>
        </w:rPr>
        <w:t>Perubahan tersebut terjadi melalui pengalaman dan latihan.</w:t>
      </w:r>
    </w:p>
    <w:p w:rsidR="00F53CA0" w:rsidRPr="00F246B9" w:rsidRDefault="00F53CA0" w:rsidP="00F53CA0">
      <w:pPr>
        <w:pStyle w:val="ListParagraph"/>
        <w:numPr>
          <w:ilvl w:val="2"/>
          <w:numId w:val="17"/>
        </w:numPr>
        <w:tabs>
          <w:tab w:val="clear" w:pos="3150"/>
        </w:tabs>
        <w:spacing w:after="200" w:line="480" w:lineRule="auto"/>
        <w:ind w:left="540" w:hanging="360"/>
        <w:jc w:val="both"/>
        <w:rPr>
          <w:szCs w:val="24"/>
          <w:lang w:val="id-ID"/>
        </w:rPr>
      </w:pPr>
      <w:r w:rsidRPr="00F246B9">
        <w:rPr>
          <w:szCs w:val="24"/>
        </w:rPr>
        <w:t>Perubahan relatif bersifat konstan.</w:t>
      </w:r>
    </w:p>
    <w:p w:rsidR="00F53CA0" w:rsidRPr="00F246B9" w:rsidRDefault="00F53CA0" w:rsidP="00F53CA0">
      <w:pPr>
        <w:pStyle w:val="ListParagraph"/>
        <w:numPr>
          <w:ilvl w:val="2"/>
          <w:numId w:val="17"/>
        </w:numPr>
        <w:tabs>
          <w:tab w:val="clear" w:pos="3150"/>
        </w:tabs>
        <w:spacing w:after="200" w:line="480" w:lineRule="auto"/>
        <w:ind w:left="540" w:hanging="360"/>
        <w:jc w:val="both"/>
        <w:rPr>
          <w:szCs w:val="24"/>
          <w:lang w:val="id-ID"/>
        </w:rPr>
      </w:pPr>
      <w:r w:rsidRPr="00F246B9">
        <w:rPr>
          <w:szCs w:val="24"/>
        </w:rPr>
        <w:t>Perubahan perilaku yang terjadi menyangkut berbagai aspek kepribadian baik fisik maupun psikis.</w:t>
      </w:r>
    </w:p>
    <w:p w:rsidR="00F53CA0" w:rsidRPr="00F246B9" w:rsidRDefault="00F53CA0" w:rsidP="00F53CA0">
      <w:pPr>
        <w:pStyle w:val="ListParagraph"/>
        <w:spacing w:after="200" w:line="480" w:lineRule="auto"/>
        <w:ind w:left="360"/>
        <w:jc w:val="both"/>
        <w:rPr>
          <w:szCs w:val="24"/>
          <w:lang w:val="id-ID"/>
        </w:rPr>
      </w:pPr>
    </w:p>
    <w:p w:rsidR="00F53CA0" w:rsidRPr="00F246B9" w:rsidRDefault="00F53CA0" w:rsidP="00F53CA0">
      <w:pPr>
        <w:pStyle w:val="ListParagraph"/>
        <w:numPr>
          <w:ilvl w:val="0"/>
          <w:numId w:val="6"/>
        </w:numPr>
        <w:spacing w:after="200" w:line="480" w:lineRule="auto"/>
        <w:ind w:left="360"/>
        <w:jc w:val="both"/>
        <w:rPr>
          <w:b/>
          <w:bCs/>
          <w:szCs w:val="24"/>
          <w:lang w:val="id-ID"/>
        </w:rPr>
      </w:pPr>
      <w:r w:rsidRPr="00F246B9">
        <w:rPr>
          <w:b/>
          <w:bCs/>
          <w:szCs w:val="24"/>
          <w:lang w:val="id-ID"/>
        </w:rPr>
        <w:lastRenderedPageBreak/>
        <w:t>Mengajar Matematika</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Mengajar pada hakekatnya adalah suatu proses mengatur, mengorganisasi, lingkungan yang ada di sekitar siswa sehingga dapat menumbuhkan dan mendorong siswa melakukan proses belajar.</w:t>
      </w:r>
      <w:r w:rsidRPr="00F246B9">
        <w:rPr>
          <w:rStyle w:val="FootnoteReference"/>
          <w:szCs w:val="24"/>
        </w:rPr>
        <w:footnoteReference w:id="16"/>
      </w:r>
      <w:r w:rsidRPr="00F246B9">
        <w:rPr>
          <w:szCs w:val="24"/>
          <w:lang w:val="id-ID"/>
        </w:rPr>
        <w:t xml:space="preserve"> Mengajar adalah membimbing kegiatan siswa belajar, mengajar adalah mengatur dan mengorganisasikan lingkungan yang ada di sekitar siswa, sehingga dapat mendorong dan menumbuhkan siswa melakukan kegiatan belajar.</w:t>
      </w:r>
      <w:r w:rsidRPr="00F246B9">
        <w:rPr>
          <w:rStyle w:val="FootnoteReference"/>
          <w:szCs w:val="24"/>
          <w:lang w:val="id-ID"/>
        </w:rPr>
        <w:footnoteReference w:id="17"/>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Kegiatan mengajar sebenarnya bukan sekedar menyangkut persoalan penyampaian pesan-pesan dari guru kepada murid. Mengajar menuntut keterampilan tingkat tinggi yang mencangkup pengambilan keputusan, karena harus dapat mengatur berbagai berbagai komponen dan menyelaraskannya untuk terjadinya proses belajar mengajar yang efektif.</w:t>
      </w:r>
      <w:r w:rsidRPr="00F246B9">
        <w:rPr>
          <w:rStyle w:val="FootnoteReference"/>
          <w:szCs w:val="24"/>
          <w:lang w:val="id-ID"/>
        </w:rPr>
        <w:footnoteReference w:id="18"/>
      </w:r>
    </w:p>
    <w:p w:rsidR="00F53CA0" w:rsidRPr="00ED7636" w:rsidRDefault="00F53CA0" w:rsidP="00F53CA0">
      <w:pPr>
        <w:pStyle w:val="ListParagraph"/>
        <w:spacing w:line="480" w:lineRule="auto"/>
        <w:ind w:left="0" w:firstLine="720"/>
        <w:jc w:val="both"/>
        <w:rPr>
          <w:rFonts w:eastAsia="Calibri"/>
          <w:szCs w:val="24"/>
          <w:lang w:val="id-ID"/>
        </w:rPr>
      </w:pPr>
      <w:r w:rsidRPr="00F246B9">
        <w:rPr>
          <w:rFonts w:eastAsia="Calibri"/>
          <w:szCs w:val="24"/>
          <w:lang w:val="id-ID"/>
        </w:rPr>
        <w:t>Dari beberapa pengertian di atas, dapat disimpulkan bahwa mengajar merupakan kegiatan menyampaikan pengetahuan kepada anak sehingga dapat mendorong anak untuk melakukan kegiatan belajar supaya dapat menerima, menanggapi, menguasai dan mengembangkan pengetahuan yang telah disampaikan.</w:t>
      </w:r>
    </w:p>
    <w:p w:rsidR="00F53CA0" w:rsidRPr="00F246B9" w:rsidRDefault="00F53CA0" w:rsidP="00F53CA0">
      <w:pPr>
        <w:pStyle w:val="ListParagraph"/>
        <w:numPr>
          <w:ilvl w:val="0"/>
          <w:numId w:val="6"/>
        </w:numPr>
        <w:spacing w:after="200" w:line="480" w:lineRule="auto"/>
        <w:ind w:left="360"/>
        <w:jc w:val="both"/>
        <w:rPr>
          <w:b/>
          <w:bCs/>
          <w:szCs w:val="24"/>
          <w:lang w:val="id-ID"/>
        </w:rPr>
      </w:pPr>
      <w:r w:rsidRPr="00F246B9">
        <w:rPr>
          <w:b/>
          <w:bCs/>
          <w:szCs w:val="24"/>
          <w:lang w:val="id-ID"/>
        </w:rPr>
        <w:t>Proses Belajar Mengajar Matematika</w:t>
      </w:r>
    </w:p>
    <w:p w:rsidR="00F53CA0" w:rsidRPr="00F246B9" w:rsidRDefault="00F53CA0" w:rsidP="00F53CA0">
      <w:pPr>
        <w:pStyle w:val="ListParagraph"/>
        <w:spacing w:line="480" w:lineRule="auto"/>
        <w:ind w:left="0" w:firstLine="720"/>
        <w:jc w:val="both"/>
        <w:rPr>
          <w:b/>
          <w:bCs/>
          <w:szCs w:val="24"/>
          <w:lang w:val="id-ID"/>
        </w:rPr>
      </w:pPr>
      <w:r w:rsidRPr="00F246B9">
        <w:rPr>
          <w:szCs w:val="24"/>
          <w:lang w:val="id-ID"/>
        </w:rPr>
        <w:t xml:space="preserve">Keterpaduan antara konsep belajar dan konsep mengajar melahirkan konsep baru yang disebut proses belajar mengajar, atau dalam istilah lain disebut proses </w:t>
      </w:r>
      <w:r w:rsidRPr="00F246B9">
        <w:rPr>
          <w:szCs w:val="24"/>
          <w:lang w:val="id-ID"/>
        </w:rPr>
        <w:lastRenderedPageBreak/>
        <w:t>pembelajaran. Belajar dan pembelajaran merupakan dua konsep yang tidak bisa dipisahkan dalam kegiatan pembelajaran. Belajar mengacu kepada apa yang dilakukan siswa, sedang mengajar mengacu kepada apa yang dilakukan oleh guru.</w:t>
      </w:r>
      <w:r w:rsidRPr="00F246B9">
        <w:rPr>
          <w:rStyle w:val="FootnoteReference"/>
          <w:szCs w:val="24"/>
          <w:lang w:val="id-ID"/>
        </w:rPr>
        <w:footnoteReference w:id="19"/>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 xml:space="preserve">Proses belajar mengajar merupakan inti dari kegiatan pendidikan di sekolah. </w:t>
      </w:r>
      <w:r w:rsidRPr="00F246B9">
        <w:rPr>
          <w:szCs w:val="24"/>
        </w:rPr>
        <w:t>Mengajar</w:t>
      </w:r>
      <w:r w:rsidRPr="00F246B9">
        <w:rPr>
          <w:szCs w:val="24"/>
          <w:lang w:val="id-ID"/>
        </w:rPr>
        <w:t xml:space="preserve"> </w:t>
      </w:r>
      <w:r w:rsidRPr="00F246B9">
        <w:rPr>
          <w:rFonts w:eastAsia="Calibri"/>
          <w:szCs w:val="24"/>
        </w:rPr>
        <w:t xml:space="preserve">itu harus diarahkan agar peristiwa belajar terjadi. Belajar matematika akan berhasil bila proses belajarnya melibatkan intelektual peserta didik </w:t>
      </w:r>
      <w:r w:rsidRPr="00F246B9">
        <w:rPr>
          <w:rFonts w:eastAsia="Calibri"/>
          <w:szCs w:val="24"/>
          <w:lang w:val="id-ID"/>
        </w:rPr>
        <w:t>yang</w:t>
      </w:r>
      <w:r w:rsidRPr="00F246B9">
        <w:rPr>
          <w:rFonts w:eastAsia="Calibri"/>
          <w:szCs w:val="24"/>
        </w:rPr>
        <w:t xml:space="preserve"> optimal.</w:t>
      </w:r>
      <w:r w:rsidRPr="00F246B9">
        <w:rPr>
          <w:rFonts w:eastAsia="Calibri"/>
          <w:szCs w:val="24"/>
          <w:lang w:val="id-ID"/>
        </w:rPr>
        <w:t xml:space="preserve"> Menurut Moh. Uzer Usman (1990 : 1), proses belajar mengajar adalah </w:t>
      </w:r>
      <w:r w:rsidRPr="00F246B9">
        <w:rPr>
          <w:szCs w:val="24"/>
          <w:lang w:val="id-ID"/>
        </w:rPr>
        <w:t>Suatu proses yang mengandung serangkaian perbuatan guru dan siswa atas dasar hubungan timbal balik yang berlangsung dalam situasi edukatif untuk mencapai tujuan tertentu.</w:t>
      </w:r>
      <w:r w:rsidRPr="00F246B9">
        <w:rPr>
          <w:rStyle w:val="FootnoteReference"/>
          <w:szCs w:val="24"/>
          <w:lang w:val="id-ID"/>
        </w:rPr>
        <w:footnoteReference w:id="20"/>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Dari pendapat tersebut dapat disimpulkan bahwa proses belajar mengajar meliputi kegiatan yang dilakukan guru mulai dari perencanaan, pelaksanaan kegiatan sampai evaluasi untuk mencapai tujuan tertentu yaitu pengajaran. Sedangkan yang dimaksud dengan kemampuan mengelola proses belajar mengajar adalah kesanggupan atau kecakapan para guru dalam menciptakan suasana komunikasi yang edukatif antara guru dan peserta didik yang mencangkup segi kognitif, efektif, dan psikomotorik, sebagai upaya mempelajari sesuatu berdasarkan perencanaan sampai dengan tahap evaluasi.</w:t>
      </w:r>
    </w:p>
    <w:p w:rsidR="00F53CA0" w:rsidRDefault="00F53CA0" w:rsidP="00F53CA0">
      <w:pPr>
        <w:pStyle w:val="ListParagraph"/>
        <w:spacing w:line="480" w:lineRule="auto"/>
        <w:ind w:left="0" w:firstLine="720"/>
        <w:jc w:val="both"/>
        <w:rPr>
          <w:szCs w:val="24"/>
          <w:lang w:val="id-ID"/>
        </w:rPr>
      </w:pPr>
    </w:p>
    <w:p w:rsidR="00F53CA0" w:rsidRDefault="00F53CA0" w:rsidP="00F53CA0">
      <w:pPr>
        <w:pStyle w:val="ListParagraph"/>
        <w:spacing w:line="480" w:lineRule="auto"/>
        <w:ind w:left="0" w:firstLine="720"/>
        <w:jc w:val="both"/>
        <w:rPr>
          <w:szCs w:val="24"/>
          <w:lang w:val="id-ID"/>
        </w:rPr>
      </w:pPr>
    </w:p>
    <w:p w:rsidR="00F53CA0" w:rsidRPr="00263986" w:rsidRDefault="00F53CA0" w:rsidP="00F53CA0">
      <w:pPr>
        <w:pStyle w:val="ListParagraph"/>
        <w:spacing w:line="480" w:lineRule="auto"/>
        <w:ind w:left="0" w:firstLine="720"/>
        <w:jc w:val="both"/>
        <w:rPr>
          <w:szCs w:val="24"/>
          <w:lang w:val="id-ID"/>
        </w:rPr>
      </w:pPr>
      <w:r w:rsidRPr="00F246B9">
        <w:rPr>
          <w:szCs w:val="24"/>
        </w:rPr>
        <w:lastRenderedPageBreak/>
        <w:t xml:space="preserve">Adapun faktor-faktor yang mempengaruhi proses belajar mengajar matematika, antara lain : </w:t>
      </w:r>
    </w:p>
    <w:p w:rsidR="00F53CA0" w:rsidRPr="00F246B9" w:rsidRDefault="00F53CA0" w:rsidP="00F53CA0">
      <w:pPr>
        <w:pStyle w:val="ListParagraph"/>
        <w:numPr>
          <w:ilvl w:val="3"/>
          <w:numId w:val="17"/>
        </w:numPr>
        <w:tabs>
          <w:tab w:val="clear" w:pos="3600"/>
          <w:tab w:val="num" w:pos="-4590"/>
        </w:tabs>
        <w:spacing w:after="200" w:line="480" w:lineRule="auto"/>
        <w:ind w:left="360"/>
        <w:jc w:val="both"/>
        <w:rPr>
          <w:szCs w:val="24"/>
          <w:lang w:val="id-ID"/>
        </w:rPr>
      </w:pPr>
      <w:r w:rsidRPr="00F246B9">
        <w:rPr>
          <w:rFonts w:eastAsia="Calibri"/>
          <w:szCs w:val="24"/>
        </w:rPr>
        <w:t>Peserta didik.</w:t>
      </w:r>
    </w:p>
    <w:p w:rsidR="00F53CA0" w:rsidRPr="00F246B9" w:rsidRDefault="00F53CA0" w:rsidP="00F53CA0">
      <w:pPr>
        <w:pStyle w:val="ListParagraph"/>
        <w:spacing w:line="480" w:lineRule="auto"/>
        <w:ind w:left="0" w:firstLine="720"/>
        <w:jc w:val="both"/>
        <w:rPr>
          <w:rFonts w:eastAsia="Calibri"/>
          <w:szCs w:val="24"/>
          <w:lang w:val="id-ID"/>
        </w:rPr>
      </w:pPr>
      <w:r w:rsidRPr="00F246B9">
        <w:rPr>
          <w:rFonts w:eastAsia="Calibri"/>
          <w:szCs w:val="24"/>
        </w:rPr>
        <w:t>Kegagalan atau keberhasilan belajar sangatlah tergantung kepada peserta didik, antara lain dipengaruhi faktor-faktor berikut ini :</w:t>
      </w:r>
    </w:p>
    <w:p w:rsidR="00F53CA0" w:rsidRPr="00F246B9" w:rsidRDefault="00F53CA0" w:rsidP="00F53CA0">
      <w:pPr>
        <w:pStyle w:val="BodyTextIndent"/>
        <w:numPr>
          <w:ilvl w:val="2"/>
          <w:numId w:val="19"/>
        </w:numPr>
        <w:tabs>
          <w:tab w:val="clear" w:pos="2340"/>
          <w:tab w:val="num" w:pos="-360"/>
        </w:tabs>
        <w:spacing w:after="0" w:line="480" w:lineRule="auto"/>
        <w:ind w:left="720"/>
        <w:jc w:val="both"/>
      </w:pPr>
      <w:r w:rsidRPr="00F246B9">
        <w:t>Kemampuan dan kesiapan peserta didik untuk mengikuti kegiatan belajar matematika.</w:t>
      </w:r>
    </w:p>
    <w:p w:rsidR="00F53CA0" w:rsidRPr="00F246B9" w:rsidRDefault="00F53CA0" w:rsidP="00F53CA0">
      <w:pPr>
        <w:pStyle w:val="BodyTextIndent"/>
        <w:numPr>
          <w:ilvl w:val="2"/>
          <w:numId w:val="19"/>
        </w:numPr>
        <w:tabs>
          <w:tab w:val="clear" w:pos="2340"/>
          <w:tab w:val="num" w:pos="-540"/>
        </w:tabs>
        <w:spacing w:after="0" w:line="480" w:lineRule="auto"/>
        <w:ind w:left="720"/>
        <w:jc w:val="both"/>
      </w:pPr>
      <w:r w:rsidRPr="00F246B9">
        <w:t>Sikap dan minat peserta didik terhadap matematika.</w:t>
      </w:r>
    </w:p>
    <w:p w:rsidR="00F53CA0" w:rsidRPr="00F246B9" w:rsidRDefault="00F53CA0" w:rsidP="00F53CA0">
      <w:pPr>
        <w:pStyle w:val="BodyTextIndent"/>
        <w:numPr>
          <w:ilvl w:val="2"/>
          <w:numId w:val="19"/>
        </w:numPr>
        <w:tabs>
          <w:tab w:val="clear" w:pos="2340"/>
          <w:tab w:val="num" w:pos="-540"/>
        </w:tabs>
        <w:spacing w:after="0" w:line="480" w:lineRule="auto"/>
        <w:ind w:left="720"/>
        <w:jc w:val="both"/>
      </w:pPr>
      <w:r w:rsidRPr="00F246B9">
        <w:t>Kondisi fisiologis dan psikologis peserta didik.</w:t>
      </w:r>
    </w:p>
    <w:p w:rsidR="00F53CA0" w:rsidRPr="00F246B9" w:rsidRDefault="00F53CA0" w:rsidP="00F53CA0">
      <w:pPr>
        <w:pStyle w:val="BodyTextIndent"/>
        <w:numPr>
          <w:ilvl w:val="2"/>
          <w:numId w:val="19"/>
        </w:numPr>
        <w:tabs>
          <w:tab w:val="clear" w:pos="2340"/>
        </w:tabs>
        <w:spacing w:after="0" w:line="480" w:lineRule="auto"/>
        <w:ind w:left="720"/>
        <w:jc w:val="both"/>
      </w:pPr>
      <w:r w:rsidRPr="00F246B9">
        <w:t>Intelegensi peserta didik.</w:t>
      </w:r>
    </w:p>
    <w:p w:rsidR="00F53CA0" w:rsidRPr="00F246B9" w:rsidRDefault="00F53CA0" w:rsidP="00F53CA0">
      <w:pPr>
        <w:pStyle w:val="ListParagraph"/>
        <w:numPr>
          <w:ilvl w:val="3"/>
          <w:numId w:val="17"/>
        </w:numPr>
        <w:tabs>
          <w:tab w:val="clear" w:pos="3600"/>
          <w:tab w:val="num" w:pos="-4590"/>
        </w:tabs>
        <w:spacing w:after="200" w:line="480" w:lineRule="auto"/>
        <w:ind w:left="360"/>
        <w:jc w:val="both"/>
      </w:pPr>
      <w:r w:rsidRPr="00F246B9">
        <w:t>Pengajar.</w:t>
      </w:r>
    </w:p>
    <w:p w:rsidR="00F53CA0" w:rsidRPr="00F246B9" w:rsidRDefault="00F53CA0" w:rsidP="00F53CA0">
      <w:pPr>
        <w:pStyle w:val="ListParagraph"/>
        <w:spacing w:line="480" w:lineRule="auto"/>
        <w:ind w:left="0" w:firstLine="720"/>
        <w:jc w:val="both"/>
      </w:pPr>
      <w:r w:rsidRPr="00F246B9">
        <w:t>Pengajar melaksanakan kegiatan mengajar dengan tujuan agar proses belajar diharapkan dapat berlangsung efektif. Keberhasilan pengajar dalam melaksanakan kegiatan mengajar matematika ditentukan oleh hal-hal sebagai berikut :</w:t>
      </w:r>
    </w:p>
    <w:p w:rsidR="00F53CA0" w:rsidRPr="00F246B9" w:rsidRDefault="00F53CA0" w:rsidP="00F53CA0">
      <w:pPr>
        <w:pStyle w:val="BodyTextIndent"/>
        <w:numPr>
          <w:ilvl w:val="7"/>
          <w:numId w:val="17"/>
        </w:numPr>
        <w:spacing w:after="0" w:line="480" w:lineRule="auto"/>
        <w:ind w:left="720"/>
        <w:jc w:val="both"/>
      </w:pPr>
      <w:r w:rsidRPr="00F246B9">
        <w:t>Kemampuan pengajar dalam menyampaikan materi matematika.</w:t>
      </w:r>
    </w:p>
    <w:p w:rsidR="00F53CA0" w:rsidRPr="00F246B9" w:rsidRDefault="00F53CA0" w:rsidP="00F53CA0">
      <w:pPr>
        <w:pStyle w:val="BodyTextIndent"/>
        <w:numPr>
          <w:ilvl w:val="7"/>
          <w:numId w:val="17"/>
        </w:numPr>
        <w:spacing w:after="0" w:line="480" w:lineRule="auto"/>
        <w:ind w:left="720"/>
        <w:jc w:val="both"/>
      </w:pPr>
      <w:r w:rsidRPr="00F246B9">
        <w:t>Penguasaan pengajar terhadap materi matematika.</w:t>
      </w:r>
    </w:p>
    <w:p w:rsidR="00F53CA0" w:rsidRPr="00F246B9" w:rsidRDefault="00F53CA0" w:rsidP="00F53CA0">
      <w:pPr>
        <w:pStyle w:val="BodyTextIndent"/>
        <w:numPr>
          <w:ilvl w:val="7"/>
          <w:numId w:val="17"/>
        </w:numPr>
        <w:spacing w:after="0" w:line="480" w:lineRule="auto"/>
        <w:ind w:left="720"/>
        <w:jc w:val="both"/>
      </w:pPr>
      <w:r w:rsidRPr="00F246B9">
        <w:t>Kepribadian, pengalaman dan motivasi pengajar dalam mengajar matematika.</w:t>
      </w:r>
    </w:p>
    <w:p w:rsidR="00F53CA0" w:rsidRPr="00F246B9" w:rsidRDefault="00F53CA0" w:rsidP="00F53CA0">
      <w:pPr>
        <w:pStyle w:val="BodyTextIndent"/>
        <w:numPr>
          <w:ilvl w:val="3"/>
          <w:numId w:val="17"/>
        </w:numPr>
        <w:tabs>
          <w:tab w:val="clear" w:pos="3600"/>
        </w:tabs>
        <w:spacing w:after="0" w:line="480" w:lineRule="auto"/>
        <w:ind w:left="360"/>
        <w:jc w:val="both"/>
      </w:pPr>
      <w:r w:rsidRPr="00F246B9">
        <w:t>Sarana dan Prasarana.</w:t>
      </w:r>
    </w:p>
    <w:p w:rsidR="00F53CA0" w:rsidRPr="00F246B9" w:rsidRDefault="00F53CA0" w:rsidP="00F53CA0">
      <w:pPr>
        <w:pStyle w:val="ListParagraph"/>
        <w:spacing w:line="480" w:lineRule="auto"/>
        <w:ind w:left="0" w:firstLine="720"/>
        <w:jc w:val="both"/>
      </w:pPr>
      <w:r w:rsidRPr="00F246B9">
        <w:t>Sarana dan prasarana mempunyai pengaruh yang penting dalam memperlancar dan meningkatkan kualitas belajar peserta didik, antara lain:</w:t>
      </w:r>
    </w:p>
    <w:p w:rsidR="00F53CA0" w:rsidRPr="00F246B9" w:rsidRDefault="00F53CA0" w:rsidP="00F53CA0">
      <w:pPr>
        <w:pStyle w:val="BodyTextIndent"/>
        <w:numPr>
          <w:ilvl w:val="7"/>
          <w:numId w:val="17"/>
        </w:numPr>
        <w:spacing w:after="0" w:line="480" w:lineRule="auto"/>
        <w:ind w:left="720"/>
        <w:jc w:val="both"/>
        <w:rPr>
          <w:lang w:val="id-ID"/>
        </w:rPr>
      </w:pPr>
      <w:r w:rsidRPr="00F246B9">
        <w:rPr>
          <w:lang w:val="id-ID"/>
        </w:rPr>
        <w:t xml:space="preserve"> </w:t>
      </w:r>
      <w:r w:rsidRPr="00F246B9">
        <w:t>Ruangan yang memadai (sejuk, bersih dan nyaman).</w:t>
      </w:r>
    </w:p>
    <w:p w:rsidR="00F53CA0" w:rsidRPr="00F246B9" w:rsidRDefault="00F53CA0" w:rsidP="00F53CA0">
      <w:pPr>
        <w:pStyle w:val="BodyTextIndent"/>
        <w:numPr>
          <w:ilvl w:val="7"/>
          <w:numId w:val="17"/>
        </w:numPr>
        <w:spacing w:after="0" w:line="480" w:lineRule="auto"/>
        <w:ind w:left="720"/>
        <w:jc w:val="both"/>
        <w:rPr>
          <w:lang w:val="id-ID"/>
        </w:rPr>
      </w:pPr>
      <w:r w:rsidRPr="00F246B9">
        <w:lastRenderedPageBreak/>
        <w:t>Penyediaan buku teks dan sumber belajar yang lain tentang pengajaran matematika.</w:t>
      </w:r>
    </w:p>
    <w:p w:rsidR="00F53CA0" w:rsidRPr="00F246B9" w:rsidRDefault="00F53CA0" w:rsidP="00F53CA0">
      <w:pPr>
        <w:pStyle w:val="BodyTextIndent"/>
        <w:numPr>
          <w:ilvl w:val="7"/>
          <w:numId w:val="17"/>
        </w:numPr>
        <w:spacing w:after="0" w:line="480" w:lineRule="auto"/>
        <w:ind w:left="720"/>
        <w:jc w:val="both"/>
        <w:rPr>
          <w:lang w:val="id-ID"/>
        </w:rPr>
      </w:pPr>
      <w:r w:rsidRPr="00F246B9">
        <w:t>Penyediaan alat bantu belajar matematika.</w:t>
      </w:r>
    </w:p>
    <w:p w:rsidR="00F53CA0" w:rsidRPr="00F246B9" w:rsidRDefault="00F53CA0" w:rsidP="00F53CA0">
      <w:pPr>
        <w:pStyle w:val="BodyTextIndent"/>
        <w:numPr>
          <w:ilvl w:val="3"/>
          <w:numId w:val="17"/>
        </w:numPr>
        <w:tabs>
          <w:tab w:val="clear" w:pos="3600"/>
        </w:tabs>
        <w:spacing w:after="0" w:line="480" w:lineRule="auto"/>
        <w:ind w:left="360"/>
        <w:jc w:val="both"/>
      </w:pPr>
      <w:r w:rsidRPr="00F246B9">
        <w:t>Penilaian.</w:t>
      </w:r>
    </w:p>
    <w:p w:rsidR="00F53CA0" w:rsidRPr="00F246B9" w:rsidRDefault="00F53CA0" w:rsidP="00F53CA0">
      <w:pPr>
        <w:pStyle w:val="ListParagraph"/>
        <w:spacing w:line="480" w:lineRule="auto"/>
        <w:ind w:left="0" w:firstLine="720"/>
        <w:jc w:val="both"/>
      </w:pPr>
      <w:r w:rsidRPr="00F246B9">
        <w:t>Penilaian dipergunakan disamping untuk melihat bagaimana hasil belajarnya, tetapi juga untuk melihat bagaiman berlangsungnya interaksi antara pengajar dan peserta didik. Misalnya dapat menganalisasi tentang:</w:t>
      </w:r>
    </w:p>
    <w:p w:rsidR="00F53CA0" w:rsidRPr="00F246B9" w:rsidRDefault="00F53CA0" w:rsidP="00F53CA0">
      <w:pPr>
        <w:pStyle w:val="BodyTextIndent"/>
        <w:numPr>
          <w:ilvl w:val="7"/>
          <w:numId w:val="17"/>
        </w:numPr>
        <w:spacing w:after="0" w:line="480" w:lineRule="auto"/>
        <w:ind w:left="720"/>
        <w:jc w:val="both"/>
      </w:pPr>
      <w:r w:rsidRPr="00F246B9">
        <w:t>Keberhasilan peserta didik dalam belajar matematika.</w:t>
      </w:r>
    </w:p>
    <w:p w:rsidR="00F53CA0" w:rsidRPr="00F246B9" w:rsidRDefault="00F53CA0" w:rsidP="00F53CA0">
      <w:pPr>
        <w:pStyle w:val="BodyTextIndent"/>
        <w:numPr>
          <w:ilvl w:val="7"/>
          <w:numId w:val="17"/>
        </w:numPr>
        <w:spacing w:after="0" w:line="480" w:lineRule="auto"/>
        <w:ind w:left="720"/>
        <w:jc w:val="both"/>
      </w:pPr>
      <w:r w:rsidRPr="00F246B9">
        <w:t>Apakah di dalam proses belajar matematika itu didominasi pengajar ataukah komunikasi terjadi dua arah.</w:t>
      </w:r>
    </w:p>
    <w:p w:rsidR="00F53CA0" w:rsidRPr="00F246B9" w:rsidRDefault="00F53CA0" w:rsidP="00F53CA0">
      <w:pPr>
        <w:pStyle w:val="BodyTextIndent"/>
        <w:numPr>
          <w:ilvl w:val="7"/>
          <w:numId w:val="17"/>
        </w:numPr>
        <w:spacing w:after="0" w:line="480" w:lineRule="auto"/>
        <w:ind w:left="720"/>
        <w:jc w:val="both"/>
      </w:pPr>
      <w:r w:rsidRPr="00F246B9">
        <w:t>Apakah petanyaan yang diajukan  pengajar kepada peserta didik merangsang belajar atau mematikan.</w:t>
      </w:r>
    </w:p>
    <w:p w:rsidR="00F53CA0" w:rsidRPr="00F246B9" w:rsidRDefault="00F53CA0" w:rsidP="00F53CA0">
      <w:pPr>
        <w:pStyle w:val="BodyTextIndent"/>
        <w:numPr>
          <w:ilvl w:val="7"/>
          <w:numId w:val="17"/>
        </w:numPr>
        <w:spacing w:after="0" w:line="480" w:lineRule="auto"/>
        <w:ind w:left="720"/>
        <w:jc w:val="both"/>
      </w:pPr>
      <w:r w:rsidRPr="00F246B9">
        <w:t>Apakah jenis pertanyaan yang diajukan pengajar menyangkut ranah kognitif rendah seperti ingatan dan pemahan saja, ataukah ranah kognitif tinggi seperti penyelesaian masalah.</w:t>
      </w:r>
      <w:r w:rsidRPr="00F246B9">
        <w:rPr>
          <w:rStyle w:val="FootnoteReference"/>
        </w:rPr>
        <w:footnoteReference w:id="21"/>
      </w:r>
    </w:p>
    <w:p w:rsidR="00F53CA0" w:rsidRPr="00F246B9" w:rsidRDefault="00F53CA0" w:rsidP="00F53CA0">
      <w:pPr>
        <w:pStyle w:val="BodyTextIndent"/>
        <w:spacing w:line="480" w:lineRule="auto"/>
        <w:ind w:left="1440"/>
      </w:pPr>
    </w:p>
    <w:p w:rsidR="00F53CA0" w:rsidRPr="00F246B9" w:rsidRDefault="00F53CA0" w:rsidP="00F53CA0">
      <w:pPr>
        <w:pStyle w:val="ListParagraph"/>
        <w:numPr>
          <w:ilvl w:val="0"/>
          <w:numId w:val="4"/>
        </w:numPr>
        <w:spacing w:after="200" w:line="480" w:lineRule="auto"/>
        <w:jc w:val="both"/>
        <w:rPr>
          <w:b/>
          <w:bCs/>
          <w:szCs w:val="24"/>
          <w:lang w:val="id-ID"/>
        </w:rPr>
      </w:pPr>
      <w:r w:rsidRPr="00F246B9">
        <w:rPr>
          <w:b/>
          <w:bCs/>
          <w:szCs w:val="24"/>
          <w:lang w:val="id-ID"/>
        </w:rPr>
        <w:t>Pembelajaran Kooperatif</w:t>
      </w:r>
    </w:p>
    <w:p w:rsidR="00F53CA0" w:rsidRPr="00F246B9" w:rsidRDefault="00F53CA0" w:rsidP="00F53CA0">
      <w:pPr>
        <w:pStyle w:val="ListParagraph"/>
        <w:spacing w:line="480" w:lineRule="auto"/>
        <w:ind w:left="0" w:firstLine="720"/>
        <w:jc w:val="both"/>
        <w:rPr>
          <w:szCs w:val="24"/>
          <w:lang w:val="id-ID"/>
        </w:rPr>
      </w:pPr>
      <w:r w:rsidRPr="00F246B9">
        <w:rPr>
          <w:szCs w:val="24"/>
        </w:rPr>
        <w:t xml:space="preserve">Pembelajaran kooperatif merupakan terjemahan bahasa Inggris dari </w:t>
      </w:r>
      <w:r w:rsidRPr="00F246B9">
        <w:rPr>
          <w:i/>
          <w:szCs w:val="24"/>
        </w:rPr>
        <w:t xml:space="preserve">cooperative learning. </w:t>
      </w:r>
      <w:r w:rsidRPr="00F246B9">
        <w:rPr>
          <w:i/>
          <w:iCs/>
          <w:szCs w:val="24"/>
        </w:rPr>
        <w:t>Cooperative</w:t>
      </w:r>
      <w:r w:rsidRPr="00F246B9">
        <w:rPr>
          <w:i/>
          <w:szCs w:val="24"/>
        </w:rPr>
        <w:t xml:space="preserve"> learning </w:t>
      </w:r>
      <w:r w:rsidRPr="00F246B9">
        <w:rPr>
          <w:szCs w:val="24"/>
        </w:rPr>
        <w:t xml:space="preserve">mencakup suatu kelompok kecil siswa yang bekerja sebagai sebuah tim untuk menyelesaikan sebuah masalah, </w:t>
      </w:r>
      <w:r w:rsidRPr="00F246B9">
        <w:rPr>
          <w:szCs w:val="24"/>
        </w:rPr>
        <w:lastRenderedPageBreak/>
        <w:t>menyelesaikan suatu tugas, atau mengerjakan suatu untuk mencapai tujuan bersama lainnya.</w:t>
      </w:r>
      <w:r w:rsidRPr="00F246B9">
        <w:rPr>
          <w:rStyle w:val="FootnoteReference"/>
          <w:szCs w:val="24"/>
        </w:rPr>
        <w:footnoteReference w:id="22"/>
      </w:r>
      <w:r w:rsidRPr="00F246B9">
        <w:rPr>
          <w:szCs w:val="24"/>
        </w:rPr>
        <w:t>.</w:t>
      </w:r>
    </w:p>
    <w:p w:rsidR="00F53CA0" w:rsidRPr="00F246B9" w:rsidRDefault="00F53CA0" w:rsidP="00F53CA0">
      <w:pPr>
        <w:pStyle w:val="ListParagraph"/>
        <w:spacing w:line="480" w:lineRule="auto"/>
        <w:ind w:left="0" w:firstLine="720"/>
        <w:jc w:val="both"/>
        <w:rPr>
          <w:b/>
          <w:bCs/>
          <w:szCs w:val="24"/>
          <w:lang w:val="id-ID"/>
        </w:rPr>
      </w:pPr>
      <w:r w:rsidRPr="00F246B9">
        <w:rPr>
          <w:szCs w:val="24"/>
          <w:lang w:val="sv-SE"/>
        </w:rPr>
        <w:t>Pembelajaran kooperatif adalah pembelajaran yang diupayakan untuk dapat meningkatkan peran siswa, memfasilitasi siswa dengan pengalaman sikap kepemimpinan dan membuat keputusan dalam kelompok, seta kesempatan para siswa untuk berinteraksi dan belajar secara bersama meskipun mereka berasal dari berbagai latar belakang yang berbeda.</w:t>
      </w:r>
      <w:r w:rsidRPr="00F246B9">
        <w:rPr>
          <w:rStyle w:val="FootnoteReference"/>
          <w:szCs w:val="24"/>
          <w:lang w:val="sv-SE"/>
        </w:rPr>
        <w:footnoteReference w:id="23"/>
      </w:r>
      <w:r w:rsidRPr="00F246B9">
        <w:rPr>
          <w:szCs w:val="24"/>
          <w:lang w:val="id-ID"/>
        </w:rPr>
        <w:t xml:space="preserve"> </w:t>
      </w:r>
    </w:p>
    <w:p w:rsidR="00F53CA0" w:rsidRPr="00F246B9" w:rsidRDefault="00F53CA0" w:rsidP="00F53CA0">
      <w:pPr>
        <w:pStyle w:val="ListParagraph"/>
        <w:spacing w:line="480" w:lineRule="auto"/>
        <w:ind w:left="0" w:firstLine="720"/>
        <w:jc w:val="both"/>
        <w:rPr>
          <w:szCs w:val="24"/>
          <w:lang w:val="id-ID"/>
        </w:rPr>
      </w:pPr>
      <w:r w:rsidRPr="00F246B9">
        <w:rPr>
          <w:szCs w:val="24"/>
        </w:rPr>
        <w:t>Menurut Roger dan Jo</w:t>
      </w:r>
      <w:r w:rsidRPr="00F246B9">
        <w:rPr>
          <w:szCs w:val="24"/>
          <w:lang w:val="id-ID"/>
        </w:rPr>
        <w:t>h</w:t>
      </w:r>
      <w:r w:rsidRPr="00F246B9">
        <w:rPr>
          <w:szCs w:val="24"/>
        </w:rPr>
        <w:t xml:space="preserve">nson </w:t>
      </w:r>
      <w:r w:rsidRPr="00F246B9">
        <w:rPr>
          <w:szCs w:val="24"/>
          <w:lang w:val="id-ID"/>
        </w:rPr>
        <w:t>menyatakan</w:t>
      </w:r>
      <w:r w:rsidRPr="00F246B9">
        <w:rPr>
          <w:szCs w:val="24"/>
        </w:rPr>
        <w:t xml:space="preserve"> bahwa tidak semua model belajar kelompok dikatakan sebagai pembelajaran kooperatif. Dikatakan </w:t>
      </w:r>
      <w:r w:rsidRPr="00F246B9">
        <w:rPr>
          <w:i/>
          <w:szCs w:val="24"/>
        </w:rPr>
        <w:t>cooperative learning</w:t>
      </w:r>
      <w:r w:rsidRPr="00F246B9">
        <w:rPr>
          <w:szCs w:val="24"/>
        </w:rPr>
        <w:t xml:space="preserve"> manakala dalam prakteknya memenuhi lima unsur pokok guna pencapaian hasil yang maksimal, yakni:</w:t>
      </w:r>
      <w:r w:rsidRPr="00F246B9">
        <w:rPr>
          <w:rStyle w:val="FootnoteReference"/>
          <w:szCs w:val="24"/>
        </w:rPr>
        <w:footnoteReference w:id="24"/>
      </w:r>
    </w:p>
    <w:p w:rsidR="00F53CA0" w:rsidRPr="00F246B9" w:rsidRDefault="00F53CA0" w:rsidP="00F53CA0">
      <w:pPr>
        <w:pStyle w:val="BodyTextIndent2"/>
        <w:numPr>
          <w:ilvl w:val="0"/>
          <w:numId w:val="20"/>
        </w:numPr>
        <w:spacing w:after="0"/>
        <w:ind w:left="360"/>
        <w:jc w:val="both"/>
        <w:rPr>
          <w:szCs w:val="24"/>
        </w:rPr>
      </w:pPr>
      <w:r w:rsidRPr="00F246B9">
        <w:rPr>
          <w:szCs w:val="24"/>
        </w:rPr>
        <w:t>Unsur saling ketergantungan positif. Pendidik harus menciptakan kondisi belajar kelompok dengan prinsip berusaha dan bekerja sama dan saling memerlukan bantuan antar anggota kelompok.</w:t>
      </w:r>
    </w:p>
    <w:p w:rsidR="00F53CA0" w:rsidRPr="00F246B9" w:rsidRDefault="00F53CA0" w:rsidP="00F53CA0">
      <w:pPr>
        <w:pStyle w:val="BodyTextIndent2"/>
        <w:numPr>
          <w:ilvl w:val="0"/>
          <w:numId w:val="20"/>
        </w:numPr>
        <w:spacing w:after="0"/>
        <w:ind w:left="360"/>
        <w:jc w:val="both"/>
        <w:rPr>
          <w:szCs w:val="24"/>
        </w:rPr>
      </w:pPr>
      <w:r w:rsidRPr="00F246B9">
        <w:rPr>
          <w:szCs w:val="24"/>
        </w:rPr>
        <w:t>Tanggung jawab perseorangan, yang kemudian diperlukan sebagai hasil kerjasama.</w:t>
      </w:r>
    </w:p>
    <w:p w:rsidR="00F53CA0" w:rsidRPr="00F246B9" w:rsidRDefault="00F53CA0" w:rsidP="00F53CA0">
      <w:pPr>
        <w:pStyle w:val="BodyTextIndent2"/>
        <w:numPr>
          <w:ilvl w:val="0"/>
          <w:numId w:val="20"/>
        </w:numPr>
        <w:spacing w:after="0"/>
        <w:ind w:left="360"/>
        <w:jc w:val="both"/>
        <w:rPr>
          <w:szCs w:val="24"/>
        </w:rPr>
      </w:pPr>
      <w:r w:rsidRPr="00F246B9">
        <w:rPr>
          <w:szCs w:val="24"/>
        </w:rPr>
        <w:t xml:space="preserve">Tatap muka dan sinergi, peserta didik dalam kerja kelompok memiliki peran untuk menampilkan hasil kerjanya masing-masing di depan kelompoknya, dengan </w:t>
      </w:r>
      <w:r w:rsidRPr="00F246B9">
        <w:rPr>
          <w:szCs w:val="24"/>
        </w:rPr>
        <w:lastRenderedPageBreak/>
        <w:t>memperhatikan prinsip sinergi yakni hasil pekerjaan anggotanya perlu dihargai, dihormati dan diterima.</w:t>
      </w:r>
    </w:p>
    <w:p w:rsidR="00F53CA0" w:rsidRPr="00F246B9" w:rsidRDefault="00F53CA0" w:rsidP="00F53CA0">
      <w:pPr>
        <w:pStyle w:val="BodyTextIndent2"/>
        <w:numPr>
          <w:ilvl w:val="0"/>
          <w:numId w:val="20"/>
        </w:numPr>
        <w:spacing w:after="0"/>
        <w:ind w:left="360"/>
        <w:jc w:val="both"/>
        <w:rPr>
          <w:szCs w:val="24"/>
        </w:rPr>
      </w:pPr>
      <w:r w:rsidRPr="00F246B9">
        <w:rPr>
          <w:szCs w:val="24"/>
        </w:rPr>
        <w:t>Komunikasi antar anggota, peserta didik dalam kerja kelompok saling berkomunisasi aktif sebagai wujud interaksi edukatif antar anggota.</w:t>
      </w:r>
    </w:p>
    <w:p w:rsidR="00F53CA0" w:rsidRPr="00F246B9" w:rsidRDefault="00F53CA0" w:rsidP="00F53CA0">
      <w:pPr>
        <w:pStyle w:val="BodyTextIndent2"/>
        <w:numPr>
          <w:ilvl w:val="0"/>
          <w:numId w:val="20"/>
        </w:numPr>
        <w:spacing w:after="0"/>
        <w:ind w:left="360"/>
        <w:jc w:val="both"/>
        <w:rPr>
          <w:szCs w:val="24"/>
        </w:rPr>
      </w:pPr>
      <w:r w:rsidRPr="00F246B9">
        <w:rPr>
          <w:szCs w:val="24"/>
        </w:rPr>
        <w:t>Evaluasi dan refleksi, masing-masing kelompok merefleksikan hasil kerja kelompoknya sebagai bahan evaluasi.</w:t>
      </w:r>
    </w:p>
    <w:p w:rsidR="00F53CA0" w:rsidRPr="00F246B9" w:rsidRDefault="00F53CA0" w:rsidP="00F53CA0">
      <w:pPr>
        <w:pStyle w:val="ListParagraph"/>
        <w:spacing w:line="480" w:lineRule="auto"/>
        <w:ind w:left="0" w:firstLine="720"/>
        <w:jc w:val="both"/>
        <w:rPr>
          <w:szCs w:val="24"/>
          <w:lang w:val="id-ID"/>
        </w:rPr>
      </w:pPr>
      <w:r w:rsidRPr="00F246B9">
        <w:rPr>
          <w:szCs w:val="24"/>
        </w:rPr>
        <w:t>Selanjutnya Cooper dan Heinich menjelaskan bahwa pembelajaran kooperatif sebagai metode pembelajaran yang melibatkan kelompok-kelompok kecil yang heterogen dan siswa bekerjasama untuk mencapai tujuan-tujuan dan tugas-tugas akademik bersama, sambil bekerjasama belajar keterampilan-keterampilan kolaboratif dan sosial. Anggota-anggota kelompok memiliki tanggung jawab dan saling bergantung satu sama lain untuk mencapai tujuan bersama.</w:t>
      </w:r>
      <w:r w:rsidRPr="00F246B9">
        <w:rPr>
          <w:rStyle w:val="FootnoteReference"/>
          <w:szCs w:val="24"/>
        </w:rPr>
        <w:footnoteReference w:id="25"/>
      </w:r>
      <w:r w:rsidRPr="00F246B9">
        <w:rPr>
          <w:szCs w:val="24"/>
        </w:rPr>
        <w:t xml:space="preserve"> </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Beberapa hal yang perlu dipenuhi dalam pembelajaran kooperatif agar lebih menjamin para siswa belajar secara kooperatif adalah:</w:t>
      </w:r>
      <w:r w:rsidRPr="00F246B9">
        <w:rPr>
          <w:rStyle w:val="FootnoteReference"/>
          <w:szCs w:val="24"/>
        </w:rPr>
        <w:footnoteReference w:id="26"/>
      </w:r>
    </w:p>
    <w:p w:rsidR="00F53CA0" w:rsidRPr="00F246B9" w:rsidRDefault="00F53CA0" w:rsidP="00F53CA0">
      <w:pPr>
        <w:pStyle w:val="BodyTextIndent2"/>
        <w:numPr>
          <w:ilvl w:val="0"/>
          <w:numId w:val="21"/>
        </w:numPr>
        <w:spacing w:after="0"/>
        <w:ind w:left="360"/>
        <w:jc w:val="both"/>
        <w:rPr>
          <w:szCs w:val="24"/>
        </w:rPr>
      </w:pPr>
      <w:r w:rsidRPr="00F246B9">
        <w:rPr>
          <w:szCs w:val="24"/>
        </w:rPr>
        <w:t>Para siswa yang bergabung dalam suatu kelompok harus merasa bahwa mereka adalah bagian dari sebuah tim dan mempunyai tujuan bersama yang harus dicapai.</w:t>
      </w:r>
    </w:p>
    <w:p w:rsidR="00F53CA0" w:rsidRPr="00F246B9" w:rsidRDefault="00F53CA0" w:rsidP="00F53CA0">
      <w:pPr>
        <w:pStyle w:val="BodyTextIndent2"/>
        <w:numPr>
          <w:ilvl w:val="0"/>
          <w:numId w:val="21"/>
        </w:numPr>
        <w:spacing w:after="0"/>
        <w:ind w:left="360"/>
        <w:jc w:val="both"/>
        <w:rPr>
          <w:szCs w:val="24"/>
        </w:rPr>
      </w:pPr>
      <w:r w:rsidRPr="00F246B9">
        <w:rPr>
          <w:szCs w:val="24"/>
        </w:rPr>
        <w:t>Para siswa yang bergabung dalam sebuah kelompok harus menyadari bahwa masalah yang mereka hadapi adalah masalah kelompok dan bahwa berhasil atau tidaknya kelompok menjadi tanggung jawab bersama seluruh anggota kelompok.</w:t>
      </w:r>
    </w:p>
    <w:p w:rsidR="00F53CA0" w:rsidRPr="00F246B9" w:rsidRDefault="00F53CA0" w:rsidP="00F53CA0">
      <w:pPr>
        <w:pStyle w:val="BodyTextIndent2"/>
        <w:numPr>
          <w:ilvl w:val="0"/>
          <w:numId w:val="21"/>
        </w:numPr>
        <w:spacing w:after="0"/>
        <w:ind w:left="360"/>
        <w:jc w:val="both"/>
        <w:rPr>
          <w:szCs w:val="24"/>
        </w:rPr>
      </w:pPr>
      <w:r w:rsidRPr="00F246B9">
        <w:rPr>
          <w:szCs w:val="24"/>
        </w:rPr>
        <w:lastRenderedPageBreak/>
        <w:t>Untuk mencapai hasil yang maksimum, para siswa yang bergabung dalam kelompok harus mendiskusikan masalah yang dihadapi.</w:t>
      </w:r>
    </w:p>
    <w:p w:rsidR="00F53CA0" w:rsidRPr="00F246B9" w:rsidRDefault="00F53CA0" w:rsidP="00F53CA0">
      <w:pPr>
        <w:pStyle w:val="ListParagraph"/>
        <w:spacing w:line="480" w:lineRule="auto"/>
        <w:ind w:left="0" w:firstLine="720"/>
        <w:jc w:val="both"/>
        <w:rPr>
          <w:szCs w:val="24"/>
        </w:rPr>
      </w:pPr>
      <w:r w:rsidRPr="00F246B9">
        <w:rPr>
          <w:szCs w:val="24"/>
        </w:rPr>
        <w:t xml:space="preserve">Unsur-unsur dasar dalam pembelajaran kooperatif menurut Lungdren diantaranya adalah </w:t>
      </w:r>
      <w:r w:rsidRPr="00F246B9">
        <w:rPr>
          <w:szCs w:val="24"/>
          <w:lang w:val="id-ID"/>
        </w:rPr>
        <w:t>sebagai berikut</w:t>
      </w:r>
      <w:r w:rsidRPr="00F246B9">
        <w:rPr>
          <w:szCs w:val="24"/>
        </w:rPr>
        <w:t>:</w:t>
      </w:r>
    </w:p>
    <w:p w:rsidR="00F53CA0" w:rsidRPr="00F246B9" w:rsidRDefault="00F53CA0" w:rsidP="00F53CA0">
      <w:pPr>
        <w:pStyle w:val="BodyTextIndent2"/>
        <w:numPr>
          <w:ilvl w:val="0"/>
          <w:numId w:val="22"/>
        </w:numPr>
        <w:spacing w:after="0"/>
        <w:ind w:left="360"/>
        <w:jc w:val="both"/>
        <w:rPr>
          <w:szCs w:val="24"/>
        </w:rPr>
      </w:pPr>
      <w:r w:rsidRPr="00F246B9">
        <w:rPr>
          <w:szCs w:val="24"/>
        </w:rPr>
        <w:t>Para siswa harus punya persepsi bahwa mereka tenggelam atau berenang bersama.</w:t>
      </w:r>
    </w:p>
    <w:p w:rsidR="00F53CA0" w:rsidRPr="00F246B9" w:rsidRDefault="00F53CA0" w:rsidP="00F53CA0">
      <w:pPr>
        <w:pStyle w:val="BodyTextIndent2"/>
        <w:numPr>
          <w:ilvl w:val="0"/>
          <w:numId w:val="22"/>
        </w:numPr>
        <w:spacing w:after="0"/>
        <w:ind w:left="360"/>
        <w:jc w:val="both"/>
        <w:rPr>
          <w:szCs w:val="24"/>
        </w:rPr>
      </w:pPr>
      <w:r w:rsidRPr="00F246B9">
        <w:rPr>
          <w:szCs w:val="24"/>
        </w:rPr>
        <w:t>Para siswa harus mempunyai tanggung jawab terhadap siswa atau peserta didik lain dalam kelompoknya, selain tanggung jawab terhadap diri sendiri terhadap materi yang dihadapi.</w:t>
      </w:r>
    </w:p>
    <w:p w:rsidR="00F53CA0" w:rsidRPr="00F246B9" w:rsidRDefault="00F53CA0" w:rsidP="00F53CA0">
      <w:pPr>
        <w:pStyle w:val="BodyTextIndent2"/>
        <w:numPr>
          <w:ilvl w:val="0"/>
          <w:numId w:val="22"/>
        </w:numPr>
        <w:spacing w:after="0"/>
        <w:ind w:left="360"/>
        <w:jc w:val="both"/>
        <w:rPr>
          <w:szCs w:val="24"/>
        </w:rPr>
      </w:pPr>
      <w:r w:rsidRPr="00F246B9">
        <w:rPr>
          <w:szCs w:val="24"/>
        </w:rPr>
        <w:t>Para siswa harus berpandangan bahwa mereka semua memiliki tujuan yang sama.</w:t>
      </w:r>
    </w:p>
    <w:p w:rsidR="00F53CA0" w:rsidRPr="00F246B9" w:rsidRDefault="00F53CA0" w:rsidP="00F53CA0">
      <w:pPr>
        <w:pStyle w:val="BodyTextIndent2"/>
        <w:numPr>
          <w:ilvl w:val="0"/>
          <w:numId w:val="22"/>
        </w:numPr>
        <w:spacing w:after="0"/>
        <w:ind w:left="360"/>
        <w:jc w:val="both"/>
        <w:rPr>
          <w:szCs w:val="24"/>
        </w:rPr>
      </w:pPr>
      <w:r w:rsidRPr="00F246B9">
        <w:rPr>
          <w:szCs w:val="24"/>
        </w:rPr>
        <w:t>Para siswa membagi tugas dan berbagi tanggung jawab diantara para anggota kelompok.</w:t>
      </w:r>
    </w:p>
    <w:p w:rsidR="00F53CA0" w:rsidRPr="00F246B9" w:rsidRDefault="00F53CA0" w:rsidP="00F53CA0">
      <w:pPr>
        <w:pStyle w:val="BodyTextIndent2"/>
        <w:numPr>
          <w:ilvl w:val="0"/>
          <w:numId w:val="22"/>
        </w:numPr>
        <w:spacing w:after="0"/>
        <w:ind w:left="360"/>
        <w:jc w:val="both"/>
        <w:rPr>
          <w:szCs w:val="24"/>
        </w:rPr>
      </w:pPr>
      <w:r w:rsidRPr="00F246B9">
        <w:rPr>
          <w:szCs w:val="24"/>
        </w:rPr>
        <w:t>Para siswa diberikan satu evaluasi atau penghargaan yang akan ikut berpengaruh terhadap evaluasi kelompok.</w:t>
      </w:r>
    </w:p>
    <w:p w:rsidR="00F53CA0" w:rsidRPr="00F246B9" w:rsidRDefault="00F53CA0" w:rsidP="00F53CA0">
      <w:pPr>
        <w:pStyle w:val="BodyTextIndent2"/>
        <w:numPr>
          <w:ilvl w:val="0"/>
          <w:numId w:val="22"/>
        </w:numPr>
        <w:spacing w:after="0"/>
        <w:ind w:left="360"/>
        <w:jc w:val="both"/>
        <w:rPr>
          <w:szCs w:val="24"/>
        </w:rPr>
      </w:pPr>
      <w:r w:rsidRPr="00F246B9">
        <w:rPr>
          <w:szCs w:val="24"/>
        </w:rPr>
        <w:t>Para siswa berbagi kepemimpinan sementara mereka memperoleh ketrampilan kerjasama selama belajar.</w:t>
      </w:r>
    </w:p>
    <w:p w:rsidR="00F53CA0" w:rsidRPr="00F246B9" w:rsidRDefault="00F53CA0" w:rsidP="00F53CA0">
      <w:pPr>
        <w:pStyle w:val="BodyTextIndent2"/>
        <w:numPr>
          <w:ilvl w:val="0"/>
          <w:numId w:val="22"/>
        </w:numPr>
        <w:spacing w:after="0"/>
        <w:ind w:left="360"/>
        <w:jc w:val="both"/>
        <w:rPr>
          <w:szCs w:val="24"/>
        </w:rPr>
      </w:pPr>
      <w:r w:rsidRPr="00F246B9">
        <w:rPr>
          <w:szCs w:val="24"/>
        </w:rPr>
        <w:t>Setiap siswa akan diminta mempertanggung jawabkan secara individual materi yang ditangani dalam kelompok kooperatif.</w:t>
      </w:r>
      <w:r w:rsidRPr="00F246B9">
        <w:rPr>
          <w:rStyle w:val="FootnoteReference"/>
          <w:szCs w:val="24"/>
        </w:rPr>
        <w:footnoteReference w:id="27"/>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 xml:space="preserve">Berdasarkan beberapa definisi di atas dapat dikatakan bahwa belajar kooperatif mendasarkan pada suatu ide bahwa siswa bekerja sama dalam belajar kelompok dan sekaligus masing-masing bertanggung jawab pada aktifitas belajar </w:t>
      </w:r>
      <w:r w:rsidRPr="00F246B9">
        <w:rPr>
          <w:szCs w:val="24"/>
          <w:lang w:val="id-ID"/>
        </w:rPr>
        <w:lastRenderedPageBreak/>
        <w:t xml:space="preserve">anggota kelompoknya, sehingga seluruh anggota kelompok dapat menguasai materi pelajaran dengan baik. </w:t>
      </w:r>
    </w:p>
    <w:p w:rsidR="00F53CA0" w:rsidRDefault="00F53CA0" w:rsidP="00F53CA0">
      <w:pPr>
        <w:spacing w:line="480" w:lineRule="auto"/>
        <w:jc w:val="both"/>
        <w:rPr>
          <w:szCs w:val="24"/>
          <w:lang w:val="id-ID"/>
        </w:rPr>
      </w:pPr>
    </w:p>
    <w:p w:rsidR="00F53CA0" w:rsidRPr="00ED7636" w:rsidRDefault="00F53CA0" w:rsidP="00F53CA0">
      <w:pPr>
        <w:spacing w:line="480" w:lineRule="auto"/>
        <w:jc w:val="both"/>
        <w:rPr>
          <w:szCs w:val="24"/>
          <w:lang w:val="id-ID"/>
        </w:rPr>
      </w:pPr>
    </w:p>
    <w:p w:rsidR="00F53CA0" w:rsidRPr="00F246B9" w:rsidRDefault="00F53CA0" w:rsidP="00F53CA0">
      <w:pPr>
        <w:pStyle w:val="ListParagraph"/>
        <w:numPr>
          <w:ilvl w:val="0"/>
          <w:numId w:val="4"/>
        </w:numPr>
        <w:spacing w:after="200" w:line="480" w:lineRule="auto"/>
        <w:jc w:val="both"/>
        <w:rPr>
          <w:b/>
          <w:bCs/>
          <w:szCs w:val="24"/>
          <w:lang w:val="id-ID"/>
        </w:rPr>
      </w:pPr>
      <w:r w:rsidRPr="00F246B9">
        <w:rPr>
          <w:b/>
          <w:bCs/>
          <w:szCs w:val="24"/>
          <w:lang w:val="id-ID"/>
        </w:rPr>
        <w:t>Pembelajaran Kooperatif Tipe Numbered Head Together (NHT)</w:t>
      </w:r>
    </w:p>
    <w:p w:rsidR="00F53CA0" w:rsidRPr="00F246B9" w:rsidRDefault="00F53CA0" w:rsidP="00F53CA0">
      <w:pPr>
        <w:pStyle w:val="ListParagraph"/>
        <w:numPr>
          <w:ilvl w:val="4"/>
          <w:numId w:val="19"/>
        </w:numPr>
        <w:tabs>
          <w:tab w:val="clear" w:pos="3600"/>
        </w:tabs>
        <w:spacing w:before="100" w:beforeAutospacing="1" w:after="100" w:afterAutospacing="1" w:line="480" w:lineRule="auto"/>
        <w:ind w:left="360"/>
        <w:jc w:val="both"/>
        <w:rPr>
          <w:b/>
          <w:bCs/>
          <w:szCs w:val="24"/>
          <w:lang w:val="id-ID"/>
        </w:rPr>
      </w:pPr>
      <w:r w:rsidRPr="00F246B9">
        <w:rPr>
          <w:b/>
          <w:bCs/>
          <w:szCs w:val="24"/>
          <w:lang w:val="id-ID"/>
        </w:rPr>
        <w:t>Pengertian Numbered Head Together (NHT)</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 xml:space="preserve">Model pembelajaran kooperatif tipe NHT merupakan salah satu tipe pembelajaran kooperatif yang menekankan pada struktur khusus yang dirancang untuk mempengaruhi pola interaksi siswa dan memiliki tujuan untuk meningkatkan penguasaan akademik, meningkatkan kinerja siswa dalam tugas-tugas akademik, agar siswa dapat menerima teman-temannya yang mempunyai berbagai latar belakang, dan untuk mengembangkan keterampilan siswa. </w:t>
      </w:r>
      <w:r w:rsidRPr="00F246B9">
        <w:rPr>
          <w:szCs w:val="24"/>
        </w:rPr>
        <w:t>Keterampilan yang dimaksud antara lain berbagai tugas, aktif bertanya, menghargai pendapat orang lain, mau menjelaskan ide atau pendapat, bekerja dalam kelompok dan sebagainya</w:t>
      </w:r>
      <w:r w:rsidRPr="00F246B9">
        <w:rPr>
          <w:szCs w:val="24"/>
          <w:lang w:val="id-ID"/>
        </w:rPr>
        <w:t>.</w:t>
      </w:r>
      <w:r w:rsidRPr="00F246B9">
        <w:rPr>
          <w:rStyle w:val="FootnoteReference"/>
          <w:szCs w:val="24"/>
          <w:lang w:val="id-ID"/>
        </w:rPr>
        <w:footnoteReference w:id="28"/>
      </w:r>
    </w:p>
    <w:p w:rsidR="00F53CA0" w:rsidRPr="00F246B9" w:rsidRDefault="00F53CA0" w:rsidP="00F53CA0">
      <w:pPr>
        <w:pStyle w:val="ListParagraph"/>
        <w:spacing w:line="480" w:lineRule="auto"/>
        <w:ind w:left="0" w:firstLine="720"/>
        <w:jc w:val="both"/>
        <w:rPr>
          <w:szCs w:val="24"/>
          <w:lang w:val="id-ID"/>
        </w:rPr>
      </w:pPr>
      <w:r w:rsidRPr="00F246B9">
        <w:rPr>
          <w:szCs w:val="24"/>
        </w:rPr>
        <w:t xml:space="preserve">Model pembelajaran </w:t>
      </w:r>
      <w:r w:rsidRPr="00F246B9">
        <w:rPr>
          <w:i/>
          <w:iCs/>
          <w:szCs w:val="24"/>
        </w:rPr>
        <w:t>Numbered Heads Together</w:t>
      </w:r>
      <w:r w:rsidRPr="00F246B9">
        <w:rPr>
          <w:szCs w:val="24"/>
        </w:rPr>
        <w:t xml:space="preserve"> (NHT) ini adalah salah satu model dalam pembelajaran kooperatif dikembangkan oleh Spencer Kagan dan kawan-kawan pada tahun 1992. Teknik ini memberikan kesempatan pada siswa untuk saling membagikan ide-ide dan mempertimbangkan jawaban yang paling tepat, selain itu teknik ini juga dapat mendorong siswa untuk meningkatkan kerjasama mereka.  </w:t>
      </w:r>
    </w:p>
    <w:p w:rsidR="00F53CA0" w:rsidRPr="00F246B9" w:rsidRDefault="00F53CA0" w:rsidP="00F53CA0">
      <w:pPr>
        <w:pStyle w:val="ListParagraph"/>
        <w:spacing w:line="480" w:lineRule="auto"/>
        <w:ind w:left="0" w:firstLine="720"/>
        <w:jc w:val="both"/>
        <w:rPr>
          <w:b/>
          <w:bCs/>
          <w:szCs w:val="24"/>
          <w:lang w:val="id-ID"/>
        </w:rPr>
      </w:pPr>
      <w:r w:rsidRPr="00F246B9">
        <w:rPr>
          <w:szCs w:val="24"/>
        </w:rPr>
        <w:lastRenderedPageBreak/>
        <w:t>Model NHT adalah bagian dari model pembelajaran kooperatif struktural, yang menekankan pada struktur-struktur khusus yang dirancang untuk mempengaruhi pola interaksi siswa.</w:t>
      </w:r>
      <w:r w:rsidRPr="00F246B9">
        <w:rPr>
          <w:rStyle w:val="FootnoteReference"/>
          <w:szCs w:val="24"/>
        </w:rPr>
        <w:footnoteReference w:id="29"/>
      </w:r>
      <w:r w:rsidRPr="00F246B9">
        <w:rPr>
          <w:szCs w:val="24"/>
        </w:rPr>
        <w:t xml:space="preserve"> </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Jadi dengan teknik tersebut selain dapat mempermudah dalam  dengan pembagian tugas teknik ini juga dapat dapat meningkatkan tanggungjawab pribadi siswa taerhadap keterkaitan dengan rekan-rekan kelompoknya.</w:t>
      </w:r>
    </w:p>
    <w:p w:rsidR="00F53CA0" w:rsidRPr="00F246B9" w:rsidRDefault="00F53CA0" w:rsidP="00F53CA0">
      <w:pPr>
        <w:pStyle w:val="ListParagraph"/>
        <w:numPr>
          <w:ilvl w:val="4"/>
          <w:numId w:val="19"/>
        </w:numPr>
        <w:tabs>
          <w:tab w:val="clear" w:pos="3600"/>
          <w:tab w:val="num" w:pos="-4590"/>
        </w:tabs>
        <w:spacing w:before="100" w:beforeAutospacing="1" w:after="100" w:afterAutospacing="1" w:line="480" w:lineRule="auto"/>
        <w:ind w:left="360"/>
        <w:jc w:val="both"/>
        <w:rPr>
          <w:b/>
          <w:szCs w:val="24"/>
          <w:lang w:val="id-ID"/>
        </w:rPr>
      </w:pPr>
      <w:r w:rsidRPr="00F246B9">
        <w:rPr>
          <w:b/>
          <w:szCs w:val="24"/>
          <w:lang w:val="id-ID"/>
        </w:rPr>
        <w:t>Langkah-langkah Pelaksanaan NHT</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 xml:space="preserve">Adapun Langkah-langkah Pelaksanaan NHT Meliputi : </w:t>
      </w:r>
      <w:r w:rsidRPr="00F246B9">
        <w:rPr>
          <w:rStyle w:val="FootnoteReference"/>
          <w:szCs w:val="24"/>
        </w:rPr>
        <w:footnoteReference w:id="30"/>
      </w:r>
    </w:p>
    <w:p w:rsidR="00F53CA0" w:rsidRPr="00F246B9" w:rsidRDefault="00F53CA0" w:rsidP="00F53CA0">
      <w:pPr>
        <w:pStyle w:val="ListParagraph"/>
        <w:numPr>
          <w:ilvl w:val="5"/>
          <w:numId w:val="19"/>
        </w:numPr>
        <w:tabs>
          <w:tab w:val="clear" w:pos="4500"/>
        </w:tabs>
        <w:spacing w:before="100" w:beforeAutospacing="1" w:after="100" w:afterAutospacing="1" w:line="480" w:lineRule="auto"/>
        <w:ind w:left="360"/>
        <w:jc w:val="both"/>
        <w:rPr>
          <w:szCs w:val="24"/>
          <w:lang w:val="id-ID"/>
        </w:rPr>
      </w:pPr>
      <w:r w:rsidRPr="00F246B9">
        <w:rPr>
          <w:szCs w:val="24"/>
        </w:rPr>
        <w:t xml:space="preserve">Penomoran </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Guru membagi siswa menjadi beberapa kelompok atau tim yang beranggotakan tiga sampai lima orang dan memberi siswa nomor sehingga setiap siswa dalam tim mempunyai nomor berbeda-beda. Jumlah kelompok sebaiknya mempertimbangkan jumlah konsep yang dipelajari. Jika jumlah peserta didik dalam satu kelas terdiri dari 40 orang dan terbagi menjadi 5 kelompok berdasarkan jumlah konsep yang dipelajari, maka tiap kelompok terdiri dari 8 orang. Tiap-tiap orang dalam tiap-tiap kelompok diberi nomor 1-8.</w:t>
      </w:r>
      <w:r w:rsidRPr="00F246B9">
        <w:rPr>
          <w:rStyle w:val="FootnoteReference"/>
          <w:szCs w:val="24"/>
        </w:rPr>
        <w:footnoteReference w:id="31"/>
      </w:r>
    </w:p>
    <w:p w:rsidR="00F53CA0" w:rsidRPr="00F246B9" w:rsidRDefault="00F53CA0" w:rsidP="00F53CA0">
      <w:pPr>
        <w:pStyle w:val="ListParagraph"/>
        <w:numPr>
          <w:ilvl w:val="5"/>
          <w:numId w:val="19"/>
        </w:numPr>
        <w:tabs>
          <w:tab w:val="clear" w:pos="4500"/>
        </w:tabs>
        <w:spacing w:before="100" w:beforeAutospacing="1" w:after="100" w:afterAutospacing="1" w:line="480" w:lineRule="auto"/>
        <w:ind w:left="360"/>
        <w:jc w:val="both"/>
        <w:rPr>
          <w:szCs w:val="24"/>
          <w:lang w:val="id-ID"/>
        </w:rPr>
      </w:pPr>
      <w:r w:rsidRPr="00F246B9">
        <w:rPr>
          <w:szCs w:val="24"/>
        </w:rPr>
        <w:t xml:space="preserve">Pengajuan Pertanyaan </w:t>
      </w:r>
    </w:p>
    <w:p w:rsidR="00F53CA0" w:rsidRPr="00F246B9" w:rsidRDefault="00F53CA0" w:rsidP="00F53CA0">
      <w:pPr>
        <w:pStyle w:val="ListParagraph"/>
        <w:spacing w:line="480" w:lineRule="auto"/>
        <w:ind w:left="0" w:firstLine="720"/>
        <w:jc w:val="both"/>
        <w:rPr>
          <w:szCs w:val="24"/>
          <w:lang w:val="id-ID"/>
        </w:rPr>
      </w:pPr>
      <w:r w:rsidRPr="00F246B9">
        <w:rPr>
          <w:szCs w:val="24"/>
        </w:rPr>
        <w:t>Guru mengajukan pertanyaan kepada siswa. Pertanyaan dapat bervariasi dari yang spesifik hingga bersifat umum.</w:t>
      </w:r>
    </w:p>
    <w:p w:rsidR="00F53CA0" w:rsidRPr="00F246B9" w:rsidRDefault="00F53CA0" w:rsidP="00F53CA0">
      <w:pPr>
        <w:pStyle w:val="ListParagraph"/>
        <w:numPr>
          <w:ilvl w:val="5"/>
          <w:numId w:val="19"/>
        </w:numPr>
        <w:tabs>
          <w:tab w:val="clear" w:pos="4500"/>
        </w:tabs>
        <w:spacing w:before="100" w:beforeAutospacing="1" w:after="100" w:afterAutospacing="1" w:line="480" w:lineRule="auto"/>
        <w:ind w:left="360"/>
        <w:jc w:val="both"/>
        <w:rPr>
          <w:szCs w:val="24"/>
          <w:lang w:val="id-ID"/>
        </w:rPr>
      </w:pPr>
      <w:r w:rsidRPr="00F246B9">
        <w:rPr>
          <w:szCs w:val="24"/>
        </w:rPr>
        <w:lastRenderedPageBreak/>
        <w:t xml:space="preserve">Berpikir Bersama </w:t>
      </w:r>
    </w:p>
    <w:p w:rsidR="00F53CA0" w:rsidRPr="00F246B9" w:rsidRDefault="00F53CA0" w:rsidP="00F53CA0">
      <w:pPr>
        <w:pStyle w:val="ListParagraph"/>
        <w:spacing w:line="480" w:lineRule="auto"/>
        <w:ind w:left="0" w:firstLine="720"/>
        <w:jc w:val="both"/>
        <w:rPr>
          <w:szCs w:val="24"/>
          <w:lang w:val="id-ID"/>
        </w:rPr>
      </w:pPr>
      <w:r w:rsidRPr="00F246B9">
        <w:rPr>
          <w:szCs w:val="24"/>
        </w:rPr>
        <w:t>Berpikir bersama untuk menemukan jawaban dan menjelaskan jawaban kepada anggota dalam timnya sehingga semua anggota mengetahui jawabannya.</w:t>
      </w:r>
    </w:p>
    <w:p w:rsidR="00F53CA0" w:rsidRPr="00F246B9" w:rsidRDefault="00F53CA0" w:rsidP="00F53CA0">
      <w:pPr>
        <w:pStyle w:val="ListParagraph"/>
        <w:numPr>
          <w:ilvl w:val="5"/>
          <w:numId w:val="19"/>
        </w:numPr>
        <w:tabs>
          <w:tab w:val="clear" w:pos="4500"/>
        </w:tabs>
        <w:spacing w:before="100" w:beforeAutospacing="1" w:after="100" w:afterAutospacing="1" w:line="480" w:lineRule="auto"/>
        <w:ind w:left="360"/>
        <w:jc w:val="both"/>
        <w:rPr>
          <w:szCs w:val="24"/>
          <w:lang w:val="id-ID"/>
        </w:rPr>
      </w:pPr>
      <w:r w:rsidRPr="00F246B9">
        <w:rPr>
          <w:szCs w:val="24"/>
        </w:rPr>
        <w:t>Pemberian Jawaban</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Guru memanggil suatu nomor tertentu, kemudian siswa yang nomornya sesuai mengacungkan tangannya dan mencoba menjawab pertanyaan untuk seluruh kelas. Hal itu dilakukan terus hingga semua peserta didik dengan nomor yang sama dari masing-masing kelompok mendapat giliran memaparkan jawaban atas pertanyaan guru.</w:t>
      </w:r>
    </w:p>
    <w:p w:rsidR="00F53CA0" w:rsidRPr="00F246B9" w:rsidRDefault="00F53CA0" w:rsidP="00F53CA0">
      <w:pPr>
        <w:pStyle w:val="ListParagraph"/>
        <w:spacing w:before="100" w:beforeAutospacing="1" w:after="100" w:afterAutospacing="1" w:line="480" w:lineRule="auto"/>
        <w:ind w:left="360" w:hanging="360"/>
        <w:jc w:val="both"/>
        <w:rPr>
          <w:szCs w:val="24"/>
          <w:lang w:val="id-ID"/>
        </w:rPr>
      </w:pPr>
      <w:r w:rsidRPr="00F246B9">
        <w:rPr>
          <w:b/>
          <w:bCs/>
          <w:szCs w:val="24"/>
          <w:lang w:val="id-ID"/>
        </w:rPr>
        <w:t xml:space="preserve">3. </w:t>
      </w:r>
      <w:r w:rsidRPr="00F246B9">
        <w:rPr>
          <w:b/>
          <w:bCs/>
          <w:szCs w:val="24"/>
        </w:rPr>
        <w:t>Kelebihan dan Ke</w:t>
      </w:r>
      <w:r w:rsidRPr="00F246B9">
        <w:rPr>
          <w:b/>
          <w:bCs/>
          <w:szCs w:val="24"/>
          <w:lang w:val="id-ID"/>
        </w:rPr>
        <w:t>kurangan</w:t>
      </w:r>
      <w:r w:rsidRPr="00F246B9">
        <w:rPr>
          <w:b/>
          <w:bCs/>
          <w:szCs w:val="24"/>
        </w:rPr>
        <w:t xml:space="preserve"> Model Pembelajaran Kooperatif</w:t>
      </w:r>
      <w:r w:rsidRPr="00F246B9">
        <w:rPr>
          <w:b/>
          <w:szCs w:val="24"/>
        </w:rPr>
        <w:t xml:space="preserve"> Tipe NHT</w:t>
      </w:r>
      <w:r w:rsidRPr="00F246B9">
        <w:rPr>
          <w:szCs w:val="24"/>
          <w:lang w:val="id-ID"/>
        </w:rPr>
        <w:t xml:space="preserve"> </w:t>
      </w:r>
    </w:p>
    <w:p w:rsidR="00F53CA0" w:rsidRPr="00F246B9" w:rsidRDefault="00F53CA0" w:rsidP="00F53CA0">
      <w:pPr>
        <w:pStyle w:val="ListParagraph"/>
        <w:spacing w:line="480" w:lineRule="auto"/>
        <w:ind w:left="0" w:firstLine="720"/>
        <w:jc w:val="both"/>
        <w:rPr>
          <w:szCs w:val="24"/>
          <w:lang w:val="id-ID"/>
        </w:rPr>
      </w:pPr>
      <w:r w:rsidRPr="00F246B9">
        <w:rPr>
          <w:szCs w:val="24"/>
        </w:rPr>
        <w:t>Kita mengetahui bahwa setiap model pembelajaran dan metode pembelajaran manapun pasti memiliki kelebihan dan ke</w:t>
      </w:r>
      <w:r w:rsidRPr="00F246B9">
        <w:rPr>
          <w:szCs w:val="24"/>
          <w:lang w:val="id-ID"/>
        </w:rPr>
        <w:t>kurangan</w:t>
      </w:r>
      <w:r w:rsidRPr="00F246B9">
        <w:rPr>
          <w:szCs w:val="24"/>
        </w:rPr>
        <w:t xml:space="preserve">. </w:t>
      </w:r>
      <w:r w:rsidRPr="00F246B9">
        <w:rPr>
          <w:szCs w:val="24"/>
          <w:lang w:val="id-ID"/>
        </w:rPr>
        <w:t xml:space="preserve">Adapun </w:t>
      </w:r>
      <w:r w:rsidRPr="00F246B9">
        <w:rPr>
          <w:szCs w:val="24"/>
        </w:rPr>
        <w:t xml:space="preserve"> kelebihan dan ke</w:t>
      </w:r>
      <w:r w:rsidRPr="00F246B9">
        <w:rPr>
          <w:szCs w:val="24"/>
          <w:lang w:val="id-ID"/>
        </w:rPr>
        <w:t>kurangan</w:t>
      </w:r>
      <w:r w:rsidRPr="00F246B9">
        <w:rPr>
          <w:szCs w:val="24"/>
        </w:rPr>
        <w:t xml:space="preserve"> model pembelajaran kooperatif tipe </w:t>
      </w:r>
      <w:r w:rsidRPr="00F246B9">
        <w:rPr>
          <w:i/>
          <w:szCs w:val="24"/>
        </w:rPr>
        <w:t>Numbered Heads Together</w:t>
      </w:r>
      <w:r w:rsidRPr="00F246B9">
        <w:rPr>
          <w:szCs w:val="24"/>
        </w:rPr>
        <w:t xml:space="preserve"> (NHT)</w:t>
      </w:r>
      <w:r w:rsidRPr="00F246B9">
        <w:rPr>
          <w:szCs w:val="24"/>
          <w:lang w:val="id-ID"/>
        </w:rPr>
        <w:t xml:space="preserve"> yaitu:</w:t>
      </w:r>
      <w:r w:rsidRPr="00F246B9">
        <w:rPr>
          <w:rStyle w:val="FootnoteReference"/>
          <w:szCs w:val="24"/>
          <w:lang w:val="id-ID"/>
        </w:rPr>
        <w:footnoteReference w:id="32"/>
      </w:r>
    </w:p>
    <w:p w:rsidR="00F53CA0" w:rsidRPr="00F246B9" w:rsidRDefault="00F53CA0" w:rsidP="00F53CA0">
      <w:pPr>
        <w:pStyle w:val="ListParagraph"/>
        <w:numPr>
          <w:ilvl w:val="6"/>
          <w:numId w:val="19"/>
        </w:numPr>
        <w:spacing w:before="100" w:beforeAutospacing="1" w:after="100" w:afterAutospacing="1" w:line="480" w:lineRule="auto"/>
        <w:ind w:left="360"/>
        <w:jc w:val="both"/>
        <w:rPr>
          <w:szCs w:val="24"/>
          <w:lang w:val="id-ID"/>
        </w:rPr>
      </w:pPr>
      <w:r w:rsidRPr="00F246B9">
        <w:rPr>
          <w:b/>
          <w:bCs/>
          <w:szCs w:val="24"/>
          <w:lang w:val="id-ID"/>
        </w:rPr>
        <w:t>Kelebihan model pembelajaran koperatif tipe NHT yaitu:</w:t>
      </w:r>
    </w:p>
    <w:p w:rsidR="00F53CA0" w:rsidRPr="00F246B9" w:rsidRDefault="00F53CA0" w:rsidP="00F53CA0">
      <w:pPr>
        <w:pStyle w:val="ListParagraph"/>
        <w:numPr>
          <w:ilvl w:val="0"/>
          <w:numId w:val="12"/>
        </w:numPr>
        <w:spacing w:before="100" w:beforeAutospacing="1" w:after="100" w:afterAutospacing="1" w:line="480" w:lineRule="auto"/>
        <w:jc w:val="both"/>
        <w:rPr>
          <w:szCs w:val="24"/>
          <w:lang w:val="id-ID"/>
        </w:rPr>
      </w:pPr>
      <w:r w:rsidRPr="00F246B9">
        <w:rPr>
          <w:szCs w:val="24"/>
          <w:lang w:val="id-ID"/>
        </w:rPr>
        <w:t>Terjadinya interaksi antara siswa melalui diskusi/siswa secara bersama dalam menyelesaikan masalah yang dihadapi.</w:t>
      </w:r>
    </w:p>
    <w:p w:rsidR="00F53CA0" w:rsidRPr="00F246B9" w:rsidRDefault="00F53CA0" w:rsidP="00F53CA0">
      <w:pPr>
        <w:pStyle w:val="Default"/>
        <w:numPr>
          <w:ilvl w:val="0"/>
          <w:numId w:val="12"/>
        </w:numPr>
        <w:spacing w:line="480" w:lineRule="auto"/>
        <w:jc w:val="both"/>
        <w:rPr>
          <w:color w:val="auto"/>
          <w:lang w:val="id-ID"/>
        </w:rPr>
      </w:pPr>
      <w:r w:rsidRPr="00F246B9">
        <w:rPr>
          <w:color w:val="auto"/>
          <w:lang w:val="id-ID"/>
        </w:rPr>
        <w:t xml:space="preserve">Siswa pandai maupun siswa lemah sama -sama memperoleh manfaat melalui aktifitas belajar kooperatif. </w:t>
      </w:r>
    </w:p>
    <w:p w:rsidR="00F53CA0" w:rsidRPr="00F246B9" w:rsidRDefault="00F53CA0" w:rsidP="00F53CA0">
      <w:pPr>
        <w:pStyle w:val="Default"/>
        <w:numPr>
          <w:ilvl w:val="0"/>
          <w:numId w:val="12"/>
        </w:numPr>
        <w:spacing w:line="480" w:lineRule="auto"/>
        <w:jc w:val="both"/>
        <w:rPr>
          <w:color w:val="auto"/>
          <w:lang w:val="id-ID"/>
        </w:rPr>
      </w:pPr>
      <w:r w:rsidRPr="00F246B9">
        <w:rPr>
          <w:color w:val="auto"/>
          <w:lang w:val="id-ID"/>
        </w:rPr>
        <w:lastRenderedPageBreak/>
        <w:t>Dengan bekerja secara kooperatif ini, kemungkinan konstruksi pengetahuan akan manjadi lebih besar/kemungkinan untuk siswa dapat sampai pada kesimpulan yang diharapkan.</w:t>
      </w:r>
    </w:p>
    <w:p w:rsidR="00F53CA0" w:rsidRPr="00F246B9" w:rsidRDefault="00F53CA0" w:rsidP="00F53CA0">
      <w:pPr>
        <w:pStyle w:val="Default"/>
        <w:numPr>
          <w:ilvl w:val="0"/>
          <w:numId w:val="12"/>
        </w:numPr>
        <w:spacing w:line="480" w:lineRule="auto"/>
        <w:jc w:val="both"/>
        <w:rPr>
          <w:color w:val="auto"/>
          <w:lang w:val="id-ID"/>
        </w:rPr>
      </w:pPr>
      <w:r w:rsidRPr="00F246B9">
        <w:rPr>
          <w:color w:val="auto"/>
        </w:rPr>
        <w:t>Dapat memberikan kesempatan kepada siswa untuk menggunakan keterampilan bertanya, berdiskusi, dan mengembangkan bakat kepemimpinan</w:t>
      </w:r>
    </w:p>
    <w:p w:rsidR="00F53CA0" w:rsidRPr="00F246B9" w:rsidRDefault="00F53CA0" w:rsidP="00F53CA0">
      <w:pPr>
        <w:pStyle w:val="Default"/>
        <w:numPr>
          <w:ilvl w:val="6"/>
          <w:numId w:val="19"/>
        </w:numPr>
        <w:spacing w:line="480" w:lineRule="auto"/>
        <w:ind w:left="360"/>
        <w:jc w:val="both"/>
        <w:rPr>
          <w:b/>
          <w:bCs/>
          <w:color w:val="auto"/>
          <w:lang w:val="id-ID"/>
        </w:rPr>
      </w:pPr>
      <w:r w:rsidRPr="00F246B9">
        <w:rPr>
          <w:b/>
          <w:bCs/>
          <w:color w:val="auto"/>
        </w:rPr>
        <w:t>Kekurangan model pembelajaran koperatif tipe NHT yaitu</w:t>
      </w:r>
      <w:r w:rsidRPr="00F246B9">
        <w:rPr>
          <w:b/>
          <w:bCs/>
          <w:color w:val="auto"/>
          <w:lang w:val="id-ID"/>
        </w:rPr>
        <w:t>:</w:t>
      </w:r>
    </w:p>
    <w:p w:rsidR="00F53CA0" w:rsidRPr="00F246B9" w:rsidRDefault="00F53CA0" w:rsidP="00F53CA0">
      <w:pPr>
        <w:pStyle w:val="Default"/>
        <w:numPr>
          <w:ilvl w:val="0"/>
          <w:numId w:val="13"/>
        </w:numPr>
        <w:spacing w:line="480" w:lineRule="auto"/>
        <w:jc w:val="both"/>
        <w:rPr>
          <w:color w:val="auto"/>
          <w:lang w:val="id-ID"/>
        </w:rPr>
      </w:pPr>
      <w:r w:rsidRPr="00F246B9">
        <w:rPr>
          <w:color w:val="auto"/>
        </w:rPr>
        <w:t>Siswa yang pandai akan cenderung mendominasi sehingga dapat menimbulkan sikap minder dan pasif dari siswa yang lemah.</w:t>
      </w:r>
    </w:p>
    <w:p w:rsidR="00F53CA0" w:rsidRPr="00F246B9" w:rsidRDefault="00F53CA0" w:rsidP="00F53CA0">
      <w:pPr>
        <w:pStyle w:val="Default"/>
        <w:numPr>
          <w:ilvl w:val="0"/>
          <w:numId w:val="13"/>
        </w:numPr>
        <w:spacing w:line="480" w:lineRule="auto"/>
        <w:jc w:val="both"/>
        <w:rPr>
          <w:color w:val="auto"/>
          <w:lang w:val="id-ID"/>
        </w:rPr>
      </w:pPr>
      <w:r w:rsidRPr="00F246B9">
        <w:rPr>
          <w:color w:val="auto"/>
        </w:rPr>
        <w:t>Proses diskusi dapat berjalan lancar jika ada siswa yang sekedar menyalin pekerjaan siswa yang pandai tanpa memiliki pemahaman yang memadai.</w:t>
      </w:r>
    </w:p>
    <w:p w:rsidR="00F53CA0" w:rsidRPr="00F246B9" w:rsidRDefault="00F53CA0" w:rsidP="00F53CA0">
      <w:pPr>
        <w:pStyle w:val="Default"/>
        <w:numPr>
          <w:ilvl w:val="0"/>
          <w:numId w:val="13"/>
        </w:numPr>
        <w:spacing w:line="480" w:lineRule="auto"/>
        <w:jc w:val="both"/>
        <w:rPr>
          <w:b/>
          <w:color w:val="auto"/>
          <w:lang w:val="id-ID"/>
        </w:rPr>
      </w:pPr>
      <w:r w:rsidRPr="00F246B9">
        <w:rPr>
          <w:color w:val="auto"/>
        </w:rPr>
        <w:t>Pengelompokkan siswa memerlukan pengaturan tempat duduk yang berbeda -beda serta membutuhkan waktu khusus.</w:t>
      </w:r>
    </w:p>
    <w:p w:rsidR="00F53CA0" w:rsidRPr="00F246B9" w:rsidRDefault="00F53CA0" w:rsidP="00F53CA0">
      <w:pPr>
        <w:pStyle w:val="Default"/>
        <w:spacing w:line="480" w:lineRule="auto"/>
        <w:ind w:left="1440"/>
        <w:jc w:val="both"/>
        <w:rPr>
          <w:b/>
          <w:color w:val="auto"/>
          <w:lang w:val="id-ID"/>
        </w:rPr>
      </w:pPr>
    </w:p>
    <w:p w:rsidR="00F53CA0" w:rsidRPr="00F246B9" w:rsidRDefault="00F53CA0" w:rsidP="00F53CA0">
      <w:pPr>
        <w:pStyle w:val="ListParagraph"/>
        <w:numPr>
          <w:ilvl w:val="0"/>
          <w:numId w:val="4"/>
        </w:numPr>
        <w:spacing w:after="200" w:line="480" w:lineRule="auto"/>
        <w:jc w:val="both"/>
        <w:rPr>
          <w:b/>
          <w:bCs/>
          <w:szCs w:val="24"/>
          <w:lang w:val="id-ID"/>
        </w:rPr>
      </w:pPr>
      <w:r w:rsidRPr="00F246B9">
        <w:rPr>
          <w:b/>
          <w:bCs/>
          <w:szCs w:val="24"/>
          <w:lang w:val="id-ID"/>
        </w:rPr>
        <w:t>Prestasi Belajar</w:t>
      </w:r>
    </w:p>
    <w:p w:rsidR="00F53CA0" w:rsidRPr="00F246B9" w:rsidRDefault="00F53CA0" w:rsidP="00F53CA0">
      <w:pPr>
        <w:pStyle w:val="ListParagraph"/>
        <w:numPr>
          <w:ilvl w:val="0"/>
          <w:numId w:val="7"/>
        </w:numPr>
        <w:spacing w:after="200" w:line="480" w:lineRule="auto"/>
        <w:ind w:left="360"/>
        <w:jc w:val="both"/>
        <w:rPr>
          <w:b/>
          <w:bCs/>
          <w:szCs w:val="24"/>
          <w:lang w:val="id-ID"/>
        </w:rPr>
      </w:pPr>
      <w:r w:rsidRPr="00F246B9">
        <w:rPr>
          <w:b/>
          <w:bCs/>
          <w:szCs w:val="24"/>
          <w:lang w:val="id-ID"/>
        </w:rPr>
        <w:t>Pengertian Prestasi Belajar</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Prestasi belajar adalah sebuah kalimat yang terdiri dari dua kata yaitu prestasi dan belajar. Antara kata prestasi dan belajar mempunyai arti yang berbeda. Dibawah ini akan dikemukakan beberapa pengertian prestasi dan belajar.</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Prestasi adalah hasil dari suatu kegiatan yang telah dikerjakan, diciptakan, baik secara individual, maupun kelompok.</w:t>
      </w:r>
      <w:r w:rsidRPr="00F246B9">
        <w:rPr>
          <w:rStyle w:val="FootnoteReference"/>
          <w:szCs w:val="24"/>
          <w:lang w:val="id-ID"/>
        </w:rPr>
        <w:footnoteReference w:id="33"/>
      </w:r>
      <w:r w:rsidRPr="00F246B9">
        <w:rPr>
          <w:szCs w:val="24"/>
          <w:lang w:val="id-ID"/>
        </w:rPr>
        <w:t xml:space="preserve"> Sedangkan belajar adalah suatu aktivitas </w:t>
      </w:r>
      <w:r w:rsidRPr="00F246B9">
        <w:rPr>
          <w:szCs w:val="24"/>
          <w:lang w:val="id-ID"/>
        </w:rPr>
        <w:lastRenderedPageBreak/>
        <w:t>atau suatu proses untuk memperoleh pengetahuan, meningkatkan keterampilan, memperbaiki perilaku, sikap, dan mengokohkan kepribadian.</w:t>
      </w:r>
      <w:r w:rsidRPr="00F246B9">
        <w:rPr>
          <w:rStyle w:val="FootnoteReference"/>
          <w:szCs w:val="24"/>
          <w:lang w:val="id-ID"/>
        </w:rPr>
        <w:footnoteReference w:id="34"/>
      </w:r>
      <w:r w:rsidRPr="00F246B9">
        <w:rPr>
          <w:szCs w:val="24"/>
          <w:lang w:val="id-ID"/>
        </w:rPr>
        <w:t xml:space="preserve"> </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Prestasi belajar adalah hasil dari berbagai upaya dan daya yang tercermin dari pertisipasi belajar yang dilakukan siswa dalam mempelajari materi pelajaran yang diajarkan oleh guru.</w:t>
      </w:r>
      <w:r w:rsidRPr="00F246B9">
        <w:rPr>
          <w:rStyle w:val="FootnoteReference"/>
          <w:szCs w:val="24"/>
          <w:lang w:val="id-ID"/>
        </w:rPr>
        <w:footnoteReference w:id="35"/>
      </w:r>
      <w:r w:rsidRPr="00F246B9">
        <w:rPr>
          <w:szCs w:val="24"/>
          <w:lang w:val="id-ID"/>
        </w:rPr>
        <w:t xml:space="preserve"> </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Setelah menelusuri uraian di atas, maka dapat disimpulkan bahwa prestasi belajar adalah hasil atau taraf kemampuan yang telah dicapai siswa setelah mengikuti proses belajar mengajar dalam waktu tertentu baik berupa perubahan tingkah laku, keterampilan dan pengetahuan dan akan dinilai yang diwujudkan dalam bentuk angka atau pernyataan.</w:t>
      </w:r>
    </w:p>
    <w:p w:rsidR="00F53CA0" w:rsidRPr="00F246B9" w:rsidRDefault="00F53CA0" w:rsidP="00F53CA0">
      <w:pPr>
        <w:pStyle w:val="ListParagraph"/>
        <w:numPr>
          <w:ilvl w:val="0"/>
          <w:numId w:val="7"/>
        </w:numPr>
        <w:spacing w:after="200" w:line="480" w:lineRule="auto"/>
        <w:ind w:left="360"/>
        <w:jc w:val="both"/>
        <w:rPr>
          <w:b/>
          <w:bCs/>
          <w:szCs w:val="24"/>
          <w:lang w:val="id-ID"/>
        </w:rPr>
      </w:pPr>
      <w:r w:rsidRPr="00F246B9">
        <w:rPr>
          <w:b/>
          <w:bCs/>
          <w:szCs w:val="24"/>
          <w:lang w:val="id-ID"/>
        </w:rPr>
        <w:t>Faktor-Faktor yang Mempengaruhi Prestasi Belajar</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Berhasil atau tidaknya seseorang dalam belajar disebabkan beberapa faktor yang mempengaruhi pencapaian hasil belajar, yaitu faktor eksternal dan faktor internal. Adapun faktor-faktor yang mempengaruhi prestasi belajar sebagai berikut:</w:t>
      </w:r>
      <w:r w:rsidRPr="00F246B9">
        <w:rPr>
          <w:rStyle w:val="FootnoteReference"/>
          <w:szCs w:val="24"/>
          <w:lang w:val="id-ID"/>
        </w:rPr>
        <w:footnoteReference w:id="36"/>
      </w:r>
    </w:p>
    <w:p w:rsidR="00F53CA0" w:rsidRPr="00F246B9" w:rsidRDefault="00F53CA0" w:rsidP="00F53CA0">
      <w:pPr>
        <w:pStyle w:val="ListParagraph"/>
        <w:numPr>
          <w:ilvl w:val="0"/>
          <w:numId w:val="15"/>
        </w:numPr>
        <w:spacing w:after="200" w:line="480" w:lineRule="auto"/>
        <w:ind w:left="540"/>
        <w:jc w:val="both"/>
        <w:rPr>
          <w:szCs w:val="24"/>
          <w:lang w:val="id-ID"/>
        </w:rPr>
      </w:pPr>
      <w:r w:rsidRPr="00F246B9">
        <w:rPr>
          <w:szCs w:val="24"/>
          <w:lang w:val="id-ID"/>
        </w:rPr>
        <w:t xml:space="preserve">Faktor Eksternal </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 xml:space="preserve">Faktor eksternal yang dapat mempengaruhi peserta belajar didik dapat digolongkan kedalam faktor sosial. Faktor ini menyangkut hubungan antarmanusia yang terjadi dalam berbagai situs sosial. Seperti, keluarga, sekolah, masyarakat, dan lingkungan sekitar. </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lastRenderedPageBreak/>
        <w:t>Faktor keluarga merupakan faktor yang mempunyai pengaruh sangat besar terhadap keberhasilan seorang anak. Karena keluarga adalah orang-orang yang sangat dekat dengan anak, khususnya orang tua. Pertama kali anak mendapat kan pendidikan adalah adari orang tua dan lingkungan keluarga. Jadi keluarga memiliki peran penting pada kemajuan prestasi anak.</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Faktor eksternal kedua yang mempengaruhi prestasi belajar adalah sekolah. Sekolah merupakan tempat dimana seorang anak dapat menimba ilmu dan tempat orang tua menitipkan anaknya agar anak tersebut mendapatkan ilmu pengetahuan yang layak untuk kemajuan masa depannya nanti.</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Faktor eksternal ketiga dan keempat yang mempengaruhi prestasi belajar adalah masyarakat dan lingkungan sekitar yang merupakan tepat dimana seoarang anak bergaul dengan orang-orang disekitarnnya, dan tempat berinteraksi antar sesama.</w:t>
      </w:r>
    </w:p>
    <w:p w:rsidR="00F53CA0" w:rsidRPr="00F246B9" w:rsidRDefault="00F53CA0" w:rsidP="00F53CA0">
      <w:pPr>
        <w:pStyle w:val="ListParagraph"/>
        <w:numPr>
          <w:ilvl w:val="0"/>
          <w:numId w:val="15"/>
        </w:numPr>
        <w:spacing w:after="200" w:line="480" w:lineRule="auto"/>
        <w:ind w:left="540"/>
        <w:jc w:val="both"/>
        <w:rPr>
          <w:szCs w:val="24"/>
          <w:lang w:val="id-ID"/>
        </w:rPr>
      </w:pPr>
      <w:r w:rsidRPr="00F246B9">
        <w:rPr>
          <w:szCs w:val="24"/>
          <w:lang w:val="id-ID"/>
        </w:rPr>
        <w:t>Faktor Internal</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Meskipun banyak pengaruh atau rangsangan dari faktor eksternal yang mendorong individu untuk belajar, keberhasilan belajar itu juga akan ditentukan oleh faktor diri (internal) beserta usaha yang dilakukannya.</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Brata (1984: 249-252) mengklasifikasikan faktor internal menjadi dua, yaitu:</w:t>
      </w:r>
      <w:r w:rsidRPr="00F246B9">
        <w:rPr>
          <w:rStyle w:val="FootnoteReference"/>
          <w:szCs w:val="24"/>
          <w:lang w:val="id-ID"/>
        </w:rPr>
        <w:footnoteReference w:id="37"/>
      </w:r>
    </w:p>
    <w:p w:rsidR="00F53CA0" w:rsidRPr="00F246B9" w:rsidRDefault="00F53CA0" w:rsidP="00F53CA0">
      <w:pPr>
        <w:pStyle w:val="ListParagraph"/>
        <w:numPr>
          <w:ilvl w:val="0"/>
          <w:numId w:val="16"/>
        </w:numPr>
        <w:spacing w:after="200" w:line="480" w:lineRule="auto"/>
        <w:ind w:left="360"/>
        <w:jc w:val="both"/>
        <w:rPr>
          <w:szCs w:val="24"/>
          <w:lang w:val="id-ID"/>
        </w:rPr>
      </w:pPr>
      <w:r w:rsidRPr="00F246B9">
        <w:rPr>
          <w:szCs w:val="24"/>
          <w:lang w:val="id-ID"/>
        </w:rPr>
        <w:t xml:space="preserve">Faktor-faktor fisiologis, </w:t>
      </w:r>
      <w:r w:rsidRPr="00F246B9">
        <w:rPr>
          <w:szCs w:val="24"/>
        </w:rPr>
        <w:t xml:space="preserve">adalah faktor yang berhubungan dengan </w:t>
      </w:r>
      <w:r w:rsidRPr="00F246B9">
        <w:rPr>
          <w:szCs w:val="24"/>
          <w:lang w:val="id-ID"/>
        </w:rPr>
        <w:t xml:space="preserve">keadaan jasmani atau </w:t>
      </w:r>
      <w:r w:rsidRPr="00F246B9">
        <w:rPr>
          <w:szCs w:val="24"/>
        </w:rPr>
        <w:t>kondisi fisik individu</w:t>
      </w:r>
      <w:r w:rsidRPr="00F246B9">
        <w:rPr>
          <w:szCs w:val="24"/>
          <w:lang w:val="id-ID"/>
        </w:rPr>
        <w:t>.</w:t>
      </w:r>
    </w:p>
    <w:p w:rsidR="00F53CA0" w:rsidRPr="00F246B9" w:rsidRDefault="00F53CA0" w:rsidP="00F53CA0">
      <w:pPr>
        <w:pStyle w:val="ListParagraph"/>
        <w:numPr>
          <w:ilvl w:val="0"/>
          <w:numId w:val="16"/>
        </w:numPr>
        <w:spacing w:after="200" w:line="480" w:lineRule="auto"/>
        <w:ind w:left="360"/>
        <w:jc w:val="both"/>
        <w:rPr>
          <w:szCs w:val="24"/>
          <w:lang w:val="id-ID"/>
        </w:rPr>
      </w:pPr>
      <w:r w:rsidRPr="00F246B9">
        <w:rPr>
          <w:szCs w:val="24"/>
          <w:lang w:val="id-ID"/>
        </w:rPr>
        <w:lastRenderedPageBreak/>
        <w:t>Faktor-faktor psikologis, yang berasal dari dalam diri seperti intelegensi, minat, dan motivasi.</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Berdasarkan uraian di atas, keadaan jasmani merupakan faktor yang mempunyai pengaruh sangat besar terhadap prestasi seorang anak. Karena jika seorang siswa memiliki kesehatan jasmani yang baik, maka siswa tersebut akan semangat saat menerima materi pelajaran dari guru. Berbeda dengan siswa yang tidak sehat, maka siswa tersebut kurang semangat dalam menerima materi pelajaran. Hal ini juga harus diketahui oleh seorang pendidik. Jika di dalam kelas terdapat siswa yang kurang bersemangat dalam belajar, maka tugas seorang guru adalah mengatasi hal tersebut.</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Faktor internal yang kedua adalah intelegensi. Intelegensi merupakan salah satu faktor yang berpengaruh terhadap tinggi rendahnya prestasi belajar. Semakin tinggi tingkat intelegensi, maka semakin tinggi pula kemungkinan tingkat hasil belajar yang dapat dicapai. Seorang guru harus memahami kelebihan dan kelemahan dari masing-masing anak didiknya. Serta tidak boleh memaksakan kepada peserta didik bahwa dia harus megerti materi yang diajarkan saat itu juga. Sebab setiap anak didik memiliki tingkat intelegensi yang berbeda.</w:t>
      </w:r>
    </w:p>
    <w:p w:rsidR="00F53CA0" w:rsidRPr="004B72ED" w:rsidRDefault="00F53CA0" w:rsidP="00F53CA0">
      <w:pPr>
        <w:pStyle w:val="ListParagraph"/>
        <w:spacing w:line="480" w:lineRule="auto"/>
        <w:ind w:left="0" w:firstLine="720"/>
        <w:jc w:val="both"/>
        <w:rPr>
          <w:szCs w:val="24"/>
          <w:lang w:val="id-ID"/>
        </w:rPr>
      </w:pPr>
      <w:r w:rsidRPr="00F246B9">
        <w:rPr>
          <w:szCs w:val="24"/>
          <w:lang w:val="id-ID"/>
        </w:rPr>
        <w:t>Faktor internal yang ketiga adalah minat dan motivasi. Guru dan orang tua hendaknya mengetahui minat dari seorang anak. Sehingga apa yang anak inginkan dapat diarahkan supaya kemampuan yang dimilikinya dapat berkembang. Berkembangnya kemampuan seorang anak tidak terlepas pada motivasi belajar yang dimilikinya</w:t>
      </w:r>
      <w:r w:rsidRPr="00F246B9">
        <w:rPr>
          <w:szCs w:val="24"/>
        </w:rPr>
        <w:t>.</w:t>
      </w:r>
    </w:p>
    <w:p w:rsidR="00F53CA0" w:rsidRPr="00F246B9" w:rsidRDefault="00F53CA0" w:rsidP="00F53CA0">
      <w:pPr>
        <w:pStyle w:val="ListParagraph"/>
        <w:numPr>
          <w:ilvl w:val="0"/>
          <w:numId w:val="7"/>
        </w:numPr>
        <w:spacing w:after="200" w:line="480" w:lineRule="auto"/>
        <w:ind w:left="360"/>
        <w:jc w:val="both"/>
        <w:rPr>
          <w:b/>
          <w:bCs/>
          <w:szCs w:val="24"/>
          <w:lang w:val="id-ID"/>
        </w:rPr>
      </w:pPr>
      <w:r w:rsidRPr="00F246B9">
        <w:rPr>
          <w:b/>
          <w:bCs/>
          <w:szCs w:val="24"/>
          <w:lang w:val="id-ID"/>
        </w:rPr>
        <w:lastRenderedPageBreak/>
        <w:t>Penilaian Terhadap Prestasi Belajar</w:t>
      </w:r>
    </w:p>
    <w:p w:rsidR="00F53CA0" w:rsidRPr="00F246B9" w:rsidRDefault="00F53CA0" w:rsidP="00F53CA0">
      <w:pPr>
        <w:pStyle w:val="ListParagraph"/>
        <w:numPr>
          <w:ilvl w:val="1"/>
          <w:numId w:val="1"/>
        </w:numPr>
        <w:spacing w:after="200" w:line="480" w:lineRule="auto"/>
        <w:ind w:left="360"/>
        <w:jc w:val="both"/>
        <w:rPr>
          <w:b/>
          <w:bCs/>
          <w:szCs w:val="24"/>
          <w:lang w:val="id-ID"/>
        </w:rPr>
      </w:pPr>
      <w:r w:rsidRPr="00F246B9">
        <w:rPr>
          <w:b/>
          <w:bCs/>
          <w:szCs w:val="24"/>
          <w:lang w:val="id-ID"/>
        </w:rPr>
        <w:t>Pengertian penilaian hasil belajar</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Kemampuan intelektual siswa sangat menentukan keberhasilan siswa dalam memperoleh prestasi. Untuk mengetahui berhasil tidaknya seseorang dalam belajar maka perlu dilakukan suatu penilaian, tujuannya untuk mengetahui prestasi yang diperoleh siswa setelah proses belajar mengajar berlangsung.</w:t>
      </w:r>
    </w:p>
    <w:p w:rsidR="00F53CA0" w:rsidRPr="00F246B9" w:rsidRDefault="00F53CA0" w:rsidP="00F53CA0">
      <w:pPr>
        <w:pStyle w:val="ListParagraph"/>
        <w:spacing w:line="480" w:lineRule="auto"/>
        <w:ind w:left="0" w:firstLine="720"/>
        <w:jc w:val="both"/>
        <w:rPr>
          <w:b/>
          <w:bCs/>
          <w:szCs w:val="24"/>
          <w:lang w:val="id-ID"/>
        </w:rPr>
      </w:pPr>
      <w:r w:rsidRPr="00F246B9">
        <w:rPr>
          <w:szCs w:val="24"/>
          <w:lang w:val="id-ID"/>
        </w:rPr>
        <w:t>Ditinjau dari sudut bahasa, penilaian diartikan sebagai proses menentukan nilai suatu objek.</w:t>
      </w:r>
      <w:r w:rsidRPr="00F246B9">
        <w:rPr>
          <w:rStyle w:val="FootnoteReference"/>
          <w:szCs w:val="24"/>
          <w:lang w:val="id-ID"/>
        </w:rPr>
        <w:footnoteReference w:id="38"/>
      </w:r>
      <w:r w:rsidRPr="00F246B9">
        <w:rPr>
          <w:szCs w:val="24"/>
          <w:lang w:val="id-ID"/>
        </w:rPr>
        <w:t xml:space="preserve"> Untuk dapat menentukan tercapai tidaknya tujuan pendidikan dan pengajaran perlu dilakukan usaha dan tindakan atau kegiatan untuk menilai hasil belajar. Penilaian hasil belajar bertujuan untuk melihat kemajuan belajar peserta didik dalam hal penguasaan materi pengajaran yang telah dipelajari.</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 xml:space="preserve">Menurut Tardif dkk (1989), penilaian (evaluasi) adalah </w:t>
      </w:r>
      <w:r w:rsidRPr="00F246B9">
        <w:rPr>
          <w:i/>
          <w:iCs/>
          <w:szCs w:val="24"/>
          <w:lang w:val="id-ID"/>
        </w:rPr>
        <w:t>assesment</w:t>
      </w:r>
      <w:r w:rsidRPr="00F246B9">
        <w:rPr>
          <w:szCs w:val="24"/>
          <w:lang w:val="id-ID"/>
        </w:rPr>
        <w:t>, berarti proses penilaian untuk menggambarkan prestasi yang tercapai seorang siswa sesuai dengan kriteria yang telah ditetapkan.</w:t>
      </w:r>
      <w:r w:rsidRPr="00F246B9">
        <w:rPr>
          <w:rStyle w:val="FootnoteReference"/>
          <w:szCs w:val="24"/>
          <w:lang w:val="id-ID"/>
        </w:rPr>
        <w:footnoteReference w:id="39"/>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 xml:space="preserve">Berdasarkan uraian di atas, penilaian hasil belajar adalah proses pemberian nilai terhadap hasil-hasil belajar yang dicapai siswa dengan kriteria tertentu. </w:t>
      </w:r>
    </w:p>
    <w:p w:rsidR="00F53CA0" w:rsidRPr="00F246B9" w:rsidRDefault="00F53CA0" w:rsidP="00F53CA0">
      <w:pPr>
        <w:pStyle w:val="ListParagraph"/>
        <w:numPr>
          <w:ilvl w:val="1"/>
          <w:numId w:val="1"/>
        </w:numPr>
        <w:spacing w:after="200" w:line="480" w:lineRule="auto"/>
        <w:ind w:left="360"/>
        <w:jc w:val="both"/>
        <w:rPr>
          <w:b/>
          <w:bCs/>
          <w:szCs w:val="24"/>
          <w:lang w:val="id-ID"/>
        </w:rPr>
      </w:pPr>
      <w:r w:rsidRPr="00F246B9">
        <w:rPr>
          <w:b/>
          <w:bCs/>
          <w:szCs w:val="24"/>
          <w:lang w:val="id-ID"/>
        </w:rPr>
        <w:t xml:space="preserve">Macam-macam proses penilaian </w:t>
      </w:r>
    </w:p>
    <w:p w:rsidR="00F53CA0" w:rsidRPr="00F246B9" w:rsidRDefault="00F53CA0" w:rsidP="00F53CA0">
      <w:pPr>
        <w:pStyle w:val="ListParagraph"/>
        <w:numPr>
          <w:ilvl w:val="1"/>
          <w:numId w:val="18"/>
        </w:numPr>
        <w:tabs>
          <w:tab w:val="clear" w:pos="1440"/>
        </w:tabs>
        <w:spacing w:after="200" w:line="480" w:lineRule="auto"/>
        <w:ind w:left="720"/>
        <w:jc w:val="both"/>
        <w:rPr>
          <w:szCs w:val="24"/>
          <w:lang w:val="id-ID"/>
        </w:rPr>
      </w:pPr>
      <w:r w:rsidRPr="00F246B9">
        <w:rPr>
          <w:szCs w:val="24"/>
          <w:lang w:val="id-ID"/>
        </w:rPr>
        <w:t>Evaluasi formatif</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Evaluasi formatif adalah penilaian yang dilakukan guru setelah satu pokok bahasan selesai dipelajari oleh siswa.</w:t>
      </w:r>
    </w:p>
    <w:p w:rsidR="00F53CA0" w:rsidRPr="00F246B9" w:rsidRDefault="00F53CA0" w:rsidP="00F53CA0">
      <w:pPr>
        <w:pStyle w:val="ListParagraph"/>
        <w:numPr>
          <w:ilvl w:val="1"/>
          <w:numId w:val="18"/>
        </w:numPr>
        <w:tabs>
          <w:tab w:val="clear" w:pos="1440"/>
        </w:tabs>
        <w:spacing w:after="200" w:line="480" w:lineRule="auto"/>
        <w:ind w:left="720"/>
        <w:jc w:val="both"/>
        <w:rPr>
          <w:szCs w:val="24"/>
          <w:lang w:val="id-ID"/>
        </w:rPr>
      </w:pPr>
      <w:r w:rsidRPr="00F246B9">
        <w:rPr>
          <w:szCs w:val="24"/>
          <w:lang w:val="id-ID"/>
        </w:rPr>
        <w:lastRenderedPageBreak/>
        <w:t>Evaluasi sumatif</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Evaluasi sumatif adalah penilaian yang diselenggrakan oleh guru setelah satu jangka waktu tertentu. Penilaian sumatif berguna untuk memperoleh informasi tentang keberhasilan belajar siswa yang dipakai sebagai masukan utama untuk menentukan nilai rapor atau nilai akhir  catur wulan semester.</w:t>
      </w:r>
    </w:p>
    <w:p w:rsidR="00F53CA0" w:rsidRPr="00F246B9" w:rsidRDefault="00F53CA0" w:rsidP="00F53CA0">
      <w:pPr>
        <w:pStyle w:val="ListParagraph"/>
        <w:numPr>
          <w:ilvl w:val="1"/>
          <w:numId w:val="18"/>
        </w:numPr>
        <w:tabs>
          <w:tab w:val="clear" w:pos="1440"/>
        </w:tabs>
        <w:spacing w:after="200" w:line="480" w:lineRule="auto"/>
        <w:ind w:left="720"/>
        <w:jc w:val="both"/>
        <w:rPr>
          <w:szCs w:val="24"/>
          <w:lang w:val="id-ID"/>
        </w:rPr>
      </w:pPr>
      <w:r w:rsidRPr="00F246B9">
        <w:rPr>
          <w:szCs w:val="24"/>
          <w:lang w:val="id-ID"/>
        </w:rPr>
        <w:t>Pelaporan hasil evaluasi</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Setelah memberi evaluasi formatif maupun sumatif, setiap akhir semester guru harus mengolah nilai akhir dan memasukkan dalam buku rapor, yang merupakan laporan hasil kerja.</w:t>
      </w:r>
    </w:p>
    <w:p w:rsidR="00F53CA0" w:rsidRPr="00F246B9" w:rsidRDefault="00F53CA0" w:rsidP="00F53CA0">
      <w:pPr>
        <w:pStyle w:val="ListParagraph"/>
        <w:numPr>
          <w:ilvl w:val="1"/>
          <w:numId w:val="18"/>
        </w:numPr>
        <w:tabs>
          <w:tab w:val="clear" w:pos="1440"/>
        </w:tabs>
        <w:spacing w:after="200" w:line="480" w:lineRule="auto"/>
        <w:ind w:left="720"/>
        <w:jc w:val="both"/>
        <w:rPr>
          <w:szCs w:val="24"/>
          <w:lang w:val="id-ID"/>
        </w:rPr>
      </w:pPr>
      <w:r w:rsidRPr="00F246B9">
        <w:rPr>
          <w:szCs w:val="24"/>
          <w:lang w:val="id-ID"/>
        </w:rPr>
        <w:t xml:space="preserve">Pelaksanaan program perbaikan dan pengayaan </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Program perbaikan dalam pengajaran sangat diperlukan dalam rangka pelaksanaan pola belajar tuntas. Ketuntasan belajar adalah pencapaian taraf penguasaan minimal yang ditetapkan bagi setiap unit bahan pelajaran, baik secara perorangan maupun kelompok.</w:t>
      </w:r>
      <w:r w:rsidRPr="00F246B9">
        <w:rPr>
          <w:rStyle w:val="FootnoteReference"/>
          <w:szCs w:val="24"/>
          <w:lang w:val="id-ID"/>
        </w:rPr>
        <w:footnoteReference w:id="40"/>
      </w:r>
    </w:p>
    <w:p w:rsidR="00F53CA0" w:rsidRPr="00F246B9" w:rsidRDefault="00F53CA0" w:rsidP="00F53CA0">
      <w:pPr>
        <w:spacing w:line="480" w:lineRule="auto"/>
        <w:jc w:val="both"/>
        <w:rPr>
          <w:b/>
          <w:bCs/>
          <w:szCs w:val="24"/>
          <w:lang w:val="id-ID"/>
        </w:rPr>
      </w:pPr>
    </w:p>
    <w:p w:rsidR="00F53CA0" w:rsidRPr="00F246B9" w:rsidRDefault="00F53CA0" w:rsidP="00F53CA0">
      <w:pPr>
        <w:pStyle w:val="ListParagraph"/>
        <w:numPr>
          <w:ilvl w:val="0"/>
          <w:numId w:val="4"/>
        </w:numPr>
        <w:spacing w:after="200" w:line="480" w:lineRule="auto"/>
        <w:jc w:val="both"/>
        <w:rPr>
          <w:b/>
          <w:bCs/>
          <w:szCs w:val="24"/>
          <w:lang w:val="id-ID"/>
        </w:rPr>
      </w:pPr>
      <w:r w:rsidRPr="00F246B9">
        <w:rPr>
          <w:b/>
          <w:bCs/>
          <w:szCs w:val="24"/>
          <w:lang w:val="id-ID"/>
        </w:rPr>
        <w:t>Materi Bangun Ruang</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Materi bangun ruang pada kelas VIII SMPN 1 Ngunut semester dua ini</w:t>
      </w:r>
      <w:r w:rsidRPr="00F246B9">
        <w:rPr>
          <w:szCs w:val="24"/>
        </w:rPr>
        <w:t xml:space="preserve"> memuat tentang kubus, balok, prisma, dan limas. Akan tetapi dalam penelitian ini hanya membahas tentang prisma dan limas.</w:t>
      </w:r>
    </w:p>
    <w:p w:rsidR="00F53CA0" w:rsidRPr="00F246B9" w:rsidRDefault="00F53CA0" w:rsidP="00F53CA0">
      <w:pPr>
        <w:pStyle w:val="ListParagraph"/>
        <w:spacing w:line="480" w:lineRule="auto"/>
        <w:ind w:left="426" w:firstLine="588"/>
        <w:jc w:val="both"/>
        <w:rPr>
          <w:szCs w:val="24"/>
          <w:lang w:val="id-ID"/>
        </w:rPr>
      </w:pPr>
    </w:p>
    <w:p w:rsidR="00F53CA0" w:rsidRPr="00F246B9" w:rsidRDefault="00F53CA0" w:rsidP="00F53CA0">
      <w:pPr>
        <w:pStyle w:val="ListParagraph"/>
        <w:spacing w:line="480" w:lineRule="auto"/>
        <w:ind w:left="426" w:firstLine="588"/>
        <w:jc w:val="both"/>
        <w:rPr>
          <w:szCs w:val="24"/>
          <w:lang w:val="id-ID"/>
        </w:rPr>
      </w:pPr>
    </w:p>
    <w:p w:rsidR="00F53CA0" w:rsidRPr="00F246B9" w:rsidRDefault="00F53CA0" w:rsidP="00F53CA0">
      <w:pPr>
        <w:pStyle w:val="ListParagraph"/>
        <w:numPr>
          <w:ilvl w:val="0"/>
          <w:numId w:val="9"/>
        </w:numPr>
        <w:spacing w:after="200" w:line="480" w:lineRule="auto"/>
        <w:ind w:left="360"/>
        <w:jc w:val="both"/>
        <w:rPr>
          <w:b/>
          <w:szCs w:val="24"/>
        </w:rPr>
      </w:pPr>
      <w:r w:rsidRPr="00F246B9">
        <w:rPr>
          <w:b/>
          <w:szCs w:val="24"/>
        </w:rPr>
        <w:lastRenderedPageBreak/>
        <w:t>Prisma</w:t>
      </w:r>
    </w:p>
    <w:p w:rsidR="00F53CA0" w:rsidRPr="00F246B9" w:rsidRDefault="00F53CA0" w:rsidP="00F53CA0">
      <w:pPr>
        <w:pStyle w:val="ListParagraph"/>
        <w:spacing w:line="480" w:lineRule="auto"/>
        <w:ind w:left="0" w:firstLine="720"/>
        <w:jc w:val="both"/>
        <w:rPr>
          <w:szCs w:val="24"/>
          <w:lang w:val="id-ID"/>
        </w:rPr>
      </w:pPr>
      <w:r w:rsidRPr="00F246B9">
        <w:rPr>
          <w:szCs w:val="24"/>
          <w:lang w:val="id-ID"/>
        </w:rPr>
        <w:t>Prisma</w:t>
      </w:r>
      <w:r w:rsidRPr="00F246B9">
        <w:rPr>
          <w:szCs w:val="24"/>
        </w:rPr>
        <w:t xml:space="preserve"> adalah bangun ruang yang memiliki sepasang bidang sejajar yang kongruen,</w:t>
      </w:r>
      <w:r w:rsidRPr="00F246B9">
        <w:rPr>
          <w:szCs w:val="24"/>
          <w:lang w:val="id-ID"/>
        </w:rPr>
        <w:t xml:space="preserve"> </w:t>
      </w:r>
      <w:r w:rsidRPr="00F246B9">
        <w:rPr>
          <w:szCs w:val="24"/>
        </w:rPr>
        <w:t>serta</w:t>
      </w:r>
      <w:r w:rsidRPr="00F246B9">
        <w:rPr>
          <w:szCs w:val="24"/>
          <w:lang w:val="id-ID"/>
        </w:rPr>
        <w:t xml:space="preserve"> </w:t>
      </w:r>
      <w:r w:rsidRPr="00F246B9">
        <w:rPr>
          <w:szCs w:val="24"/>
        </w:rPr>
        <w:t>bidang-bidang lainnya</w:t>
      </w:r>
      <w:r w:rsidRPr="00F246B9">
        <w:rPr>
          <w:szCs w:val="24"/>
          <w:lang w:val="id-ID"/>
        </w:rPr>
        <w:t xml:space="preserve"> </w:t>
      </w:r>
      <w:r w:rsidRPr="00F246B9">
        <w:rPr>
          <w:szCs w:val="24"/>
        </w:rPr>
        <w:t>diperoleh dengan menghubungkan titik-titik sudut dari dua bidang yang sejajar. Jenis prisma ada beberapa macam yang diberi nama sesuai bentuk alas prisma. Contoh prisma segi empat karena dua bidang yang sejajar berupa segi empat. prisma segilima, prisma segitiga.</w:t>
      </w:r>
      <w:r w:rsidRPr="00F246B9">
        <w:rPr>
          <w:rStyle w:val="FootnoteReference"/>
          <w:szCs w:val="24"/>
        </w:rPr>
        <w:footnoteReference w:id="41"/>
      </w:r>
    </w:p>
    <w:p w:rsidR="00F53CA0" w:rsidRPr="00F246B9" w:rsidRDefault="00F53CA0" w:rsidP="00F53CA0">
      <w:pPr>
        <w:pStyle w:val="ListParagraph"/>
        <w:numPr>
          <w:ilvl w:val="1"/>
          <w:numId w:val="9"/>
        </w:numPr>
        <w:spacing w:after="200" w:line="480" w:lineRule="auto"/>
        <w:ind w:left="360"/>
        <w:jc w:val="both"/>
        <w:rPr>
          <w:b/>
          <w:szCs w:val="24"/>
        </w:rPr>
      </w:pPr>
      <w:r w:rsidRPr="00F246B9">
        <w:rPr>
          <w:b/>
          <w:szCs w:val="24"/>
        </w:rPr>
        <w:t>Unsur-Unsur  Prisma</w:t>
      </w:r>
    </w:p>
    <w:p w:rsidR="00F53CA0" w:rsidRPr="00F246B9" w:rsidRDefault="001D4C2E" w:rsidP="00F53CA0">
      <w:pPr>
        <w:pStyle w:val="ListParagraph"/>
        <w:spacing w:line="480" w:lineRule="auto"/>
        <w:ind w:left="0" w:firstLine="720"/>
        <w:jc w:val="both"/>
        <w:rPr>
          <w:bCs/>
          <w:szCs w:val="24"/>
          <w:lang w:val="id-ID"/>
        </w:rPr>
      </w:pPr>
      <w:r w:rsidRPr="001D4C2E">
        <w:rPr>
          <w:noProof/>
          <w:szCs w:val="24"/>
        </w:rPr>
        <w:pict>
          <v:group id="_x0000_s1026" style="position:absolute;left:0;text-align:left;margin-left:82.3pt;margin-top:68.7pt;width:269.85pt;height:154.85pt;z-index:251660288" coordorigin="4865,6421" coordsize="5397,3097">
            <v:group id="_x0000_s1027" style="position:absolute;left:4865;top:6421;width:1977;height:3097" coordorigin="4865,6421" coordsize="1977,3097">
              <v:group id="_x0000_s1028" style="position:absolute;left:5228;top:6806;width:1370;height:2396" coordorigin="5256,6806" coordsize="1370,2396">
                <v:rect id="_x0000_s1029" style="position:absolute;left:5256;top:7445;width:1368;height:1757" strokeweight="1pt"/>
                <v:shapetype id="_x0000_t32" coordsize="21600,21600" o:spt="32" o:oned="t" path="m,l21600,21600e" filled="f">
                  <v:path arrowok="t" fillok="f" o:connecttype="none"/>
                  <o:lock v:ext="edit" shapetype="t"/>
                </v:shapetype>
                <v:shape id="_x0000_s1030" type="#_x0000_t32" style="position:absolute;left:5256;top:8582;width:691;height:620;flip:y" o:connectortype="straight" strokeweight="1.5pt">
                  <v:stroke dashstyle="1 1"/>
                </v:shape>
                <v:shape id="_x0000_s1031" type="#_x0000_t32" style="position:absolute;left:5947;top:8582;width:677;height:620;flip:x y" o:connectortype="straight" strokeweight="1.5pt">
                  <v:stroke dashstyle="1 1"/>
                </v:shape>
                <v:shape id="_x0000_s1032" type="#_x0000_t32" style="position:absolute;left:5933;top:6820;width:0;height:1762" o:connectortype="straight" strokeweight="1.5pt">
                  <v:stroke dashstyle="1 1"/>
                </v:shape>
                <v:shape id="_x0000_s1033" type="#_x0000_t32" style="position:absolute;left:5258;top:6806;width:691;height:620;flip:y" o:connectortype="straight" strokeweight="1pt"/>
                <v:shape id="_x0000_s1034" type="#_x0000_t32" style="position:absolute;left:5949;top:6820;width:677;height:620;flip:x y" o:connectortype="straight" strokeweight="1pt"/>
              </v:group>
              <v:rect id="_x0000_s1035" style="position:absolute;left:5717;top:6421;width:331;height:360" stroked="f">
                <v:textbox style="mso-next-textbox:#_x0000_s1035">
                  <w:txbxContent>
                    <w:p w:rsidR="00F53CA0" w:rsidRDefault="00F53CA0" w:rsidP="00F53CA0">
                      <w:r>
                        <w:t>F</w:t>
                      </w:r>
                    </w:p>
                  </w:txbxContent>
                </v:textbox>
              </v:rect>
              <v:rect id="_x0000_s1036" style="position:absolute;left:4865;top:7301;width:276;height:374" stroked="f">
                <v:textbox style="mso-next-textbox:#_x0000_s1036">
                  <w:txbxContent>
                    <w:p w:rsidR="00F53CA0" w:rsidRDefault="00F53CA0" w:rsidP="00F53CA0">
                      <w:r>
                        <w:t>D</w:t>
                      </w:r>
                    </w:p>
                  </w:txbxContent>
                </v:textbox>
              </v:rect>
              <v:rect id="_x0000_s1037" style="position:absolute;left:6614;top:7301;width:228;height:374" stroked="f">
                <v:textbox style="mso-next-textbox:#_x0000_s1037">
                  <w:txbxContent>
                    <w:p w:rsidR="00F53CA0" w:rsidRDefault="00F53CA0" w:rsidP="00F53CA0">
                      <w:r>
                        <w:t>E</w:t>
                      </w:r>
                    </w:p>
                  </w:txbxContent>
                </v:textbox>
              </v:rect>
              <v:rect id="_x0000_s1038" style="position:absolute;left:6614;top:9030;width:228;height:432" stroked="f">
                <v:textbox style="mso-next-textbox:#_x0000_s1038">
                  <w:txbxContent>
                    <w:p w:rsidR="00F53CA0" w:rsidRDefault="00F53CA0" w:rsidP="00F53CA0">
                      <w:r>
                        <w:t>B</w:t>
                      </w:r>
                    </w:p>
                  </w:txbxContent>
                </v:textbox>
              </v:rect>
              <v:rect id="_x0000_s1039" style="position:absolute;left:4865;top:9086;width:346;height:432" stroked="f">
                <v:textbox style="mso-next-textbox:#_x0000_s1039">
                  <w:txbxContent>
                    <w:p w:rsidR="00F53CA0" w:rsidRDefault="00F53CA0" w:rsidP="00F53CA0">
                      <w:r>
                        <w:t>A</w:t>
                      </w:r>
                    </w:p>
                  </w:txbxContent>
                </v:textbox>
              </v:rect>
              <v:rect id="_x0000_s1040" style="position:absolute;left:5419;top:8309;width:298;height:475" stroked="f">
                <v:textbox style="mso-next-textbox:#_x0000_s1040">
                  <w:txbxContent>
                    <w:p w:rsidR="00F53CA0" w:rsidRDefault="00F53CA0" w:rsidP="00F53CA0">
                      <w:r>
                        <w:t>C</w:t>
                      </w:r>
                    </w:p>
                  </w:txbxContent>
                </v:textbox>
              </v:rect>
            </v:group>
            <v:shape id="_x0000_s1041" type="#_x0000_t32" style="position:absolute;left:5893;top:6806;width:1754;height:0" o:connectortype="straight">
              <v:stroke endarrow="block"/>
            </v:shape>
            <v:rect id="_x0000_s1042" style="position:absolute;left:7891;top:6592;width:2131;height:519" stroked="f">
              <v:textbox style="mso-next-textbox:#_x0000_s1042">
                <w:txbxContent>
                  <w:p w:rsidR="00F53CA0" w:rsidRPr="00B10A57" w:rsidRDefault="00F53CA0" w:rsidP="00F53CA0">
                    <w:pPr>
                      <w:rPr>
                        <w:rFonts w:asciiTheme="majorBidi" w:hAnsiTheme="majorBidi" w:cstheme="majorBidi"/>
                        <w:szCs w:val="24"/>
                      </w:rPr>
                    </w:pPr>
                    <w:r w:rsidRPr="00B10A57">
                      <w:rPr>
                        <w:rFonts w:asciiTheme="majorBidi" w:hAnsiTheme="majorBidi" w:cstheme="majorBidi"/>
                        <w:szCs w:val="24"/>
                      </w:rPr>
                      <w:t>Titik sudut prisma</w:t>
                    </w:r>
                  </w:p>
                </w:txbxContent>
              </v:textbox>
            </v:rect>
            <v:shape id="_x0000_s1043" type="#_x0000_t32" style="position:absolute;left:6175;top:8334;width:1754;height:0" o:connectortype="straight">
              <v:stroke endarrow="block"/>
            </v:shape>
            <v:shape id="_x0000_s1044" type="#_x0000_t32" style="position:absolute;left:6287;top:7158;width:1754;height:0" o:connectortype="straight">
              <v:stroke endarrow="block"/>
            </v:shape>
            <v:rect id="_x0000_s1045" style="position:absolute;left:8131;top:6958;width:2131;height:519" stroked="f">
              <v:textbox style="mso-next-textbox:#_x0000_s1045">
                <w:txbxContent>
                  <w:p w:rsidR="00F53CA0" w:rsidRPr="00B10A57" w:rsidRDefault="00F53CA0" w:rsidP="00F53CA0">
                    <w:pPr>
                      <w:rPr>
                        <w:rFonts w:asciiTheme="majorBidi" w:hAnsiTheme="majorBidi" w:cstheme="majorBidi"/>
                        <w:szCs w:val="24"/>
                      </w:rPr>
                    </w:pPr>
                    <w:r>
                      <w:rPr>
                        <w:rFonts w:asciiTheme="majorBidi" w:hAnsiTheme="majorBidi" w:cstheme="majorBidi"/>
                        <w:szCs w:val="24"/>
                      </w:rPr>
                      <w:t xml:space="preserve">Rusuk </w:t>
                    </w:r>
                    <w:r w:rsidRPr="00B10A57">
                      <w:rPr>
                        <w:rFonts w:asciiTheme="majorBidi" w:hAnsiTheme="majorBidi" w:cstheme="majorBidi"/>
                        <w:szCs w:val="24"/>
                      </w:rPr>
                      <w:t xml:space="preserve"> prisma</w:t>
                    </w:r>
                  </w:p>
                </w:txbxContent>
              </v:textbox>
            </v:rect>
            <v:rect id="_x0000_s1046" style="position:absolute;left:8077;top:8122;width:2131;height:519" stroked="f">
              <v:textbox style="mso-next-textbox:#_x0000_s1046">
                <w:txbxContent>
                  <w:p w:rsidR="00F53CA0" w:rsidRPr="00B10A57" w:rsidRDefault="00F53CA0" w:rsidP="00F53CA0">
                    <w:pPr>
                      <w:rPr>
                        <w:rFonts w:asciiTheme="majorBidi" w:hAnsiTheme="majorBidi" w:cstheme="majorBidi"/>
                        <w:szCs w:val="24"/>
                      </w:rPr>
                    </w:pPr>
                    <w:r>
                      <w:rPr>
                        <w:rFonts w:asciiTheme="majorBidi" w:hAnsiTheme="majorBidi" w:cstheme="majorBidi"/>
                        <w:szCs w:val="24"/>
                      </w:rPr>
                      <w:t>Sisi</w:t>
                    </w:r>
                    <w:r w:rsidRPr="00B10A57">
                      <w:rPr>
                        <w:rFonts w:asciiTheme="majorBidi" w:hAnsiTheme="majorBidi" w:cstheme="majorBidi"/>
                        <w:szCs w:val="24"/>
                      </w:rPr>
                      <w:t xml:space="preserve"> prisma</w:t>
                    </w:r>
                  </w:p>
                </w:txbxContent>
              </v:textbox>
            </v:rect>
          </v:group>
        </w:pict>
      </w:r>
      <w:r w:rsidR="00F53CA0" w:rsidRPr="00F246B9">
        <w:rPr>
          <w:bCs/>
          <w:szCs w:val="24"/>
        </w:rPr>
        <w:t>Untuk menemukan rumus luas permukaan prisma sangatlah diperlukan unsur-unsur dan jaring-jaring prisma. Berikut ini adalah bagian dari unsur-unsur prisma yaitu sebagai berikut</w:t>
      </w:r>
      <w:r w:rsidR="00F53CA0" w:rsidRPr="00F246B9">
        <w:rPr>
          <w:bCs/>
          <w:szCs w:val="24"/>
          <w:lang w:val="id-ID"/>
        </w:rPr>
        <w:t>:</w:t>
      </w:r>
    </w:p>
    <w:p w:rsidR="00F53CA0" w:rsidRPr="00F246B9" w:rsidRDefault="00F53CA0" w:rsidP="00F53CA0">
      <w:pPr>
        <w:pStyle w:val="ListParagraph"/>
        <w:spacing w:line="480" w:lineRule="auto"/>
        <w:ind w:left="900" w:firstLine="540"/>
        <w:jc w:val="both"/>
        <w:rPr>
          <w:bCs/>
          <w:szCs w:val="24"/>
          <w:lang w:val="id-ID"/>
        </w:rPr>
      </w:pPr>
    </w:p>
    <w:p w:rsidR="00F53CA0" w:rsidRPr="00F246B9" w:rsidRDefault="00F53CA0" w:rsidP="00F53CA0">
      <w:pPr>
        <w:pStyle w:val="ListParagraph"/>
        <w:spacing w:line="480" w:lineRule="auto"/>
        <w:ind w:left="900" w:firstLine="540"/>
        <w:jc w:val="both"/>
        <w:rPr>
          <w:bCs/>
          <w:szCs w:val="24"/>
          <w:lang w:val="id-ID"/>
        </w:rPr>
      </w:pPr>
    </w:p>
    <w:p w:rsidR="00F53CA0" w:rsidRPr="00F246B9" w:rsidRDefault="00F53CA0" w:rsidP="00F53CA0">
      <w:pPr>
        <w:pStyle w:val="ListParagraph"/>
        <w:spacing w:line="480" w:lineRule="auto"/>
        <w:ind w:left="900" w:firstLine="540"/>
        <w:jc w:val="both"/>
        <w:rPr>
          <w:bCs/>
          <w:szCs w:val="24"/>
          <w:lang w:val="id-ID"/>
        </w:rPr>
      </w:pPr>
    </w:p>
    <w:p w:rsidR="00F53CA0" w:rsidRPr="00F246B9" w:rsidRDefault="00F53CA0" w:rsidP="00F53CA0">
      <w:pPr>
        <w:spacing w:line="480" w:lineRule="auto"/>
        <w:jc w:val="both"/>
        <w:rPr>
          <w:bCs/>
          <w:szCs w:val="24"/>
          <w:lang w:val="id-ID"/>
        </w:rPr>
      </w:pPr>
    </w:p>
    <w:p w:rsidR="00F53CA0" w:rsidRPr="00F246B9" w:rsidRDefault="00F53CA0" w:rsidP="00F53CA0">
      <w:pPr>
        <w:spacing w:line="480" w:lineRule="auto"/>
        <w:jc w:val="both"/>
        <w:rPr>
          <w:bCs/>
          <w:szCs w:val="24"/>
          <w:lang w:val="id-ID"/>
        </w:rPr>
      </w:pPr>
    </w:p>
    <w:p w:rsidR="00F53CA0" w:rsidRPr="00F246B9" w:rsidRDefault="00F53CA0" w:rsidP="00F53CA0">
      <w:pPr>
        <w:pStyle w:val="ListParagraph"/>
        <w:numPr>
          <w:ilvl w:val="0"/>
          <w:numId w:val="11"/>
        </w:numPr>
        <w:spacing w:after="200" w:line="480" w:lineRule="auto"/>
        <w:ind w:left="360" w:hanging="373"/>
        <w:jc w:val="both"/>
        <w:rPr>
          <w:bCs/>
          <w:szCs w:val="24"/>
        </w:rPr>
      </w:pPr>
      <w:r w:rsidRPr="00F246B9">
        <w:rPr>
          <w:bCs/>
          <w:szCs w:val="24"/>
        </w:rPr>
        <w:t>Sisi Prisma</w:t>
      </w:r>
    </w:p>
    <w:p w:rsidR="00F53CA0" w:rsidRPr="00F246B9" w:rsidRDefault="00F53CA0" w:rsidP="00F53CA0">
      <w:pPr>
        <w:pStyle w:val="ListParagraph"/>
        <w:spacing w:line="480" w:lineRule="auto"/>
        <w:ind w:left="0" w:firstLine="720"/>
        <w:jc w:val="both"/>
        <w:rPr>
          <w:bCs/>
          <w:szCs w:val="24"/>
          <w:lang w:val="id-ID"/>
        </w:rPr>
      </w:pPr>
      <w:r w:rsidRPr="00F246B9">
        <w:rPr>
          <w:bCs/>
          <w:szCs w:val="24"/>
        </w:rPr>
        <w:t>Sisi prisma dibatasi oleh dua buah sisi berhadapan yang sama dan sebangun.  Pada prisma ABC</w:t>
      </w:r>
      <w:r w:rsidRPr="00F246B9">
        <w:rPr>
          <w:bCs/>
          <w:szCs w:val="24"/>
          <w:lang w:val="id-ID"/>
        </w:rPr>
        <w:t>.</w:t>
      </w:r>
      <w:r w:rsidRPr="00F246B9">
        <w:rPr>
          <w:bCs/>
          <w:szCs w:val="24"/>
        </w:rPr>
        <w:t>DEF terdapat lima sisi: sisi alas ABC, sisi atas DEF, dan tiga sisi tegak ( ACFD, BCFE, ABED). Sisi ABC = sisi DEF dan sisi ACFD = sisi BCFE.</w:t>
      </w:r>
    </w:p>
    <w:p w:rsidR="00F53CA0" w:rsidRPr="00F246B9" w:rsidRDefault="00F53CA0" w:rsidP="00F53CA0">
      <w:pPr>
        <w:pStyle w:val="ListParagraph"/>
        <w:spacing w:line="480" w:lineRule="auto"/>
        <w:ind w:left="0" w:firstLine="720"/>
        <w:jc w:val="both"/>
        <w:rPr>
          <w:bCs/>
          <w:szCs w:val="24"/>
          <w:lang w:val="id-ID"/>
        </w:rPr>
      </w:pPr>
    </w:p>
    <w:p w:rsidR="00F53CA0" w:rsidRPr="00F246B9" w:rsidRDefault="00F53CA0" w:rsidP="00F53CA0">
      <w:pPr>
        <w:pStyle w:val="ListParagraph"/>
        <w:numPr>
          <w:ilvl w:val="0"/>
          <w:numId w:val="11"/>
        </w:numPr>
        <w:spacing w:after="200" w:line="480" w:lineRule="auto"/>
        <w:ind w:left="360" w:hanging="373"/>
        <w:jc w:val="both"/>
        <w:rPr>
          <w:bCs/>
          <w:szCs w:val="24"/>
        </w:rPr>
      </w:pPr>
      <w:r w:rsidRPr="00F246B9">
        <w:rPr>
          <w:bCs/>
          <w:szCs w:val="24"/>
        </w:rPr>
        <w:lastRenderedPageBreak/>
        <w:t>Titik Sudut Prisma</w:t>
      </w:r>
    </w:p>
    <w:p w:rsidR="00F53CA0" w:rsidRPr="00F246B9" w:rsidRDefault="00F53CA0" w:rsidP="00F53CA0">
      <w:pPr>
        <w:pStyle w:val="ListParagraph"/>
        <w:spacing w:line="480" w:lineRule="auto"/>
        <w:ind w:left="0" w:firstLine="360"/>
        <w:jc w:val="both"/>
        <w:rPr>
          <w:bCs/>
          <w:szCs w:val="24"/>
        </w:rPr>
      </w:pPr>
      <w:r w:rsidRPr="00F246B9">
        <w:rPr>
          <w:bCs/>
          <w:szCs w:val="24"/>
        </w:rPr>
        <w:t xml:space="preserve">Titik sudut prisma adalah titik temu ketiga rusuk. Prisma ABC.DEF, terdapat 6 titik sudut yaitu: </w:t>
      </w:r>
      <w:r w:rsidRPr="00F246B9">
        <w:rPr>
          <w:rFonts w:eastAsiaTheme="minorEastAsia"/>
          <w:bCs/>
          <w:szCs w:val="24"/>
        </w:rPr>
        <w:t>A, B, C, D, E, F.</w:t>
      </w:r>
    </w:p>
    <w:p w:rsidR="00F53CA0" w:rsidRPr="00F246B9" w:rsidRDefault="00F53CA0" w:rsidP="00F53CA0">
      <w:pPr>
        <w:pStyle w:val="ListParagraph"/>
        <w:numPr>
          <w:ilvl w:val="0"/>
          <w:numId w:val="11"/>
        </w:numPr>
        <w:spacing w:after="200" w:line="480" w:lineRule="auto"/>
        <w:ind w:left="360" w:hanging="373"/>
        <w:jc w:val="both"/>
        <w:rPr>
          <w:bCs/>
          <w:szCs w:val="24"/>
        </w:rPr>
      </w:pPr>
      <w:r w:rsidRPr="00F246B9">
        <w:rPr>
          <w:bCs/>
          <w:szCs w:val="24"/>
        </w:rPr>
        <w:t>Rusuk Prisma</w:t>
      </w:r>
    </w:p>
    <w:p w:rsidR="00F53CA0" w:rsidRPr="00F246B9" w:rsidRDefault="00F53CA0" w:rsidP="00F53CA0">
      <w:pPr>
        <w:pStyle w:val="ListParagraph"/>
        <w:spacing w:after="200" w:line="480" w:lineRule="auto"/>
        <w:ind w:left="0" w:firstLine="360"/>
        <w:jc w:val="both"/>
        <w:rPr>
          <w:bCs/>
          <w:szCs w:val="24"/>
        </w:rPr>
      </w:pPr>
      <w:r w:rsidRPr="00F246B9">
        <w:rPr>
          <w:bCs/>
          <w:szCs w:val="24"/>
        </w:rPr>
        <w:t xml:space="preserve">Rusuk prisma merupakan garis potong antara sisi prisma. Prisma ABC.DEF terdapat 9 rusuk yaitu: </w:t>
      </w:r>
    </w:p>
    <w:p w:rsidR="00F53CA0" w:rsidRPr="00F246B9" w:rsidRDefault="00F53CA0" w:rsidP="00F53CA0">
      <w:pPr>
        <w:pStyle w:val="ListParagraph"/>
        <w:numPr>
          <w:ilvl w:val="0"/>
          <w:numId w:val="10"/>
        </w:numPr>
        <w:spacing w:after="200" w:line="480" w:lineRule="auto"/>
        <w:ind w:left="720"/>
        <w:jc w:val="both"/>
        <w:rPr>
          <w:bCs/>
          <w:szCs w:val="24"/>
        </w:rPr>
      </w:pPr>
      <w:r w:rsidRPr="00F246B9">
        <w:rPr>
          <w:bCs/>
          <w:szCs w:val="24"/>
        </w:rPr>
        <w:t>Rusuk alas yaitu:  rusuk AB, BC, CA</w:t>
      </w:r>
    </w:p>
    <w:p w:rsidR="00F53CA0" w:rsidRPr="00F246B9" w:rsidRDefault="00F53CA0" w:rsidP="00F53CA0">
      <w:pPr>
        <w:pStyle w:val="ListParagraph"/>
        <w:numPr>
          <w:ilvl w:val="0"/>
          <w:numId w:val="10"/>
        </w:numPr>
        <w:spacing w:after="200" w:line="480" w:lineRule="auto"/>
        <w:ind w:left="720"/>
        <w:jc w:val="both"/>
        <w:rPr>
          <w:bCs/>
          <w:szCs w:val="24"/>
        </w:rPr>
      </w:pPr>
      <w:r w:rsidRPr="00F246B9">
        <w:rPr>
          <w:bCs/>
          <w:szCs w:val="24"/>
        </w:rPr>
        <w:t>Rusuk tegak yaitu: rusuk AD, BC, CF</w:t>
      </w:r>
    </w:p>
    <w:p w:rsidR="00F53CA0" w:rsidRPr="00F246B9" w:rsidRDefault="00F53CA0" w:rsidP="00F53CA0">
      <w:pPr>
        <w:pStyle w:val="ListParagraph"/>
        <w:numPr>
          <w:ilvl w:val="0"/>
          <w:numId w:val="10"/>
        </w:numPr>
        <w:spacing w:after="200" w:line="480" w:lineRule="auto"/>
        <w:ind w:left="720"/>
        <w:jc w:val="both"/>
        <w:rPr>
          <w:bCs/>
          <w:szCs w:val="24"/>
        </w:rPr>
      </w:pPr>
      <w:r w:rsidRPr="00F246B9">
        <w:rPr>
          <w:bCs/>
          <w:szCs w:val="24"/>
        </w:rPr>
        <w:t>Rusuk atas yaitu: rusuk DE, EF, FD</w:t>
      </w:r>
    </w:p>
    <w:p w:rsidR="00F53CA0" w:rsidRPr="00F246B9" w:rsidRDefault="00F53CA0" w:rsidP="00F53CA0">
      <w:pPr>
        <w:pStyle w:val="ListParagraph"/>
        <w:numPr>
          <w:ilvl w:val="1"/>
          <w:numId w:val="9"/>
        </w:numPr>
        <w:spacing w:after="200" w:line="480" w:lineRule="auto"/>
        <w:ind w:left="360"/>
        <w:jc w:val="both"/>
        <w:rPr>
          <w:b/>
          <w:szCs w:val="24"/>
        </w:rPr>
      </w:pPr>
      <w:r w:rsidRPr="00F246B9">
        <w:rPr>
          <w:b/>
          <w:szCs w:val="24"/>
          <w:lang w:val="id-ID"/>
        </w:rPr>
        <w:t>Diagonal bidang, diagonal ruang, serta bidang diagonal prisma</w:t>
      </w:r>
    </w:p>
    <w:p w:rsidR="00F53CA0" w:rsidRPr="00F246B9" w:rsidRDefault="00F53CA0" w:rsidP="00F53CA0">
      <w:pPr>
        <w:pStyle w:val="ListParagraph"/>
        <w:numPr>
          <w:ilvl w:val="0"/>
          <w:numId w:val="23"/>
        </w:numPr>
        <w:spacing w:after="200" w:line="360" w:lineRule="auto"/>
        <w:ind w:left="720"/>
        <w:rPr>
          <w:szCs w:val="24"/>
        </w:rPr>
      </w:pPr>
      <w:r w:rsidRPr="00F246B9">
        <w:rPr>
          <w:szCs w:val="24"/>
        </w:rPr>
        <w:t xml:space="preserve">Banyak diagonal bidang alas prisma segi n = </w:t>
      </w:r>
      <m:oMath>
        <m:f>
          <m:fPr>
            <m:ctrlPr>
              <w:rPr>
                <w:rFonts w:ascii="Cambria Math" w:hAnsi="Cambria Math"/>
                <w:i/>
                <w:szCs w:val="24"/>
              </w:rPr>
            </m:ctrlPr>
          </m:fPr>
          <m:num>
            <m:r>
              <w:rPr>
                <w:rFonts w:ascii="Cambria Math" w:hAnsi="Cambria Math"/>
                <w:szCs w:val="24"/>
              </w:rPr>
              <m:t>n</m:t>
            </m:r>
            <m:r>
              <w:rPr>
                <w:rFonts w:ascii="Cambria Math"/>
                <w:szCs w:val="24"/>
              </w:rPr>
              <m:t xml:space="preserve"> (</m:t>
            </m:r>
            <m:r>
              <w:rPr>
                <w:rFonts w:ascii="Cambria Math" w:hAnsi="Cambria Math"/>
                <w:szCs w:val="24"/>
              </w:rPr>
              <m:t>n-</m:t>
            </m:r>
            <m:r>
              <w:rPr>
                <w:rFonts w:ascii="Cambria Math"/>
                <w:szCs w:val="24"/>
              </w:rPr>
              <m:t>3)</m:t>
            </m:r>
          </m:num>
          <m:den>
            <m:r>
              <w:rPr>
                <w:rFonts w:ascii="Cambria Math"/>
                <w:szCs w:val="24"/>
              </w:rPr>
              <m:t>2</m:t>
            </m:r>
          </m:den>
        </m:f>
      </m:oMath>
    </w:p>
    <w:p w:rsidR="00F53CA0" w:rsidRPr="00F246B9" w:rsidRDefault="00F53CA0" w:rsidP="00F53CA0">
      <w:pPr>
        <w:pStyle w:val="ListParagraph"/>
        <w:numPr>
          <w:ilvl w:val="0"/>
          <w:numId w:val="23"/>
        </w:numPr>
        <w:spacing w:after="200" w:line="360" w:lineRule="auto"/>
        <w:ind w:left="720"/>
        <w:rPr>
          <w:szCs w:val="24"/>
        </w:rPr>
      </w:pPr>
      <w:r w:rsidRPr="00F246B9">
        <w:rPr>
          <w:rFonts w:eastAsiaTheme="minorEastAsia"/>
          <w:szCs w:val="24"/>
        </w:rPr>
        <w:t xml:space="preserve">Banyak bidang diagonal prisma segi n = </w:t>
      </w:r>
      <m:oMath>
        <m:f>
          <m:fPr>
            <m:ctrlPr>
              <w:rPr>
                <w:rFonts w:ascii="Cambria Math" w:hAnsi="Cambria Math"/>
                <w:i/>
                <w:szCs w:val="24"/>
              </w:rPr>
            </m:ctrlPr>
          </m:fPr>
          <m:num>
            <m:r>
              <w:rPr>
                <w:rFonts w:ascii="Cambria Math" w:hAnsi="Cambria Math"/>
                <w:szCs w:val="24"/>
              </w:rPr>
              <m:t>n</m:t>
            </m:r>
            <m:r>
              <w:rPr>
                <w:rFonts w:ascii="Cambria Math"/>
                <w:szCs w:val="24"/>
              </w:rPr>
              <m:t xml:space="preserve"> (</m:t>
            </m:r>
            <m:r>
              <w:rPr>
                <w:rFonts w:ascii="Cambria Math" w:hAnsi="Cambria Math"/>
                <w:szCs w:val="24"/>
              </w:rPr>
              <m:t>n-</m:t>
            </m:r>
            <m:r>
              <w:rPr>
                <w:rFonts w:ascii="Cambria Math"/>
                <w:szCs w:val="24"/>
              </w:rPr>
              <m:t>3)</m:t>
            </m:r>
          </m:num>
          <m:den>
            <m:r>
              <w:rPr>
                <w:rFonts w:ascii="Cambria Math"/>
                <w:szCs w:val="24"/>
              </w:rPr>
              <m:t>2</m:t>
            </m:r>
          </m:den>
        </m:f>
      </m:oMath>
    </w:p>
    <w:p w:rsidR="00F53CA0" w:rsidRPr="00F246B9" w:rsidRDefault="00F53CA0" w:rsidP="00F53CA0">
      <w:pPr>
        <w:pStyle w:val="ListParagraph"/>
        <w:numPr>
          <w:ilvl w:val="0"/>
          <w:numId w:val="23"/>
        </w:numPr>
        <w:spacing w:after="200" w:line="360" w:lineRule="auto"/>
        <w:ind w:left="720"/>
        <w:rPr>
          <w:szCs w:val="24"/>
        </w:rPr>
      </w:pPr>
      <w:r w:rsidRPr="00F246B9">
        <w:rPr>
          <w:szCs w:val="24"/>
        </w:rPr>
        <w:t xml:space="preserve">banyak diagonal ruang prisma segi n = n (n – 3); dengan </w:t>
      </w:r>
      <w:r w:rsidRPr="00F246B9">
        <w:rPr>
          <w:szCs w:val="24"/>
          <w:lang w:val="id-ID"/>
        </w:rPr>
        <w:t xml:space="preserve">, </w:t>
      </w:r>
      <w:r w:rsidRPr="00F246B9">
        <w:rPr>
          <w:szCs w:val="24"/>
        </w:rPr>
        <w:t>n = banyaknya sisi suatu segi banyak.</w:t>
      </w:r>
      <w:r w:rsidRPr="00F246B9">
        <w:rPr>
          <w:rStyle w:val="FootnoteReference"/>
          <w:bCs/>
          <w:szCs w:val="24"/>
        </w:rPr>
        <w:footnoteReference w:id="42"/>
      </w:r>
    </w:p>
    <w:p w:rsidR="00F53CA0" w:rsidRPr="00F246B9" w:rsidRDefault="00F53CA0" w:rsidP="00F53CA0">
      <w:pPr>
        <w:pStyle w:val="ListParagraph"/>
        <w:numPr>
          <w:ilvl w:val="1"/>
          <w:numId w:val="9"/>
        </w:numPr>
        <w:spacing w:after="200" w:line="480" w:lineRule="auto"/>
        <w:ind w:left="360" w:hanging="324"/>
        <w:jc w:val="both"/>
        <w:rPr>
          <w:b/>
          <w:szCs w:val="24"/>
        </w:rPr>
      </w:pPr>
      <w:r w:rsidRPr="00F246B9">
        <w:rPr>
          <w:b/>
          <w:szCs w:val="24"/>
        </w:rPr>
        <w:t>Jaring-Jaring Prisma</w:t>
      </w:r>
    </w:p>
    <w:p w:rsidR="00F53CA0" w:rsidRPr="00F246B9" w:rsidRDefault="001D4C2E" w:rsidP="00F53CA0">
      <w:pPr>
        <w:pStyle w:val="ListParagraph"/>
        <w:spacing w:line="480" w:lineRule="auto"/>
        <w:ind w:left="1134"/>
        <w:jc w:val="both"/>
        <w:rPr>
          <w:bCs/>
          <w:szCs w:val="24"/>
        </w:rPr>
      </w:pPr>
      <w:r>
        <w:rPr>
          <w:bCs/>
          <w:noProof/>
          <w:szCs w:val="24"/>
        </w:rPr>
        <w:pict>
          <v:group id="_x0000_s1047" style="position:absolute;left:0;text-align:left;margin-left:45.55pt;margin-top:12.45pt;width:107.55pt;height:153.7pt;z-index:251661312" coordorigin="6566,10051" coordsize="1781,2785">
            <v:rect id="_x0000_s1048" style="position:absolute;left:6824;top:10925;width:1315;height:1722"/>
            <v:shape id="_x0000_s1049" type="#_x0000_t32" style="position:absolute;left:6824;top:11990;width:642;height:657;flip:y" o:connectortype="straight">
              <v:stroke dashstyle="dash"/>
            </v:shape>
            <v:shape id="_x0000_s1050" type="#_x0000_t32" style="position:absolute;left:7466;top:11990;width:673;height:657" o:connectortype="straight">
              <v:stroke dashstyle="dash"/>
            </v:shape>
            <v:shape id="_x0000_s1051" type="#_x0000_t32" style="position:absolute;left:6808;top:10268;width:642;height:657;flip:y" o:connectortype="straight"/>
            <v:shape id="_x0000_s1052" type="#_x0000_t32" style="position:absolute;left:7450;top:10268;width:689;height:657" o:connectortype="straight" strokeweight="1pt"/>
            <v:shape id="_x0000_s1053" type="#_x0000_t32" style="position:absolute;left:7450;top:10268;width:16;height:1722" o:connectortype="straight">
              <v:stroke dashstyle="dash"/>
            </v:shape>
            <v:shapetype id="_x0000_t202" coordsize="21600,21600" o:spt="202" path="m,l,21600r21600,l21600,xe">
              <v:stroke joinstyle="miter"/>
              <v:path gradientshapeok="t" o:connecttype="rect"/>
            </v:shapetype>
            <v:shape id="_x0000_s1054" type="#_x0000_t202" style="position:absolute;left:6566;top:12474;width:226;height:237;mso-width-relative:margin;mso-height-relative:margin" strokecolor="white [3212]">
              <v:textbox style="mso-next-textbox:#_x0000_s1054" inset="0,0,0,0">
                <w:txbxContent>
                  <w:p w:rsidR="00F53CA0" w:rsidRPr="00573367" w:rsidRDefault="00F53CA0" w:rsidP="00F53CA0">
                    <w:pPr>
                      <w:rPr>
                        <w:lang w:val="id-ID"/>
                      </w:rPr>
                    </w:pPr>
                    <w:r>
                      <w:rPr>
                        <w:lang w:val="id-ID"/>
                      </w:rPr>
                      <w:t>A</w:t>
                    </w:r>
                  </w:p>
                </w:txbxContent>
              </v:textbox>
            </v:shape>
            <v:shape id="_x0000_s1055" type="#_x0000_t202" style="position:absolute;left:8155;top:12474;width:151;height:362;mso-width-relative:margin;mso-height-relative:margin" strokecolor="white [3212]">
              <v:textbox style="mso-next-textbox:#_x0000_s1055" inset="0,0,0,0">
                <w:txbxContent>
                  <w:p w:rsidR="00F53CA0" w:rsidRPr="00E371A4" w:rsidRDefault="00F53CA0" w:rsidP="00F53CA0">
                    <w:pPr>
                      <w:rPr>
                        <w:lang w:val="id-ID"/>
                      </w:rPr>
                    </w:pPr>
                    <w:r>
                      <w:rPr>
                        <w:lang w:val="id-ID"/>
                      </w:rPr>
                      <w:t>B</w:t>
                    </w:r>
                  </w:p>
                </w:txbxContent>
              </v:textbox>
            </v:shape>
            <v:shape id="_x0000_s1056" type="#_x0000_t202" style="position:absolute;left:7384;top:12122;width:192;height:375;mso-width-relative:margin;mso-height-relative:margin" strokecolor="white [3212]">
              <v:textbox style="mso-next-textbox:#_x0000_s1056" inset="0,0,0,0">
                <w:txbxContent>
                  <w:p w:rsidR="00F53CA0" w:rsidRPr="00E371A4" w:rsidRDefault="00F53CA0" w:rsidP="00F53CA0">
                    <w:pPr>
                      <w:rPr>
                        <w:lang w:val="id-ID"/>
                      </w:rPr>
                    </w:pPr>
                    <w:r>
                      <w:rPr>
                        <w:lang w:val="id-ID"/>
                      </w:rPr>
                      <w:t>C</w:t>
                    </w:r>
                  </w:p>
                </w:txbxContent>
              </v:textbox>
            </v:shape>
            <v:shape id="_x0000_s1057" type="#_x0000_t202" style="position:absolute;left:6614;top:10751;width:147;height:400;mso-width-relative:margin;mso-height-relative:margin" strokecolor="white [3212]">
              <v:textbox style="mso-next-textbox:#_x0000_s1057" inset="0,0,0,0">
                <w:txbxContent>
                  <w:p w:rsidR="00F53CA0" w:rsidRPr="00E371A4" w:rsidRDefault="00F53CA0" w:rsidP="00F53CA0">
                    <w:pPr>
                      <w:rPr>
                        <w:lang w:val="id-ID"/>
                      </w:rPr>
                    </w:pPr>
                    <w:r>
                      <w:rPr>
                        <w:lang w:val="id-ID"/>
                      </w:rPr>
                      <w:t>D</w:t>
                    </w:r>
                  </w:p>
                </w:txbxContent>
              </v:textbox>
            </v:shape>
            <v:shape id="_x0000_s1058" type="#_x0000_t202" style="position:absolute;left:7173;top:10051;width:211;height:217;mso-width-relative:margin;mso-height-relative:margin" strokecolor="white [3212]">
              <v:textbox style="mso-next-textbox:#_x0000_s1058" inset="0,0,0,0">
                <w:txbxContent>
                  <w:p w:rsidR="00F53CA0" w:rsidRPr="00E371A4" w:rsidRDefault="00F53CA0" w:rsidP="00F53CA0">
                    <w:pPr>
                      <w:rPr>
                        <w:lang w:val="id-ID"/>
                      </w:rPr>
                    </w:pPr>
                    <w:r>
                      <w:rPr>
                        <w:lang w:val="id-ID"/>
                      </w:rPr>
                      <w:t>F</w:t>
                    </w:r>
                  </w:p>
                </w:txbxContent>
              </v:textbox>
            </v:shape>
            <v:shape id="_x0000_s1059" type="#_x0000_t202" style="position:absolute;left:8155;top:10751;width:192;height:391;mso-width-relative:margin;mso-height-relative:margin" strokecolor="white [3212]">
              <v:textbox style="mso-next-textbox:#_x0000_s1059" inset="0,0,0,0">
                <w:txbxContent>
                  <w:p w:rsidR="00F53CA0" w:rsidRPr="00E371A4" w:rsidRDefault="00F53CA0" w:rsidP="00F53CA0">
                    <w:pPr>
                      <w:rPr>
                        <w:lang w:val="id-ID"/>
                      </w:rPr>
                    </w:pPr>
                    <w:r>
                      <w:rPr>
                        <w:lang w:val="id-ID"/>
                      </w:rPr>
                      <w:t>E</w:t>
                    </w:r>
                  </w:p>
                </w:txbxContent>
              </v:textbox>
            </v:shape>
          </v:group>
        </w:pict>
      </w:r>
      <w:r>
        <w:rPr>
          <w:bCs/>
          <w:noProof/>
          <w:szCs w:val="24"/>
        </w:rPr>
        <w:pict>
          <v:rect id="_x0000_s1060" style="position:absolute;left:0;text-align:left;margin-left:160.65pt;margin-top:10.5pt;width:255.75pt;height:146.4pt;z-index:251662336" stroked="f">
            <v:textbox style="mso-next-textbox:#_x0000_s1060">
              <w:txbxContent>
                <w:p w:rsidR="00F53CA0" w:rsidRPr="0013670A" w:rsidRDefault="00F53CA0" w:rsidP="00F53CA0">
                  <w:pPr>
                    <w:spacing w:line="480" w:lineRule="auto"/>
                    <w:ind w:firstLine="720"/>
                    <w:jc w:val="both"/>
                    <w:rPr>
                      <w:rFonts w:asciiTheme="majorBidi" w:hAnsiTheme="majorBidi" w:cstheme="majorBidi"/>
                      <w:szCs w:val="24"/>
                    </w:rPr>
                  </w:pPr>
                  <w:r>
                    <w:rPr>
                      <w:rFonts w:asciiTheme="majorBidi" w:hAnsiTheme="majorBidi" w:cstheme="majorBidi"/>
                      <w:szCs w:val="24"/>
                    </w:rPr>
                    <w:t xml:space="preserve">Untuk membuat jarring-jaring prisma bisa dilakukan dengan cara mengiris sepanjang rusuk-rusuk prisma. Jika prisma itu prisma segi tiga irislah rusuk-rusuk CA, CB, FC, FD, dan FE. </w:t>
                  </w:r>
                </w:p>
              </w:txbxContent>
            </v:textbox>
          </v:rect>
        </w:pict>
      </w:r>
      <w:r w:rsidR="00F53CA0" w:rsidRPr="00F246B9">
        <w:rPr>
          <w:bCs/>
          <w:szCs w:val="24"/>
        </w:rPr>
        <w:t>Perhatikan gambar</w:t>
      </w:r>
    </w:p>
    <w:p w:rsidR="00F53CA0" w:rsidRPr="00F246B9" w:rsidRDefault="00F53CA0" w:rsidP="00F53CA0">
      <w:pPr>
        <w:pStyle w:val="ListParagraph"/>
        <w:spacing w:line="480" w:lineRule="auto"/>
        <w:ind w:left="1134"/>
        <w:jc w:val="both"/>
        <w:rPr>
          <w:bCs/>
          <w:szCs w:val="24"/>
        </w:rPr>
      </w:pPr>
    </w:p>
    <w:p w:rsidR="00F53CA0" w:rsidRPr="00F246B9" w:rsidRDefault="00F53CA0" w:rsidP="00F53CA0">
      <w:pPr>
        <w:pStyle w:val="ListParagraph"/>
        <w:spacing w:line="480" w:lineRule="auto"/>
        <w:ind w:left="1134"/>
        <w:jc w:val="both"/>
        <w:rPr>
          <w:bCs/>
          <w:szCs w:val="24"/>
        </w:rPr>
      </w:pPr>
    </w:p>
    <w:p w:rsidR="00F53CA0" w:rsidRPr="00F246B9" w:rsidRDefault="00F53CA0" w:rsidP="00F53CA0">
      <w:pPr>
        <w:pStyle w:val="ListParagraph"/>
        <w:spacing w:line="480" w:lineRule="auto"/>
        <w:ind w:left="1134"/>
        <w:jc w:val="both"/>
        <w:rPr>
          <w:bCs/>
          <w:szCs w:val="24"/>
        </w:rPr>
      </w:pPr>
    </w:p>
    <w:p w:rsidR="00F53CA0" w:rsidRPr="00F246B9" w:rsidRDefault="00F53CA0" w:rsidP="00F53CA0">
      <w:pPr>
        <w:pStyle w:val="ListParagraph"/>
        <w:spacing w:line="480" w:lineRule="auto"/>
        <w:ind w:left="1134"/>
        <w:jc w:val="both"/>
        <w:rPr>
          <w:bCs/>
          <w:szCs w:val="24"/>
        </w:rPr>
      </w:pPr>
    </w:p>
    <w:p w:rsidR="00F53CA0" w:rsidRPr="00F246B9" w:rsidRDefault="00F53CA0" w:rsidP="00F53CA0">
      <w:pPr>
        <w:spacing w:line="480" w:lineRule="auto"/>
        <w:jc w:val="both"/>
        <w:rPr>
          <w:bCs/>
          <w:szCs w:val="24"/>
          <w:lang w:val="id-ID"/>
        </w:rPr>
      </w:pPr>
    </w:p>
    <w:p w:rsidR="00F53CA0" w:rsidRPr="00F246B9" w:rsidRDefault="001D4C2E" w:rsidP="00F53CA0">
      <w:pPr>
        <w:pStyle w:val="ListParagraph"/>
        <w:spacing w:line="480" w:lineRule="auto"/>
        <w:ind w:left="0" w:firstLine="720"/>
        <w:jc w:val="both"/>
        <w:rPr>
          <w:bCs/>
          <w:szCs w:val="24"/>
          <w:lang w:val="id-ID"/>
        </w:rPr>
      </w:pPr>
      <w:r>
        <w:rPr>
          <w:bCs/>
          <w:noProof/>
          <w:szCs w:val="24"/>
        </w:rPr>
        <w:lastRenderedPageBreak/>
        <w:pict>
          <v:group id="_x0000_s1061" style="position:absolute;left:0;text-align:left;margin-left:55.45pt;margin-top:52.35pt;width:247pt;height:178.85pt;z-index:251663360" coordorigin="3480,4046" coordsize="4368,3341">
            <v:rect id="_x0000_s1062" style="position:absolute;left:3802;top:5198;width:1238;height:1455"/>
            <v:rect id="_x0000_s1063" style="position:absolute;left:5040;top:5198;width:1238;height:1455"/>
            <v:rect id="_x0000_s1064" style="position:absolute;left:6278;top:5198;width:1238;height:1455"/>
            <v:shape id="_x0000_s1065" type="#_x0000_t32" style="position:absolute;left:5040;top:4464;width:648;height:734;flip:y" o:connectortype="straight"/>
            <v:shape id="_x0000_s1066" type="#_x0000_t32" style="position:absolute;left:5688;top:4464;width:590;height:734;flip:x y" o:connectortype="straight"/>
            <v:shape id="_x0000_s1067" type="#_x0000_t32" style="position:absolute;left:5040;top:6653;width:590;height:734;flip:x y" o:connectortype="straight"/>
            <v:shape id="_x0000_s1068" type="#_x0000_t32" style="position:absolute;left:5630;top:6653;width:648;height:734;flip:y" o:connectortype="straight"/>
            <v:rect id="_x0000_s1069" style="position:absolute;left:3552;top:5011;width:250;height:346" stroked="f">
              <v:textbox style="mso-next-textbox:#_x0000_s1069">
                <w:txbxContent>
                  <w:p w:rsidR="00F53CA0" w:rsidRPr="000F0ACA" w:rsidRDefault="00F53CA0" w:rsidP="00F53CA0">
                    <w:r w:rsidRPr="000F0ACA">
                      <w:t>F</w:t>
                    </w:r>
                  </w:p>
                </w:txbxContent>
              </v:textbox>
            </v:rect>
            <v:rect id="_x0000_s1070" style="position:absolute;left:3480;top:6429;width:322;height:419" stroked="f">
              <v:textbox style="mso-next-textbox:#_x0000_s1070">
                <w:txbxContent>
                  <w:p w:rsidR="00F53CA0" w:rsidRPr="000F0ACA" w:rsidRDefault="00F53CA0" w:rsidP="00F53CA0">
                    <w:r w:rsidRPr="000F0ACA">
                      <w:t>C</w:t>
                    </w:r>
                  </w:p>
                </w:txbxContent>
              </v:textbox>
            </v:rect>
            <v:rect id="_x0000_s1071" style="position:absolute;left:5553;top:4046;width:245;height:418" stroked="f">
              <v:textbox style="mso-next-textbox:#_x0000_s1071">
                <w:txbxContent>
                  <w:p w:rsidR="00F53CA0" w:rsidRPr="000F0ACA" w:rsidRDefault="00F53CA0" w:rsidP="00F53CA0">
                    <w:r w:rsidRPr="000F0ACA">
                      <w:t>F</w:t>
                    </w:r>
                  </w:p>
                </w:txbxContent>
              </v:textbox>
            </v:rect>
            <v:rect id="_x0000_s1072" style="position:absolute;left:4709;top:4766;width:331;height:354" stroked="f">
              <v:textbox style="mso-next-textbox:#_x0000_s1072">
                <w:txbxContent>
                  <w:p w:rsidR="00F53CA0" w:rsidRPr="000F0ACA" w:rsidRDefault="00F53CA0" w:rsidP="00F53CA0">
                    <w:r w:rsidRPr="000F0ACA">
                      <w:t>D</w:t>
                    </w:r>
                  </w:p>
                </w:txbxContent>
              </v:textbox>
            </v:rect>
            <v:rect id="_x0000_s1073" style="position:absolute;left:4709;top:6740;width:331;height:460" stroked="f">
              <v:textbox style="mso-next-textbox:#_x0000_s1073">
                <w:txbxContent>
                  <w:p w:rsidR="00F53CA0" w:rsidRPr="000F0ACA" w:rsidRDefault="00F53CA0" w:rsidP="00F53CA0">
                    <w:r w:rsidRPr="000F0ACA">
                      <w:t>A</w:t>
                    </w:r>
                  </w:p>
                </w:txbxContent>
              </v:textbox>
            </v:rect>
            <v:rect id="_x0000_s1074" style="position:absolute;left:6278;top:4766;width:245;height:413" stroked="f">
              <v:textbox style="mso-next-textbox:#_x0000_s1074">
                <w:txbxContent>
                  <w:p w:rsidR="00F53CA0" w:rsidRPr="000F0ACA" w:rsidRDefault="00F53CA0" w:rsidP="00F53CA0">
                    <w:r w:rsidRPr="000F0ACA">
                      <w:rPr>
                        <w:lang w:val="id-ID"/>
                      </w:rPr>
                      <w:t>E</w:t>
                    </w:r>
                  </w:p>
                </w:txbxContent>
              </v:textbox>
            </v:rect>
            <v:rect id="_x0000_s1075" style="position:absolute;left:7516;top:4990;width:245;height:413" stroked="f">
              <v:textbox style="mso-next-textbox:#_x0000_s1075">
                <w:txbxContent>
                  <w:p w:rsidR="00F53CA0" w:rsidRDefault="00F53CA0" w:rsidP="00F53CA0">
                    <w:r>
                      <w:t>F</w:t>
                    </w:r>
                  </w:p>
                </w:txbxContent>
              </v:textbox>
            </v:rect>
            <v:rect id="_x0000_s1076" style="position:absolute;left:6264;top:6670;width:346;height:402" stroked="f">
              <v:textbox style="mso-next-textbox:#_x0000_s1076">
                <w:txbxContent>
                  <w:p w:rsidR="00F53CA0" w:rsidRPr="000F0ACA" w:rsidRDefault="00F53CA0" w:rsidP="00F53CA0">
                    <w:r w:rsidRPr="000F0ACA">
                      <w:t>B</w:t>
                    </w:r>
                  </w:p>
                </w:txbxContent>
              </v:textbox>
            </v:rect>
            <v:rect id="_x0000_s1077" style="position:absolute;left:7516;top:6429;width:332;height:533" stroked="f">
              <v:textbox style="mso-next-textbox:#_x0000_s1077">
                <w:txbxContent>
                  <w:p w:rsidR="00F53CA0" w:rsidRPr="0044018B" w:rsidRDefault="00F53CA0" w:rsidP="00F53CA0">
                    <w:pPr>
                      <w:rPr>
                        <w:b/>
                        <w:bCs/>
                      </w:rPr>
                    </w:pPr>
                    <w:r w:rsidRPr="0044018B">
                      <w:rPr>
                        <w:b/>
                        <w:bCs/>
                      </w:rPr>
                      <w:t>C</w:t>
                    </w:r>
                  </w:p>
                </w:txbxContent>
              </v:textbox>
            </v:rect>
          </v:group>
        </w:pict>
      </w:r>
      <w:r w:rsidR="00F53CA0" w:rsidRPr="00F246B9">
        <w:rPr>
          <w:bCs/>
          <w:szCs w:val="24"/>
          <w:lang w:val="id-ID"/>
        </w:rPr>
        <w:t xml:space="preserve">Namun jangan </w:t>
      </w:r>
      <w:r w:rsidR="00F53CA0" w:rsidRPr="00F246B9">
        <w:rPr>
          <w:bCs/>
          <w:szCs w:val="24"/>
        </w:rPr>
        <w:t>sampai terpisah antara bidang sisi dengan yang lainnya. Rebahkan hasil yang telah kalian peroleh sehingga membentuk bidang datar seperti gambar dibawah ini:</w:t>
      </w:r>
    </w:p>
    <w:p w:rsidR="00F53CA0" w:rsidRPr="00F246B9" w:rsidRDefault="00F53CA0" w:rsidP="00F53CA0">
      <w:pPr>
        <w:pStyle w:val="ListParagraph"/>
        <w:spacing w:line="480" w:lineRule="auto"/>
        <w:ind w:left="1134"/>
        <w:jc w:val="both"/>
        <w:rPr>
          <w:bCs/>
          <w:szCs w:val="24"/>
          <w:lang w:val="id-ID"/>
        </w:rPr>
      </w:pPr>
    </w:p>
    <w:p w:rsidR="00F53CA0" w:rsidRPr="00F246B9" w:rsidRDefault="00F53CA0" w:rsidP="00F53CA0">
      <w:pPr>
        <w:pStyle w:val="ListParagraph"/>
        <w:spacing w:line="480" w:lineRule="auto"/>
        <w:ind w:left="1134"/>
        <w:jc w:val="both"/>
        <w:rPr>
          <w:bCs/>
          <w:szCs w:val="24"/>
          <w:lang w:val="id-ID"/>
        </w:rPr>
      </w:pPr>
    </w:p>
    <w:p w:rsidR="00F53CA0" w:rsidRPr="00F246B9" w:rsidRDefault="00F53CA0" w:rsidP="00F53CA0">
      <w:pPr>
        <w:pStyle w:val="ListParagraph"/>
        <w:spacing w:line="480" w:lineRule="auto"/>
        <w:ind w:left="1134"/>
        <w:jc w:val="both"/>
        <w:rPr>
          <w:bCs/>
          <w:szCs w:val="24"/>
        </w:rPr>
      </w:pPr>
    </w:p>
    <w:p w:rsidR="00F53CA0" w:rsidRPr="00F246B9" w:rsidRDefault="00F53CA0" w:rsidP="00F53CA0">
      <w:pPr>
        <w:pStyle w:val="ListParagraph"/>
        <w:spacing w:line="480" w:lineRule="auto"/>
        <w:ind w:left="1134"/>
        <w:jc w:val="both"/>
        <w:rPr>
          <w:bCs/>
          <w:szCs w:val="24"/>
        </w:rPr>
      </w:pPr>
    </w:p>
    <w:p w:rsidR="00F53CA0" w:rsidRPr="00F246B9" w:rsidRDefault="00F53CA0" w:rsidP="00F53CA0">
      <w:pPr>
        <w:spacing w:line="480" w:lineRule="auto"/>
        <w:jc w:val="both"/>
        <w:rPr>
          <w:bCs/>
          <w:szCs w:val="24"/>
          <w:lang w:val="id-ID"/>
        </w:rPr>
      </w:pPr>
    </w:p>
    <w:p w:rsidR="00F53CA0" w:rsidRPr="00F246B9" w:rsidRDefault="00F53CA0" w:rsidP="00F53CA0">
      <w:pPr>
        <w:spacing w:line="480" w:lineRule="auto"/>
        <w:jc w:val="both"/>
        <w:rPr>
          <w:b/>
          <w:szCs w:val="24"/>
          <w:lang w:val="id-ID"/>
        </w:rPr>
      </w:pPr>
    </w:p>
    <w:p w:rsidR="00F53CA0" w:rsidRPr="00F246B9" w:rsidRDefault="00F53CA0" w:rsidP="00F53CA0">
      <w:pPr>
        <w:pStyle w:val="ListParagraph"/>
        <w:numPr>
          <w:ilvl w:val="1"/>
          <w:numId w:val="9"/>
        </w:numPr>
        <w:spacing w:after="200" w:line="480" w:lineRule="auto"/>
        <w:ind w:left="360" w:hanging="324"/>
        <w:jc w:val="both"/>
        <w:rPr>
          <w:b/>
          <w:szCs w:val="24"/>
        </w:rPr>
      </w:pPr>
      <w:r w:rsidRPr="00F246B9">
        <w:rPr>
          <w:b/>
          <w:szCs w:val="24"/>
        </w:rPr>
        <w:t>Luas Permukaan Prisma</w:t>
      </w:r>
    </w:p>
    <w:p w:rsidR="00F53CA0" w:rsidRPr="00F246B9" w:rsidRDefault="001D4C2E" w:rsidP="00F53CA0">
      <w:pPr>
        <w:pStyle w:val="ListParagraph"/>
        <w:spacing w:line="480" w:lineRule="auto"/>
        <w:ind w:left="0" w:firstLine="720"/>
        <w:jc w:val="both"/>
        <w:rPr>
          <w:bCs/>
          <w:szCs w:val="24"/>
          <w:lang w:val="id-ID"/>
        </w:rPr>
      </w:pPr>
      <w:r>
        <w:rPr>
          <w:bCs/>
          <w:noProof/>
          <w:szCs w:val="24"/>
        </w:rPr>
        <w:pict>
          <v:group id="_x0000_s1078" style="position:absolute;left:0;text-align:left;margin-left:35.35pt;margin-top:133.95pt;width:112.1pt;height:160.65pt;z-index:251664384" coordorigin="6566,10051" coordsize="1781,2785">
            <v:rect id="_x0000_s1079" style="position:absolute;left:6824;top:10925;width:1315;height:1722"/>
            <v:shape id="_x0000_s1080" type="#_x0000_t32" style="position:absolute;left:6824;top:11990;width:642;height:657;flip:y" o:connectortype="straight">
              <v:stroke dashstyle="dash"/>
            </v:shape>
            <v:shape id="_x0000_s1081" type="#_x0000_t32" style="position:absolute;left:7466;top:11990;width:673;height:657" o:connectortype="straight">
              <v:stroke dashstyle="dash"/>
            </v:shape>
            <v:shape id="_x0000_s1082" type="#_x0000_t32" style="position:absolute;left:6808;top:10268;width:642;height:657;flip:y" o:connectortype="straight"/>
            <v:shape id="_x0000_s1083" type="#_x0000_t32" style="position:absolute;left:7450;top:10268;width:689;height:657" o:connectortype="straight" strokeweight="1pt"/>
            <v:shape id="_x0000_s1084" type="#_x0000_t32" style="position:absolute;left:7450;top:10268;width:16;height:1722" o:connectortype="straight">
              <v:stroke dashstyle="dash"/>
            </v:shape>
            <v:shape id="_x0000_s1085" type="#_x0000_t202" style="position:absolute;left:6566;top:12474;width:226;height:237;mso-width-relative:margin;mso-height-relative:margin" strokecolor="white [3212]">
              <v:textbox style="mso-next-textbox:#_x0000_s1085" inset="0,0,0,0">
                <w:txbxContent>
                  <w:p w:rsidR="00F53CA0" w:rsidRPr="00573367" w:rsidRDefault="00F53CA0" w:rsidP="00F53CA0">
                    <w:pPr>
                      <w:rPr>
                        <w:lang w:val="id-ID"/>
                      </w:rPr>
                    </w:pPr>
                    <w:r>
                      <w:rPr>
                        <w:lang w:val="id-ID"/>
                      </w:rPr>
                      <w:t>A</w:t>
                    </w:r>
                  </w:p>
                </w:txbxContent>
              </v:textbox>
            </v:shape>
            <v:shape id="_x0000_s1086" type="#_x0000_t202" style="position:absolute;left:8155;top:12474;width:151;height:362;mso-width-relative:margin;mso-height-relative:margin" strokecolor="white [3212]">
              <v:textbox style="mso-next-textbox:#_x0000_s1086" inset="0,0,0,0">
                <w:txbxContent>
                  <w:p w:rsidR="00F53CA0" w:rsidRPr="00E371A4" w:rsidRDefault="00F53CA0" w:rsidP="00F53CA0">
                    <w:pPr>
                      <w:rPr>
                        <w:lang w:val="id-ID"/>
                      </w:rPr>
                    </w:pPr>
                    <w:r>
                      <w:rPr>
                        <w:lang w:val="id-ID"/>
                      </w:rPr>
                      <w:t>B</w:t>
                    </w:r>
                  </w:p>
                </w:txbxContent>
              </v:textbox>
            </v:shape>
            <v:shape id="_x0000_s1087" type="#_x0000_t202" style="position:absolute;left:7384;top:12122;width:192;height:375;mso-width-relative:margin;mso-height-relative:margin" strokecolor="white [3212]">
              <v:textbox style="mso-next-textbox:#_x0000_s1087" inset="0,0,0,0">
                <w:txbxContent>
                  <w:p w:rsidR="00F53CA0" w:rsidRPr="00E371A4" w:rsidRDefault="00F53CA0" w:rsidP="00F53CA0">
                    <w:pPr>
                      <w:rPr>
                        <w:lang w:val="id-ID"/>
                      </w:rPr>
                    </w:pPr>
                    <w:r>
                      <w:rPr>
                        <w:lang w:val="id-ID"/>
                      </w:rPr>
                      <w:t>C</w:t>
                    </w:r>
                  </w:p>
                </w:txbxContent>
              </v:textbox>
            </v:shape>
            <v:shape id="_x0000_s1088" type="#_x0000_t202" style="position:absolute;left:6614;top:10751;width:147;height:400;mso-width-relative:margin;mso-height-relative:margin" strokecolor="white [3212]">
              <v:textbox style="mso-next-textbox:#_x0000_s1088" inset="0,0,0,0">
                <w:txbxContent>
                  <w:p w:rsidR="00F53CA0" w:rsidRPr="00E371A4" w:rsidRDefault="00F53CA0" w:rsidP="00F53CA0">
                    <w:pPr>
                      <w:rPr>
                        <w:lang w:val="id-ID"/>
                      </w:rPr>
                    </w:pPr>
                    <w:r>
                      <w:rPr>
                        <w:lang w:val="id-ID"/>
                      </w:rPr>
                      <w:t>D</w:t>
                    </w:r>
                  </w:p>
                </w:txbxContent>
              </v:textbox>
            </v:shape>
            <v:shape id="_x0000_s1089" type="#_x0000_t202" style="position:absolute;left:7173;top:10051;width:211;height:217;mso-width-relative:margin;mso-height-relative:margin" strokecolor="white [3212]">
              <v:textbox style="mso-next-textbox:#_x0000_s1089" inset="0,0,0,0">
                <w:txbxContent>
                  <w:p w:rsidR="00F53CA0" w:rsidRPr="00E371A4" w:rsidRDefault="00F53CA0" w:rsidP="00F53CA0">
                    <w:pPr>
                      <w:rPr>
                        <w:lang w:val="id-ID"/>
                      </w:rPr>
                    </w:pPr>
                    <w:r>
                      <w:rPr>
                        <w:lang w:val="id-ID"/>
                      </w:rPr>
                      <w:t>F</w:t>
                    </w:r>
                  </w:p>
                </w:txbxContent>
              </v:textbox>
            </v:shape>
            <v:shape id="_x0000_s1090" type="#_x0000_t202" style="position:absolute;left:8155;top:10751;width:192;height:391;mso-width-relative:margin;mso-height-relative:margin" strokecolor="white [3212]">
              <v:textbox style="mso-next-textbox:#_x0000_s1090" inset="0,0,0,0">
                <w:txbxContent>
                  <w:p w:rsidR="00F53CA0" w:rsidRPr="00E371A4" w:rsidRDefault="00F53CA0" w:rsidP="00F53CA0">
                    <w:pPr>
                      <w:rPr>
                        <w:lang w:val="id-ID"/>
                      </w:rPr>
                    </w:pPr>
                    <w:r>
                      <w:rPr>
                        <w:lang w:val="id-ID"/>
                      </w:rPr>
                      <w:t>E</w:t>
                    </w:r>
                  </w:p>
                </w:txbxContent>
              </v:textbox>
            </v:shape>
          </v:group>
        </w:pict>
      </w:r>
      <w:r w:rsidR="00F53CA0" w:rsidRPr="00F246B9">
        <w:rPr>
          <w:bCs/>
          <w:szCs w:val="24"/>
        </w:rPr>
        <w:t>Untuk menentukan rumus luas permukaan prisma bisa diketahui dengan memahami jarring-jaring prisma terlebuh dahulu. Oleh karena itu, untuk mencari luas permukaan prisma tegak bisa dilakukan dengan</w:t>
      </w:r>
      <w:r w:rsidR="00F53CA0" w:rsidRPr="00F246B9">
        <w:rPr>
          <w:bCs/>
          <w:szCs w:val="24"/>
          <w:lang w:val="id-ID"/>
        </w:rPr>
        <w:t xml:space="preserve"> </w:t>
      </w:r>
      <w:r w:rsidR="00F53CA0" w:rsidRPr="00F246B9">
        <w:rPr>
          <w:bCs/>
          <w:szCs w:val="24"/>
        </w:rPr>
        <w:t xml:space="preserve">cara menjumlahkan semua luas bidang tegak dan alasnya. Misalnya: untuk mencari luas prisma tegak segi tiga adalah sebagai berikut: </w:t>
      </w:r>
      <w:r w:rsidR="00F53CA0" w:rsidRPr="00F246B9">
        <w:rPr>
          <w:rStyle w:val="FootnoteReference"/>
          <w:bCs/>
          <w:szCs w:val="24"/>
        </w:rPr>
        <w:footnoteReference w:id="43"/>
      </w:r>
    </w:p>
    <w:p w:rsidR="00F53CA0" w:rsidRPr="00F246B9" w:rsidRDefault="001D4C2E" w:rsidP="00F53CA0">
      <w:pPr>
        <w:pStyle w:val="ListParagraph"/>
        <w:spacing w:line="480" w:lineRule="auto"/>
        <w:ind w:left="1134"/>
        <w:jc w:val="both"/>
        <w:rPr>
          <w:bCs/>
          <w:szCs w:val="24"/>
        </w:rPr>
      </w:pPr>
      <w:r>
        <w:rPr>
          <w:bCs/>
          <w:noProof/>
          <w:szCs w:val="24"/>
        </w:rPr>
        <w:pict>
          <v:rect id="_x0000_s1091" style="position:absolute;left:0;text-align:left;margin-left:154.9pt;margin-top:8.7pt;width:255.7pt;height:139.25pt;z-index:251665408" stroked="f">
            <v:textbox style="mso-next-textbox:#_x0000_s1091">
              <w:txbxContent>
                <w:p w:rsidR="00F53CA0" w:rsidRDefault="00F53CA0" w:rsidP="00F53CA0">
                  <w:pPr>
                    <w:spacing w:line="360" w:lineRule="auto"/>
                    <w:rPr>
                      <w:rFonts w:asciiTheme="majorBidi" w:hAnsiTheme="majorBidi" w:cstheme="majorBidi"/>
                      <w:szCs w:val="24"/>
                      <w:lang w:val="id-ID"/>
                    </w:rPr>
                  </w:pPr>
                  <w:r>
                    <w:rPr>
                      <w:rFonts w:asciiTheme="majorBidi" w:hAnsiTheme="majorBidi" w:cstheme="majorBidi"/>
                      <w:szCs w:val="24"/>
                      <w:lang w:val="id-ID"/>
                    </w:rPr>
                    <w:t>L = luas alas + luas alas + luas bidang tegak</w:t>
                  </w:r>
                </w:p>
                <w:p w:rsidR="00F53CA0" w:rsidRDefault="00F53CA0" w:rsidP="00F53CA0">
                  <w:pPr>
                    <w:spacing w:line="360" w:lineRule="auto"/>
                    <w:ind w:firstLine="180"/>
                    <w:rPr>
                      <w:rFonts w:asciiTheme="majorBidi" w:hAnsiTheme="majorBidi" w:cstheme="majorBidi"/>
                      <w:szCs w:val="24"/>
                      <w:lang w:val="id-ID"/>
                    </w:rPr>
                  </w:pPr>
                  <w:r>
                    <w:rPr>
                      <w:rFonts w:asciiTheme="majorBidi" w:hAnsiTheme="majorBidi" w:cstheme="majorBidi"/>
                      <w:szCs w:val="24"/>
                      <w:lang w:val="id-ID"/>
                    </w:rPr>
                    <w:t>= 2 . luas alas + (a. tinggi + b. tinggi + c. tinggi)</w:t>
                  </w:r>
                </w:p>
                <w:p w:rsidR="00F53CA0" w:rsidRDefault="00F53CA0" w:rsidP="00F53CA0">
                  <w:pPr>
                    <w:spacing w:line="360" w:lineRule="auto"/>
                    <w:ind w:firstLine="180"/>
                    <w:rPr>
                      <w:rFonts w:asciiTheme="majorBidi" w:hAnsiTheme="majorBidi" w:cstheme="majorBidi"/>
                      <w:szCs w:val="24"/>
                      <w:lang w:val="id-ID"/>
                    </w:rPr>
                  </w:pPr>
                  <w:r>
                    <w:rPr>
                      <w:rFonts w:asciiTheme="majorBidi" w:hAnsiTheme="majorBidi" w:cstheme="majorBidi"/>
                      <w:szCs w:val="24"/>
                      <w:lang w:val="id-ID"/>
                    </w:rPr>
                    <w:t>= 2 . luas alas + (a + b + c) . tinggi</w:t>
                  </w:r>
                </w:p>
                <w:p w:rsidR="00F53CA0" w:rsidRPr="00F819C2" w:rsidRDefault="00F53CA0" w:rsidP="00F53CA0">
                  <w:pPr>
                    <w:spacing w:line="360" w:lineRule="auto"/>
                    <w:ind w:firstLine="180"/>
                    <w:rPr>
                      <w:rFonts w:asciiTheme="majorBidi" w:hAnsiTheme="majorBidi" w:cstheme="majorBidi"/>
                      <w:szCs w:val="24"/>
                      <w:lang w:val="id-ID"/>
                    </w:rPr>
                  </w:pPr>
                  <w:r>
                    <w:rPr>
                      <w:rFonts w:asciiTheme="majorBidi" w:hAnsiTheme="majorBidi" w:cstheme="majorBidi"/>
                      <w:szCs w:val="24"/>
                      <w:lang w:val="id-ID"/>
                    </w:rPr>
                    <w:t>= 2 . luas alas + (keliling alas . tinggi)</w:t>
                  </w:r>
                </w:p>
                <w:p w:rsidR="00F53CA0" w:rsidRPr="00BB384C" w:rsidRDefault="00F53CA0" w:rsidP="00F53CA0">
                  <w:pPr>
                    <w:spacing w:line="360" w:lineRule="auto"/>
                    <w:rPr>
                      <w:rFonts w:asciiTheme="majorBidi" w:hAnsiTheme="majorBidi" w:cstheme="majorBidi"/>
                      <w:b/>
                      <w:bCs/>
                      <w:szCs w:val="24"/>
                      <w:lang w:val="id-ID"/>
                    </w:rPr>
                  </w:pPr>
                  <w:r>
                    <w:rPr>
                      <w:rFonts w:asciiTheme="majorBidi" w:hAnsiTheme="majorBidi" w:cstheme="majorBidi"/>
                      <w:b/>
                      <w:bCs/>
                      <w:szCs w:val="24"/>
                      <w:lang w:val="id-ID"/>
                    </w:rPr>
                    <w:t>Jadi luas permukaan prisma = 2 x luas alas + (keliling alas alas x tinggi prisma)</w:t>
                  </w:r>
                </w:p>
              </w:txbxContent>
            </v:textbox>
          </v:rect>
        </w:pict>
      </w:r>
    </w:p>
    <w:p w:rsidR="00F53CA0" w:rsidRPr="00F246B9" w:rsidRDefault="00F53CA0" w:rsidP="00F53CA0">
      <w:pPr>
        <w:pStyle w:val="ListParagraph"/>
        <w:spacing w:line="480" w:lineRule="auto"/>
        <w:ind w:left="1134"/>
        <w:jc w:val="both"/>
        <w:rPr>
          <w:bCs/>
          <w:szCs w:val="24"/>
        </w:rPr>
      </w:pPr>
    </w:p>
    <w:p w:rsidR="00F53CA0" w:rsidRPr="00F246B9" w:rsidRDefault="00F53CA0" w:rsidP="00F53CA0">
      <w:pPr>
        <w:pStyle w:val="ListParagraph"/>
        <w:spacing w:line="480" w:lineRule="auto"/>
        <w:ind w:left="1134"/>
        <w:jc w:val="both"/>
        <w:rPr>
          <w:bCs/>
          <w:szCs w:val="24"/>
        </w:rPr>
      </w:pPr>
    </w:p>
    <w:p w:rsidR="00F53CA0" w:rsidRPr="00F246B9" w:rsidRDefault="00F53CA0" w:rsidP="00F53CA0">
      <w:pPr>
        <w:spacing w:line="480" w:lineRule="auto"/>
        <w:jc w:val="both"/>
        <w:rPr>
          <w:bCs/>
          <w:szCs w:val="24"/>
        </w:rPr>
      </w:pPr>
    </w:p>
    <w:p w:rsidR="00F53CA0" w:rsidRPr="00F246B9" w:rsidRDefault="00F53CA0" w:rsidP="00F53CA0">
      <w:pPr>
        <w:spacing w:line="480" w:lineRule="auto"/>
        <w:jc w:val="both"/>
        <w:rPr>
          <w:bCs/>
          <w:szCs w:val="24"/>
        </w:rPr>
      </w:pPr>
    </w:p>
    <w:p w:rsidR="00F53CA0" w:rsidRPr="00F246B9" w:rsidRDefault="00F53CA0" w:rsidP="00F53CA0">
      <w:pPr>
        <w:spacing w:line="480" w:lineRule="auto"/>
        <w:jc w:val="both"/>
        <w:rPr>
          <w:bCs/>
          <w:szCs w:val="24"/>
          <w:lang w:val="id-ID"/>
        </w:rPr>
      </w:pPr>
    </w:p>
    <w:p w:rsidR="00F53CA0" w:rsidRPr="00F246B9" w:rsidRDefault="001D4C2E" w:rsidP="00F53CA0">
      <w:pPr>
        <w:pStyle w:val="ListParagraph"/>
        <w:numPr>
          <w:ilvl w:val="1"/>
          <w:numId w:val="9"/>
        </w:numPr>
        <w:spacing w:after="200" w:line="480" w:lineRule="auto"/>
        <w:ind w:left="360" w:hanging="324"/>
        <w:jc w:val="both"/>
        <w:rPr>
          <w:b/>
          <w:szCs w:val="24"/>
        </w:rPr>
      </w:pPr>
      <w:r w:rsidRPr="001D4C2E">
        <w:rPr>
          <w:b/>
          <w:noProof/>
          <w:szCs w:val="24"/>
          <w:lang w:val="id-ID" w:eastAsia="zh-TW"/>
        </w:rPr>
        <w:lastRenderedPageBreak/>
        <w:pict>
          <v:shape id="_x0000_s1092" type="#_x0000_t202" style="position:absolute;left:0;text-align:left;margin-left:223.1pt;margin-top:19.3pt;width:170.3pt;height:158.05pt;z-index:251666432;mso-width-relative:margin;mso-height-relative:margin" strokecolor="white [3212]">
            <v:textbox style="mso-next-textbox:#_x0000_s1092" inset="0,0,0,0">
              <w:txbxContent>
                <w:p w:rsidR="00F53CA0" w:rsidRPr="00BB384C" w:rsidRDefault="00F53CA0" w:rsidP="00F53CA0">
                  <w:pPr>
                    <w:spacing w:line="360" w:lineRule="auto"/>
                    <w:jc w:val="both"/>
                    <w:rPr>
                      <w:rFonts w:asciiTheme="majorBidi" w:hAnsiTheme="majorBidi" w:cstheme="majorBidi"/>
                      <w:szCs w:val="24"/>
                      <w:lang w:val="id-ID"/>
                    </w:rPr>
                  </w:pPr>
                  <w:r w:rsidRPr="00BB384C">
                    <w:rPr>
                      <w:rFonts w:asciiTheme="majorBidi" w:hAnsiTheme="majorBidi" w:cstheme="majorBidi"/>
                      <w:szCs w:val="24"/>
                      <w:lang w:val="id-ID"/>
                    </w:rPr>
                    <w:t xml:space="preserve">Volume prisma ABD.EFH </w:t>
                  </w:r>
                </w:p>
                <w:p w:rsidR="00F53CA0" w:rsidRPr="00BB384C" w:rsidRDefault="00F53CA0" w:rsidP="00F53CA0">
                  <w:pPr>
                    <w:spacing w:line="360" w:lineRule="auto"/>
                    <w:ind w:left="360" w:hanging="180"/>
                    <w:jc w:val="both"/>
                    <w:rPr>
                      <w:rFonts w:asciiTheme="majorBidi" w:hAnsiTheme="majorBidi" w:cstheme="majorBidi"/>
                      <w:szCs w:val="24"/>
                      <w:lang w:val="id-ID"/>
                    </w:rPr>
                  </w:pPr>
                  <w:r w:rsidRPr="00BB384C">
                    <w:rPr>
                      <w:rFonts w:asciiTheme="majorBidi" w:hAnsiTheme="majorBidi" w:cstheme="majorBidi"/>
                      <w:szCs w:val="24"/>
                      <w:lang w:val="id-ID"/>
                    </w:rPr>
                    <w:t>=</w:t>
                  </w:r>
                  <m:oMath>
                    <m:r>
                      <w:rPr>
                        <w:rFonts w:ascii="Cambria Math" w:hAnsiTheme="majorBidi" w:cstheme="majorBidi"/>
                        <w:szCs w:val="24"/>
                        <w:lang w:val="id-ID"/>
                      </w:rPr>
                      <m:t xml:space="preserve"> </m:t>
                    </m:r>
                    <m:f>
                      <m:fPr>
                        <m:ctrlPr>
                          <w:rPr>
                            <w:rFonts w:ascii="Cambria Math" w:hAnsiTheme="majorBidi" w:cstheme="majorBidi"/>
                            <w:iCs/>
                            <w:szCs w:val="24"/>
                            <w:lang w:val="id-ID"/>
                          </w:rPr>
                        </m:ctrlPr>
                      </m:fPr>
                      <m:num>
                        <m:r>
                          <m:rPr>
                            <m:sty m:val="p"/>
                          </m:rPr>
                          <w:rPr>
                            <w:rFonts w:ascii="Cambria Math" w:hAnsiTheme="majorBidi" w:cstheme="majorBidi"/>
                            <w:szCs w:val="24"/>
                            <w:lang w:val="id-ID"/>
                          </w:rPr>
                          <m:t>1</m:t>
                        </m:r>
                      </m:num>
                      <m:den>
                        <m:r>
                          <m:rPr>
                            <m:sty m:val="p"/>
                          </m:rPr>
                          <w:rPr>
                            <w:rFonts w:ascii="Cambria Math" w:hAnsiTheme="majorBidi" w:cstheme="majorBidi"/>
                            <w:szCs w:val="24"/>
                            <w:lang w:val="id-ID"/>
                          </w:rPr>
                          <m:t>2</m:t>
                        </m:r>
                      </m:den>
                    </m:f>
                  </m:oMath>
                  <w:r w:rsidRPr="00BB384C">
                    <w:rPr>
                      <w:rFonts w:asciiTheme="majorBidi" w:eastAsiaTheme="minorEastAsia" w:hAnsiTheme="majorBidi" w:cstheme="majorBidi"/>
                      <w:szCs w:val="24"/>
                      <w:lang w:val="id-ID"/>
                    </w:rPr>
                    <w:t xml:space="preserve"> x </w:t>
                  </w:r>
                  <w:r w:rsidRPr="00BB384C">
                    <w:rPr>
                      <w:rFonts w:asciiTheme="majorBidi" w:hAnsiTheme="majorBidi" w:cstheme="majorBidi"/>
                      <w:szCs w:val="24"/>
                      <w:lang w:val="id-ID"/>
                    </w:rPr>
                    <w:t>volume balok ABCD.EFGH</w:t>
                  </w:r>
                </w:p>
                <w:p w:rsidR="00F53CA0" w:rsidRPr="00BB384C" w:rsidRDefault="00F53CA0" w:rsidP="00F53CA0">
                  <w:pPr>
                    <w:spacing w:line="360" w:lineRule="auto"/>
                    <w:ind w:left="360" w:hanging="180"/>
                    <w:rPr>
                      <w:rFonts w:asciiTheme="majorBidi" w:eastAsiaTheme="minorEastAsia" w:hAnsiTheme="majorBidi" w:cstheme="majorBidi"/>
                      <w:iCs/>
                      <w:szCs w:val="24"/>
                      <w:lang w:val="id-ID"/>
                    </w:rPr>
                  </w:pPr>
                  <w:r w:rsidRPr="00BB384C">
                    <w:rPr>
                      <w:rFonts w:asciiTheme="majorBidi" w:hAnsiTheme="majorBidi" w:cstheme="majorBidi"/>
                      <w:szCs w:val="24"/>
                      <w:lang w:val="id-ID"/>
                    </w:rPr>
                    <w:t xml:space="preserve">= </w:t>
                  </w:r>
                  <m:oMath>
                    <m:f>
                      <m:fPr>
                        <m:ctrlPr>
                          <w:rPr>
                            <w:rFonts w:ascii="Cambria Math" w:hAnsiTheme="majorBidi" w:cstheme="majorBidi"/>
                            <w:iCs/>
                            <w:szCs w:val="24"/>
                            <w:lang w:val="id-ID"/>
                          </w:rPr>
                        </m:ctrlPr>
                      </m:fPr>
                      <m:num>
                        <m:r>
                          <m:rPr>
                            <m:sty m:val="p"/>
                          </m:rPr>
                          <w:rPr>
                            <w:rFonts w:ascii="Cambria Math" w:hAnsiTheme="majorBidi" w:cstheme="majorBidi"/>
                            <w:szCs w:val="24"/>
                            <w:lang w:val="id-ID"/>
                          </w:rPr>
                          <m:t>1</m:t>
                        </m:r>
                      </m:num>
                      <m:den>
                        <m:r>
                          <m:rPr>
                            <m:sty m:val="p"/>
                          </m:rPr>
                          <w:rPr>
                            <w:rFonts w:ascii="Cambria Math" w:hAnsiTheme="majorBidi" w:cstheme="majorBidi"/>
                            <w:szCs w:val="24"/>
                            <w:lang w:val="id-ID"/>
                          </w:rPr>
                          <m:t>2</m:t>
                        </m:r>
                      </m:den>
                    </m:f>
                  </m:oMath>
                  <w:r w:rsidRPr="00BB384C">
                    <w:rPr>
                      <w:rFonts w:asciiTheme="majorBidi" w:eastAsiaTheme="minorEastAsia" w:hAnsiTheme="majorBidi" w:cstheme="majorBidi"/>
                      <w:iCs/>
                      <w:szCs w:val="24"/>
                      <w:lang w:val="id-ID"/>
                    </w:rPr>
                    <w:t xml:space="preserve"> x (AB x BC x FB)</w:t>
                  </w:r>
                </w:p>
                <w:p w:rsidR="00F53CA0" w:rsidRPr="00BB384C" w:rsidRDefault="00F53CA0" w:rsidP="00F53CA0">
                  <w:pPr>
                    <w:spacing w:line="360" w:lineRule="auto"/>
                    <w:ind w:left="360" w:hanging="180"/>
                    <w:rPr>
                      <w:rFonts w:asciiTheme="majorBidi" w:eastAsiaTheme="minorEastAsia" w:hAnsiTheme="majorBidi" w:cstheme="majorBidi"/>
                      <w:iCs/>
                      <w:szCs w:val="24"/>
                      <w:lang w:val="id-ID"/>
                    </w:rPr>
                  </w:pPr>
                  <w:r w:rsidRPr="00BB384C">
                    <w:rPr>
                      <w:rFonts w:asciiTheme="majorBidi" w:eastAsiaTheme="minorEastAsia" w:hAnsiTheme="majorBidi" w:cstheme="majorBidi"/>
                      <w:iCs/>
                      <w:szCs w:val="24"/>
                      <w:lang w:val="id-ID"/>
                    </w:rPr>
                    <w:t xml:space="preserve">= </w:t>
                  </w:r>
                  <m:oMath>
                    <m:f>
                      <m:fPr>
                        <m:ctrlPr>
                          <w:rPr>
                            <w:rFonts w:ascii="Cambria Math" w:hAnsiTheme="majorBidi" w:cstheme="majorBidi"/>
                            <w:iCs/>
                            <w:szCs w:val="24"/>
                            <w:lang w:val="id-ID"/>
                          </w:rPr>
                        </m:ctrlPr>
                      </m:fPr>
                      <m:num>
                        <m:r>
                          <m:rPr>
                            <m:sty m:val="p"/>
                          </m:rPr>
                          <w:rPr>
                            <w:rFonts w:ascii="Cambria Math" w:hAnsiTheme="majorBidi" w:cstheme="majorBidi"/>
                            <w:szCs w:val="24"/>
                            <w:lang w:val="id-ID"/>
                          </w:rPr>
                          <m:t>1</m:t>
                        </m:r>
                      </m:num>
                      <m:den>
                        <m:r>
                          <m:rPr>
                            <m:sty m:val="p"/>
                          </m:rPr>
                          <w:rPr>
                            <w:rFonts w:ascii="Cambria Math" w:hAnsiTheme="majorBidi" w:cstheme="majorBidi"/>
                            <w:szCs w:val="24"/>
                            <w:lang w:val="id-ID"/>
                          </w:rPr>
                          <m:t>2</m:t>
                        </m:r>
                      </m:den>
                    </m:f>
                  </m:oMath>
                  <w:r w:rsidRPr="00BB384C">
                    <w:rPr>
                      <w:rFonts w:asciiTheme="majorBidi" w:eastAsiaTheme="minorEastAsia" w:hAnsiTheme="majorBidi" w:cstheme="majorBidi"/>
                      <w:iCs/>
                      <w:szCs w:val="24"/>
                      <w:lang w:val="id-ID"/>
                    </w:rPr>
                    <w:t xml:space="preserve"> x luas ABCD x FB</w:t>
                  </w:r>
                </w:p>
                <w:p w:rsidR="00F53CA0" w:rsidRDefault="00F53CA0" w:rsidP="00F53CA0">
                  <w:pPr>
                    <w:ind w:left="360" w:hanging="180"/>
                    <w:jc w:val="both"/>
                    <w:rPr>
                      <w:rFonts w:asciiTheme="majorBidi" w:hAnsiTheme="majorBidi" w:cstheme="majorBidi"/>
                      <w:szCs w:val="24"/>
                      <w:lang w:val="id-ID"/>
                    </w:rPr>
                  </w:pPr>
                  <w:r w:rsidRPr="00BB384C">
                    <w:rPr>
                      <w:rFonts w:asciiTheme="majorBidi" w:hAnsiTheme="majorBidi" w:cstheme="majorBidi"/>
                      <w:szCs w:val="24"/>
                      <w:lang w:val="id-ID"/>
                    </w:rPr>
                    <w:t xml:space="preserve">= luas </w:t>
                  </w:r>
                  <w:r>
                    <w:rPr>
                      <w:rFonts w:asciiTheme="majorBidi" w:hAnsiTheme="majorBidi" w:cstheme="majorBidi"/>
                      <w:noProof/>
                      <w:szCs w:val="24"/>
                    </w:rPr>
                    <w:drawing>
                      <wp:inline distT="0" distB="0" distL="0" distR="0">
                        <wp:extent cx="119380" cy="119380"/>
                        <wp:effectExtent l="19050" t="0" r="0" b="0"/>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9380" cy="119380"/>
                                </a:xfrm>
                                <a:prstGeom prst="rect">
                                  <a:avLst/>
                                </a:prstGeom>
                                <a:noFill/>
                                <a:ln w="9525">
                                  <a:noFill/>
                                  <a:miter lim="800000"/>
                                  <a:headEnd/>
                                  <a:tailEnd/>
                                </a:ln>
                              </pic:spPr>
                            </pic:pic>
                          </a:graphicData>
                        </a:graphic>
                      </wp:inline>
                    </w:drawing>
                  </w:r>
                  <w:r>
                    <w:rPr>
                      <w:rFonts w:asciiTheme="majorBidi" w:hAnsiTheme="majorBidi" w:cstheme="majorBidi"/>
                      <w:szCs w:val="24"/>
                      <w:lang w:val="id-ID"/>
                    </w:rPr>
                    <w:t xml:space="preserve"> ABD x FB</w:t>
                  </w:r>
                </w:p>
                <w:p w:rsidR="00F53CA0" w:rsidRPr="00BB384C" w:rsidRDefault="00F53CA0" w:rsidP="00F53CA0">
                  <w:pPr>
                    <w:ind w:left="360" w:hanging="180"/>
                    <w:jc w:val="both"/>
                    <w:rPr>
                      <w:rFonts w:asciiTheme="majorBidi" w:hAnsiTheme="majorBidi" w:cstheme="majorBidi"/>
                      <w:szCs w:val="24"/>
                      <w:lang w:val="id-ID"/>
                    </w:rPr>
                  </w:pPr>
                  <w:r>
                    <w:rPr>
                      <w:rFonts w:asciiTheme="majorBidi" w:hAnsiTheme="majorBidi" w:cstheme="majorBidi"/>
                      <w:szCs w:val="24"/>
                      <w:lang w:val="id-ID"/>
                    </w:rPr>
                    <w:t>= luas alas x tinggi</w:t>
                  </w:r>
                </w:p>
              </w:txbxContent>
            </v:textbox>
          </v:shape>
        </w:pict>
      </w:r>
      <w:r>
        <w:rPr>
          <w:b/>
          <w:noProof/>
          <w:szCs w:val="24"/>
        </w:rPr>
        <w:pict>
          <v:group id="_x0000_s1093" style="position:absolute;left:0;text-align:left;margin-left:36.1pt;margin-top:16.05pt;width:163.2pt;height:137.65pt;z-index:251667456" coordorigin="3221,2753" coordsize="3076,2758">
            <v:rect id="_x0000_s1094" style="position:absolute;left:3221;top:5044;width:259;height:374" stroked="f">
              <v:textbox style="mso-next-textbox:#_x0000_s1094">
                <w:txbxContent>
                  <w:p w:rsidR="00F53CA0" w:rsidRPr="005F5AEA" w:rsidRDefault="00F53CA0" w:rsidP="00F53CA0">
                    <w:pPr>
                      <w:rPr>
                        <w:b/>
                        <w:bCs/>
                        <w:lang w:val="id-ID"/>
                      </w:rPr>
                    </w:pPr>
                    <w:r>
                      <w:rPr>
                        <w:b/>
                        <w:bCs/>
                        <w:lang w:val="id-ID"/>
                      </w:rPr>
                      <w:t>A</w:t>
                    </w:r>
                  </w:p>
                </w:txbxContent>
              </v:textbox>
            </v:rect>
            <v:shape id="_x0000_s1095" type="#_x0000_t202" style="position:absolute;left:4031;top:2753;width:241;height:350;mso-width-relative:margin;mso-height-relative:margin" strokecolor="white [3212]">
              <v:textbox style="mso-next-textbox:#_x0000_s1095" inset="0,0,0,0">
                <w:txbxContent>
                  <w:p w:rsidR="00F53CA0" w:rsidRPr="005F5AEA" w:rsidRDefault="00F53CA0" w:rsidP="00F53CA0">
                    <w:pPr>
                      <w:rPr>
                        <w:b/>
                        <w:bCs/>
                        <w:lang w:val="id-ID"/>
                      </w:rPr>
                    </w:pPr>
                    <w:r w:rsidRPr="005F5AEA">
                      <w:rPr>
                        <w:b/>
                        <w:bCs/>
                        <w:lang w:val="id-ID"/>
                      </w:rPr>
                      <w:t>G</w:t>
                    </w:r>
                  </w:p>
                </w:txbxContent>
              </v:textbox>
            </v:shape>
            <v:shape id="_x0000_s1096" type="#_x0000_t202" style="position:absolute;left:6073;top:2767;width:224;height:336;mso-width-relative:margin;mso-height-relative:margin" strokecolor="white [3212]">
              <v:textbox style="mso-next-textbox:#_x0000_s1096" inset="0,0,0,0">
                <w:txbxContent>
                  <w:p w:rsidR="00F53CA0" w:rsidRPr="005F5AEA" w:rsidRDefault="00F53CA0" w:rsidP="00F53CA0">
                    <w:pPr>
                      <w:rPr>
                        <w:lang w:val="id-ID"/>
                      </w:rPr>
                    </w:pPr>
                    <w:r>
                      <w:rPr>
                        <w:lang w:val="id-ID"/>
                      </w:rPr>
                      <w:t>H</w:t>
                    </w:r>
                  </w:p>
                </w:txbxContent>
              </v:textbox>
            </v:shape>
            <v:shape id="_x0000_s1097" type="#_x0000_t202" style="position:absolute;left:5475;top:5138;width:314;height:373;mso-width-relative:margin;mso-height-relative:margin" strokecolor="white [3212]">
              <v:textbox style="mso-next-textbox:#_x0000_s1097" inset="0,0,0,0">
                <w:txbxContent>
                  <w:p w:rsidR="00F53CA0" w:rsidRPr="00BB384C" w:rsidRDefault="00F53CA0" w:rsidP="00F53CA0">
                    <w:pPr>
                      <w:rPr>
                        <w:b/>
                        <w:bCs/>
                        <w:lang w:val="id-ID"/>
                      </w:rPr>
                    </w:pPr>
                    <w:r w:rsidRPr="00BB384C">
                      <w:rPr>
                        <w:b/>
                        <w:bCs/>
                        <w:lang w:val="id-ID"/>
                      </w:rPr>
                      <w:t>B</w:t>
                    </w:r>
                  </w:p>
                </w:txbxContent>
              </v:textbox>
            </v:shape>
            <v:rect id="_x0000_s1098" style="position:absolute;left:3335;top:3637;width:259;height:374" stroked="f">
              <v:textbox style="mso-next-textbox:#_x0000_s1098">
                <w:txbxContent>
                  <w:p w:rsidR="00F53CA0" w:rsidRPr="005F5AEA" w:rsidRDefault="00F53CA0" w:rsidP="00F53CA0">
                    <w:pPr>
                      <w:rPr>
                        <w:b/>
                        <w:bCs/>
                        <w:lang w:val="id-ID"/>
                      </w:rPr>
                    </w:pPr>
                    <w:r>
                      <w:rPr>
                        <w:b/>
                        <w:bCs/>
                        <w:lang w:val="id-ID"/>
                      </w:rPr>
                      <w:t>E</w:t>
                    </w:r>
                  </w:p>
                </w:txbxContent>
              </v:textbox>
            </v:rect>
            <v:rect id="_x0000_s1099" style="position:absolute;left:5389;top:3710;width:259;height:446" stroked="f">
              <v:textbox style="mso-next-textbox:#_x0000_s1099">
                <w:txbxContent>
                  <w:p w:rsidR="00F53CA0" w:rsidRPr="005F5AEA" w:rsidRDefault="00F53CA0" w:rsidP="00F53CA0">
                    <w:pPr>
                      <w:rPr>
                        <w:b/>
                        <w:bCs/>
                        <w:lang w:val="id-ID"/>
                      </w:rPr>
                    </w:pPr>
                    <w:r>
                      <w:rPr>
                        <w:b/>
                        <w:bCs/>
                        <w:lang w:val="id-ID"/>
                      </w:rPr>
                      <w:t>F</w:t>
                    </w:r>
                  </w:p>
                </w:txbxContent>
              </v:textbox>
            </v:rect>
            <v:rect id="_x0000_s1100" style="position:absolute;left:5979;top:4339;width:159;height:374" stroked="f">
              <v:textbox style="mso-next-textbox:#_x0000_s1100">
                <w:txbxContent>
                  <w:p w:rsidR="00F53CA0" w:rsidRPr="005F5AEA" w:rsidRDefault="00F53CA0" w:rsidP="00F53CA0">
                    <w:pPr>
                      <w:rPr>
                        <w:b/>
                        <w:bCs/>
                        <w:lang w:val="id-ID"/>
                      </w:rPr>
                    </w:pPr>
                    <w:r>
                      <w:rPr>
                        <w:b/>
                        <w:bCs/>
                        <w:lang w:val="id-ID"/>
                      </w:rPr>
                      <w:t>C</w:t>
                    </w:r>
                  </w:p>
                </w:txbxContent>
              </v:textbox>
            </v:rect>
            <v:shape id="_x0000_s1101" type="#_x0000_t32" style="position:absolute;left:5345;top:4530;width:634;height:749;flip:y" o:connectortype="straight"/>
            <v:group id="_x0000_s1102" style="position:absolute;left:3688;top:3089;width:2291;height:2204" coordorigin="4103,5068" coordsize="2291,2204">
              <v:rect id="_x0000_s1103" style="position:absolute;left:4104;top:5831;width:1656;height:1441"/>
              <v:shape id="_x0000_s1104" type="#_x0000_t32" style="position:absolute;left:6394;top:5082;width:0;height:1441;flip:y" o:connectortype="straight"/>
              <v:shape id="_x0000_s1105" type="#_x0000_t32" style="position:absolute;left:5760;top:5082;width:634;height:749;flip:y" o:connectortype="straight"/>
              <v:shape id="_x0000_s1106" type="#_x0000_t32" style="position:absolute;left:4103;top:5068;width:634;height:749;flip:y" o:connectortype="straight"/>
              <v:shape id="_x0000_s1107" type="#_x0000_t32" style="position:absolute;left:4737;top:5082;width:1657;height:0" o:connectortype="straight"/>
              <v:shape id="_x0000_s1108" type="#_x0000_t32" style="position:absolute;left:4737;top:5082;width:0;height:1441" o:connectortype="straight"/>
              <v:shape id="_x0000_s1109" type="#_x0000_t32" style="position:absolute;left:4737;top:6523;width:1657;height:0" o:connectortype="straight"/>
              <v:shape id="_x0000_s1110" type="#_x0000_t32" style="position:absolute;left:4104;top:6523;width:633;height:749;flip:y" o:connectortype="straight"/>
              <v:shape id="_x0000_s1111" type="#_x0000_t32" style="position:absolute;left:4737;top:5082;width:1023;height:749" o:connectortype="straight">
                <v:stroke dashstyle="dash"/>
              </v:shape>
              <v:shape id="_x0000_s1112" type="#_x0000_t32" style="position:absolute;left:4737;top:6523;width:1023;height:749" o:connectortype="straight">
                <v:stroke dashstyle="dash"/>
              </v:shape>
              <v:rect id="_x0000_s1113" style="position:absolute;left:4343;top:6244;width:259;height:374" stroked="f">
                <v:textbox style="mso-next-textbox:#_x0000_s1113">
                  <w:txbxContent>
                    <w:p w:rsidR="00F53CA0" w:rsidRPr="005F5AEA" w:rsidRDefault="00F53CA0" w:rsidP="00F53CA0">
                      <w:pPr>
                        <w:rPr>
                          <w:b/>
                          <w:bCs/>
                          <w:lang w:val="id-ID"/>
                        </w:rPr>
                      </w:pPr>
                      <w:r>
                        <w:rPr>
                          <w:b/>
                          <w:bCs/>
                          <w:lang w:val="id-ID"/>
                        </w:rPr>
                        <w:t>D</w:t>
                      </w:r>
                    </w:p>
                  </w:txbxContent>
                </v:textbox>
              </v:rect>
            </v:group>
          </v:group>
        </w:pict>
      </w:r>
      <w:r w:rsidR="00F53CA0" w:rsidRPr="00F246B9">
        <w:rPr>
          <w:b/>
          <w:szCs w:val="24"/>
        </w:rPr>
        <w:t>Volum Prism</w:t>
      </w:r>
      <w:r w:rsidR="00F53CA0" w:rsidRPr="00F246B9">
        <w:rPr>
          <w:b/>
          <w:szCs w:val="24"/>
          <w:lang w:val="id-ID"/>
        </w:rPr>
        <w:t>a</w:t>
      </w:r>
    </w:p>
    <w:p w:rsidR="00F53CA0" w:rsidRPr="00F246B9" w:rsidRDefault="00F53CA0" w:rsidP="00F53CA0">
      <w:pPr>
        <w:spacing w:line="360" w:lineRule="auto"/>
        <w:ind w:firstLine="990"/>
        <w:rPr>
          <w:rFonts w:eastAsiaTheme="minorEastAsia"/>
          <w:bCs/>
          <w:szCs w:val="24"/>
        </w:rPr>
      </w:pPr>
    </w:p>
    <w:p w:rsidR="00F53CA0" w:rsidRPr="00F246B9" w:rsidRDefault="00F53CA0" w:rsidP="00F53CA0">
      <w:pPr>
        <w:spacing w:line="360" w:lineRule="auto"/>
        <w:ind w:firstLine="990"/>
        <w:rPr>
          <w:rFonts w:eastAsiaTheme="minorEastAsia"/>
          <w:bCs/>
          <w:szCs w:val="24"/>
        </w:rPr>
      </w:pPr>
    </w:p>
    <w:p w:rsidR="00F53CA0" w:rsidRPr="00F246B9" w:rsidRDefault="00F53CA0" w:rsidP="00F53CA0">
      <w:pPr>
        <w:spacing w:line="360" w:lineRule="auto"/>
        <w:ind w:firstLine="990"/>
        <w:rPr>
          <w:rFonts w:eastAsiaTheme="minorEastAsia"/>
          <w:bCs/>
          <w:szCs w:val="24"/>
        </w:rPr>
      </w:pPr>
    </w:p>
    <w:p w:rsidR="00F53CA0" w:rsidRPr="00F246B9" w:rsidRDefault="00F53CA0" w:rsidP="00F53CA0">
      <w:pPr>
        <w:spacing w:line="360" w:lineRule="auto"/>
        <w:ind w:firstLine="990"/>
        <w:rPr>
          <w:rFonts w:eastAsiaTheme="minorEastAsia"/>
          <w:bCs/>
          <w:szCs w:val="24"/>
        </w:rPr>
      </w:pPr>
    </w:p>
    <w:p w:rsidR="00F53CA0" w:rsidRPr="00F246B9" w:rsidRDefault="00F53CA0" w:rsidP="00F53CA0">
      <w:pPr>
        <w:spacing w:line="360" w:lineRule="auto"/>
        <w:ind w:firstLine="990"/>
        <w:rPr>
          <w:rFonts w:eastAsiaTheme="minorEastAsia"/>
          <w:bCs/>
          <w:szCs w:val="24"/>
        </w:rPr>
      </w:pPr>
    </w:p>
    <w:p w:rsidR="00F53CA0" w:rsidRPr="00F246B9" w:rsidRDefault="00F53CA0" w:rsidP="00F53CA0">
      <w:pPr>
        <w:spacing w:line="360" w:lineRule="auto"/>
        <w:ind w:firstLine="990"/>
        <w:rPr>
          <w:rFonts w:eastAsiaTheme="minorEastAsia"/>
          <w:bCs/>
          <w:szCs w:val="24"/>
          <w:lang w:val="id-ID"/>
        </w:rPr>
      </w:pPr>
    </w:p>
    <w:p w:rsidR="00F53CA0" w:rsidRPr="00F246B9" w:rsidRDefault="00F53CA0" w:rsidP="00F53CA0">
      <w:pPr>
        <w:spacing w:line="360" w:lineRule="auto"/>
        <w:ind w:firstLine="990"/>
        <w:rPr>
          <w:rFonts w:eastAsiaTheme="minorEastAsia"/>
          <w:bCs/>
          <w:szCs w:val="24"/>
          <w:lang w:val="id-ID"/>
        </w:rPr>
      </w:pPr>
    </w:p>
    <w:p w:rsidR="00F53CA0" w:rsidRPr="00F246B9" w:rsidRDefault="00F53CA0" w:rsidP="00F53CA0">
      <w:pPr>
        <w:spacing w:line="360" w:lineRule="auto"/>
        <w:ind w:firstLine="990"/>
        <w:rPr>
          <w:b/>
          <w:bCs/>
          <w:szCs w:val="24"/>
          <w:lang w:val="id-ID"/>
        </w:rPr>
      </w:pPr>
      <w:r w:rsidRPr="00F246B9">
        <w:rPr>
          <w:rFonts w:eastAsiaTheme="minorEastAsia"/>
          <w:bCs/>
          <w:szCs w:val="24"/>
        </w:rPr>
        <w:t>Sehingga dapat disimpulkan bahwa Volume prisma tegak adalah</w:t>
      </w:r>
      <w:r w:rsidRPr="00F246B9">
        <w:rPr>
          <w:rFonts w:eastAsiaTheme="minorEastAsia"/>
          <w:bCs/>
          <w:szCs w:val="24"/>
          <w:lang w:val="id-ID"/>
        </w:rPr>
        <w:t>:</w:t>
      </w:r>
    </w:p>
    <w:p w:rsidR="00F53CA0" w:rsidRPr="00F246B9" w:rsidRDefault="00F53CA0" w:rsidP="00F53CA0">
      <w:pPr>
        <w:spacing w:line="360" w:lineRule="auto"/>
        <w:jc w:val="center"/>
        <w:rPr>
          <w:b/>
          <w:bCs/>
          <w:szCs w:val="24"/>
          <w:lang w:val="id-ID"/>
        </w:rPr>
      </w:pPr>
      <w:r w:rsidRPr="00F246B9">
        <w:rPr>
          <w:b/>
          <w:bCs/>
          <w:szCs w:val="24"/>
          <w:lang w:val="id-ID"/>
        </w:rPr>
        <w:t xml:space="preserve">Volume prisma = luas alas x tinggi </w:t>
      </w:r>
      <w:r w:rsidRPr="00F246B9">
        <w:rPr>
          <w:rStyle w:val="FootnoteReference"/>
          <w:b/>
          <w:bCs/>
          <w:szCs w:val="24"/>
          <w:lang w:val="id-ID"/>
        </w:rPr>
        <w:footnoteReference w:id="44"/>
      </w:r>
    </w:p>
    <w:p w:rsidR="00F53CA0" w:rsidRPr="00F246B9" w:rsidRDefault="00F53CA0" w:rsidP="00F53CA0">
      <w:pPr>
        <w:spacing w:line="360" w:lineRule="auto"/>
        <w:jc w:val="center"/>
        <w:rPr>
          <w:b/>
          <w:bCs/>
          <w:szCs w:val="24"/>
          <w:lang w:val="id-ID"/>
        </w:rPr>
      </w:pPr>
    </w:p>
    <w:p w:rsidR="00F53CA0" w:rsidRPr="00F246B9" w:rsidRDefault="001D4C2E" w:rsidP="00F53CA0">
      <w:pPr>
        <w:pStyle w:val="ListParagraph"/>
        <w:numPr>
          <w:ilvl w:val="0"/>
          <w:numId w:val="9"/>
        </w:numPr>
        <w:spacing w:after="200" w:line="480" w:lineRule="auto"/>
        <w:ind w:left="360"/>
        <w:jc w:val="both"/>
        <w:rPr>
          <w:b/>
          <w:szCs w:val="24"/>
        </w:rPr>
      </w:pPr>
      <w:r w:rsidRPr="001D4C2E">
        <w:rPr>
          <w:bCs/>
          <w:noProof/>
          <w:lang w:eastAsia="zh-TW"/>
        </w:rPr>
        <w:pict>
          <v:shape id="_x0000_s1114" type="#_x0000_t202" style="position:absolute;left:0;text-align:left;margin-left:164.85pt;margin-top:15.65pt;width:245.75pt;height:201.3pt;z-index:251668480;mso-width-relative:margin;mso-height-relative:margin" strokecolor="white [3212]">
            <v:textbox style="mso-next-textbox:#_x0000_s1114" inset="0,0,0,0">
              <w:txbxContent>
                <w:p w:rsidR="00F53CA0" w:rsidRDefault="00F53CA0" w:rsidP="00F53CA0">
                  <w:pPr>
                    <w:spacing w:line="480" w:lineRule="auto"/>
                    <w:ind w:firstLine="720"/>
                    <w:jc w:val="both"/>
                  </w:pPr>
                  <w:r w:rsidRPr="005D5F1B">
                    <w:rPr>
                      <w:rFonts w:asciiTheme="majorBidi" w:hAnsiTheme="majorBidi" w:cstheme="majorBidi"/>
                      <w:szCs w:val="24"/>
                    </w:rPr>
                    <w:t>Limas adalah bangun ruang yang memiliki satu alas dan bidang-bidang lainnya berbentuk segitiga yang bertemu pada satu titik puncak. Jenis limas ada beberapa macam dan diberi nama sesuai dengan bentuk bidang alasnya. Contoh limas segitiga, limas segiempat, limas segilima.</w:t>
                  </w:r>
                  <w:r w:rsidRPr="005D5F1B">
                    <w:rPr>
                      <w:rFonts w:asciiTheme="majorBidi" w:hAnsiTheme="majorBidi" w:cstheme="majorBidi"/>
                      <w:szCs w:val="24"/>
                      <w:lang w:val="id-ID"/>
                    </w:rPr>
                    <w:t xml:space="preserve"> </w:t>
                  </w:r>
                  <w:r w:rsidRPr="005D5F1B">
                    <w:rPr>
                      <w:rFonts w:asciiTheme="majorBidi" w:hAnsiTheme="majorBidi" w:cstheme="majorBidi"/>
                      <w:bCs/>
                      <w:szCs w:val="24"/>
                    </w:rPr>
                    <w:t>Perhatikan gambar di</w:t>
                  </w:r>
                  <w:r>
                    <w:rPr>
                      <w:rFonts w:asciiTheme="majorBidi" w:hAnsiTheme="majorBidi" w:cstheme="majorBidi"/>
                      <w:bCs/>
                      <w:szCs w:val="24"/>
                      <w:lang w:val="id-ID"/>
                    </w:rPr>
                    <w:t xml:space="preserve"> samping</w:t>
                  </w:r>
                  <w:r w:rsidRPr="005D5F1B">
                    <w:rPr>
                      <w:rFonts w:asciiTheme="majorBidi" w:hAnsiTheme="majorBidi" w:cstheme="majorBidi"/>
                      <w:bCs/>
                      <w:szCs w:val="24"/>
                    </w:rPr>
                    <w:t xml:space="preserve"> ini:</w:t>
                  </w:r>
                </w:p>
              </w:txbxContent>
            </v:textbox>
          </v:shape>
        </w:pict>
      </w:r>
      <w:r w:rsidR="00F53CA0" w:rsidRPr="00F246B9">
        <w:rPr>
          <w:b/>
          <w:szCs w:val="24"/>
        </w:rPr>
        <w:t xml:space="preserve">Limas </w:t>
      </w:r>
    </w:p>
    <w:p w:rsidR="00F53CA0" w:rsidRPr="00F246B9" w:rsidRDefault="001D4C2E" w:rsidP="00F53CA0">
      <w:pPr>
        <w:pStyle w:val="ListParagraph"/>
        <w:spacing w:line="360" w:lineRule="auto"/>
        <w:ind w:left="360" w:firstLine="360"/>
        <w:jc w:val="both"/>
        <w:rPr>
          <w:szCs w:val="24"/>
        </w:rPr>
      </w:pPr>
      <w:r w:rsidRPr="001D4C2E">
        <w:rPr>
          <w:bCs/>
          <w:noProof/>
          <w:szCs w:val="24"/>
        </w:rPr>
        <w:pict>
          <v:group id="_x0000_s1115" style="position:absolute;left:0;text-align:left;margin-left:14.55pt;margin-top:.3pt;width:141.15pt;height:166.3pt;z-index:251669504" coordorigin="7190,5481" coordsize="2823,3326">
            <v:shape id="_x0000_s1116" type="#_x0000_t32" style="position:absolute;left:7484;top:7628;width:643;height:970;flip:x" o:connectortype="straight">
              <v:stroke dashstyle="dash"/>
            </v:shape>
            <v:shape id="_x0000_s1117" type="#_x0000_t32" style="position:absolute;left:8980;top:7611;width:702;height:970;flip:x" o:connectortype="straight"/>
            <v:shape id="_x0000_s1118" type="#_x0000_t32" style="position:absolute;left:7484;top:8598;width:1513;height:0" o:connectortype="straight"/>
            <v:shape id="_x0000_s1119" type="#_x0000_t32" style="position:absolute;left:8169;top:7628;width:1513;height:0" o:connectortype="straight">
              <v:stroke dashstyle="dash"/>
            </v:shape>
            <v:shape id="_x0000_s1120" type="#_x0000_t32" style="position:absolute;left:7484;top:5872;width:849;height:2726;flip:x" o:connectortype="straight"/>
            <v:shape id="_x0000_s1121" type="#_x0000_t32" style="position:absolute;left:8333;top:5872;width:647;height:2726" o:connectortype="straight"/>
            <v:shape id="_x0000_s1122" type="#_x0000_t32" style="position:absolute;left:8333;top:5872;width:1349;height:1756" o:connectortype="straight"/>
            <v:shape id="_x0000_s1123" type="#_x0000_t32" style="position:absolute;left:8128;top:5872;width:205;height:1756;flip:x" o:connectortype="straight">
              <v:stroke dashstyle="dash"/>
            </v:shape>
            <v:shape id="_x0000_s1124" type="#_x0000_t32" style="position:absolute;left:7484;top:7628;width:2198;height:953;flip:y" o:connectortype="straight">
              <v:stroke dashstyle="dash"/>
            </v:shape>
            <v:shape id="_x0000_s1125" type="#_x0000_t32" style="position:absolute;left:8127;top:7628;width:853;height:970" o:connectortype="straight">
              <v:stroke dashstyle="dash"/>
            </v:shape>
            <v:shape id="_x0000_s1126" type="#_x0000_t32" style="position:absolute;left:8333;top:5872;width:208;height:2238" o:connectortype="straight">
              <v:stroke dashstyle="dash"/>
            </v:shape>
            <v:shape id="_x0000_s1127" type="#_x0000_t202" style="position:absolute;left:7190;top:8377;width:226;height:385;mso-width-relative:margin;mso-height-relative:margin" strokecolor="white [3212]">
              <v:textbox style="mso-next-textbox:#_x0000_s1127" inset="0,0,0,0">
                <w:txbxContent>
                  <w:p w:rsidR="00F53CA0" w:rsidRPr="008A4AEF" w:rsidRDefault="00F53CA0" w:rsidP="00F53CA0">
                    <w:pPr>
                      <w:jc w:val="center"/>
                      <w:rPr>
                        <w:lang w:val="id-ID"/>
                      </w:rPr>
                    </w:pPr>
                    <w:r>
                      <w:rPr>
                        <w:lang w:val="id-ID"/>
                      </w:rPr>
                      <w:t>A</w:t>
                    </w:r>
                  </w:p>
                </w:txbxContent>
              </v:textbox>
            </v:shape>
            <v:shape id="_x0000_s1128" type="#_x0000_t202" style="position:absolute;left:9088;top:8497;width:231;height:310;mso-width-relative:margin;mso-height-relative:margin" strokecolor="white [3212]">
              <v:textbox style="mso-next-textbox:#_x0000_s1128" inset="0,0,0,0">
                <w:txbxContent>
                  <w:p w:rsidR="00F53CA0" w:rsidRPr="008A4AEF" w:rsidRDefault="00F53CA0" w:rsidP="00F53CA0">
                    <w:pPr>
                      <w:rPr>
                        <w:lang w:val="id-ID"/>
                      </w:rPr>
                    </w:pPr>
                    <w:r>
                      <w:rPr>
                        <w:lang w:val="id-ID"/>
                      </w:rPr>
                      <w:t>B</w:t>
                    </w:r>
                  </w:p>
                </w:txbxContent>
              </v:textbox>
            </v:shape>
            <v:shape id="_x0000_s1129" type="#_x0000_t202" style="position:absolute;left:9699;top:7444;width:314;height:372;mso-width-relative:margin;mso-height-relative:margin" strokecolor="white [3212]">
              <v:textbox style="mso-next-textbox:#_x0000_s1129" inset="0,0,0,0">
                <w:txbxContent>
                  <w:p w:rsidR="00F53CA0" w:rsidRPr="008A4AEF" w:rsidRDefault="00F53CA0" w:rsidP="00F53CA0">
                    <w:pPr>
                      <w:rPr>
                        <w:lang w:val="id-ID"/>
                      </w:rPr>
                    </w:pPr>
                    <w:r>
                      <w:rPr>
                        <w:lang w:val="id-ID"/>
                      </w:rPr>
                      <w:t>C</w:t>
                    </w:r>
                  </w:p>
                </w:txbxContent>
              </v:textbox>
            </v:shape>
            <v:shape id="_x0000_s1130" type="#_x0000_t202" style="position:absolute;left:7928;top:7272;width:182;height:339;mso-width-relative:margin;mso-height-relative:margin" strokecolor="white [3212]">
              <v:textbox style="mso-next-textbox:#_x0000_s1130" inset="0,0,0,0">
                <w:txbxContent>
                  <w:p w:rsidR="00F53CA0" w:rsidRPr="00E16D3B" w:rsidRDefault="00F53CA0" w:rsidP="00F53CA0">
                    <w:pPr>
                      <w:rPr>
                        <w:lang w:val="id-ID"/>
                      </w:rPr>
                    </w:pPr>
                    <w:r>
                      <w:rPr>
                        <w:lang w:val="id-ID"/>
                      </w:rPr>
                      <w:t>D</w:t>
                    </w:r>
                  </w:p>
                </w:txbxContent>
              </v:textbox>
            </v:shape>
            <v:shape id="_x0000_s1131" type="#_x0000_t202" style="position:absolute;left:8384;top:8211;width:208;height:286;mso-width-relative:margin;mso-height-relative:margin" strokecolor="white [3212]">
              <v:textbox style="mso-next-textbox:#_x0000_s1131" inset="0,0,0,0">
                <w:txbxContent>
                  <w:p w:rsidR="00F53CA0" w:rsidRPr="00E16D3B" w:rsidRDefault="00F53CA0" w:rsidP="00F53CA0">
                    <w:pPr>
                      <w:rPr>
                        <w:lang w:val="id-ID"/>
                      </w:rPr>
                    </w:pPr>
                    <w:r>
                      <w:rPr>
                        <w:lang w:val="id-ID"/>
                      </w:rPr>
                      <w:t>O</w:t>
                    </w:r>
                  </w:p>
                </w:txbxContent>
              </v:textbox>
            </v:shape>
            <v:shape id="_x0000_s1132" type="#_x0000_t202" style="position:absolute;left:8110;top:5481;width:169;height:391;mso-width-relative:margin;mso-height-relative:margin" strokecolor="white [3212]">
              <v:textbox style="mso-next-textbox:#_x0000_s1132" inset="0,0,0,0">
                <w:txbxContent>
                  <w:p w:rsidR="00F53CA0" w:rsidRPr="00E16D3B" w:rsidRDefault="00F53CA0" w:rsidP="00F53CA0">
                    <w:pPr>
                      <w:rPr>
                        <w:lang w:val="id-ID"/>
                      </w:rPr>
                    </w:pPr>
                    <w:r>
                      <w:rPr>
                        <w:lang w:val="id-ID"/>
                      </w:rPr>
                      <w:t>T</w:t>
                    </w:r>
                  </w:p>
                </w:txbxContent>
              </v:textbox>
            </v:shape>
          </v:group>
        </w:pict>
      </w:r>
      <w:r w:rsidR="00F53CA0" w:rsidRPr="00F246B9">
        <w:rPr>
          <w:szCs w:val="24"/>
        </w:rPr>
        <w:t xml:space="preserve"> </w:t>
      </w:r>
    </w:p>
    <w:p w:rsidR="00F53CA0" w:rsidRPr="00F246B9" w:rsidRDefault="00F53CA0" w:rsidP="00F53CA0">
      <w:pPr>
        <w:pStyle w:val="ListParagraph"/>
        <w:spacing w:line="480" w:lineRule="auto"/>
        <w:ind w:left="851" w:firstLine="567"/>
        <w:jc w:val="both"/>
        <w:rPr>
          <w:bCs/>
          <w:szCs w:val="24"/>
        </w:rPr>
      </w:pPr>
    </w:p>
    <w:p w:rsidR="00F53CA0" w:rsidRPr="00F246B9" w:rsidRDefault="00F53CA0" w:rsidP="00F53CA0">
      <w:pPr>
        <w:pStyle w:val="ListParagraph"/>
        <w:spacing w:line="480" w:lineRule="auto"/>
        <w:ind w:left="851" w:firstLine="567"/>
        <w:jc w:val="both"/>
        <w:rPr>
          <w:bCs/>
          <w:szCs w:val="24"/>
        </w:rPr>
      </w:pPr>
    </w:p>
    <w:p w:rsidR="00F53CA0" w:rsidRPr="00F246B9" w:rsidRDefault="00F53CA0" w:rsidP="00F53CA0">
      <w:pPr>
        <w:pStyle w:val="ListParagraph"/>
        <w:spacing w:line="480" w:lineRule="auto"/>
        <w:ind w:left="851" w:firstLine="567"/>
        <w:jc w:val="both"/>
        <w:rPr>
          <w:bCs/>
          <w:szCs w:val="24"/>
        </w:rPr>
      </w:pPr>
    </w:p>
    <w:p w:rsidR="00F53CA0" w:rsidRPr="00F246B9" w:rsidRDefault="00F53CA0" w:rsidP="00F53CA0">
      <w:pPr>
        <w:spacing w:line="480" w:lineRule="auto"/>
        <w:rPr>
          <w:szCs w:val="24"/>
        </w:rPr>
      </w:pPr>
    </w:p>
    <w:p w:rsidR="00F53CA0" w:rsidRPr="00F246B9" w:rsidRDefault="00F53CA0" w:rsidP="00F53CA0">
      <w:pPr>
        <w:spacing w:line="480" w:lineRule="auto"/>
        <w:jc w:val="both"/>
        <w:rPr>
          <w:bCs/>
          <w:szCs w:val="24"/>
          <w:lang w:val="id-ID"/>
        </w:rPr>
      </w:pPr>
    </w:p>
    <w:p w:rsidR="00F53CA0" w:rsidRPr="00F246B9" w:rsidRDefault="00F53CA0" w:rsidP="00F53CA0">
      <w:pPr>
        <w:spacing w:line="480" w:lineRule="auto"/>
        <w:jc w:val="both"/>
        <w:rPr>
          <w:bCs/>
          <w:szCs w:val="24"/>
          <w:lang w:val="id-ID"/>
        </w:rPr>
      </w:pPr>
    </w:p>
    <w:p w:rsidR="00F53CA0" w:rsidRPr="00F246B9" w:rsidRDefault="00F53CA0" w:rsidP="00F53CA0">
      <w:pPr>
        <w:spacing w:line="480" w:lineRule="auto"/>
        <w:jc w:val="both"/>
        <w:rPr>
          <w:bCs/>
          <w:szCs w:val="24"/>
          <w:lang w:val="id-ID"/>
        </w:rPr>
      </w:pPr>
    </w:p>
    <w:p w:rsidR="00F53CA0" w:rsidRPr="00F246B9" w:rsidRDefault="00F53CA0" w:rsidP="00F53CA0">
      <w:pPr>
        <w:pStyle w:val="ListParagraph"/>
        <w:numPr>
          <w:ilvl w:val="1"/>
          <w:numId w:val="9"/>
        </w:numPr>
        <w:spacing w:after="200" w:line="480" w:lineRule="auto"/>
        <w:ind w:left="360"/>
        <w:jc w:val="both"/>
        <w:rPr>
          <w:b/>
          <w:szCs w:val="24"/>
        </w:rPr>
      </w:pPr>
      <w:r w:rsidRPr="00F246B9">
        <w:rPr>
          <w:b/>
          <w:szCs w:val="24"/>
          <w:lang w:val="id-ID"/>
        </w:rPr>
        <w:t>Unsur-unsur Limas</w:t>
      </w:r>
    </w:p>
    <w:p w:rsidR="00F53CA0" w:rsidRPr="00F246B9" w:rsidRDefault="00F53CA0" w:rsidP="00F53CA0">
      <w:pPr>
        <w:pStyle w:val="ListParagraph"/>
        <w:numPr>
          <w:ilvl w:val="1"/>
          <w:numId w:val="24"/>
        </w:numPr>
        <w:spacing w:after="200" w:line="360" w:lineRule="auto"/>
        <w:ind w:left="720"/>
        <w:rPr>
          <w:szCs w:val="24"/>
        </w:rPr>
      </w:pPr>
      <w:r w:rsidRPr="00F246B9">
        <w:rPr>
          <w:szCs w:val="24"/>
        </w:rPr>
        <w:t>Mempunyai 5 sisi: ABCD (sisi alas), TAB, TBC, TCD,TAD</w:t>
      </w:r>
    </w:p>
    <w:p w:rsidR="00F53CA0" w:rsidRPr="00F246B9" w:rsidRDefault="00F53CA0" w:rsidP="00F53CA0">
      <w:pPr>
        <w:pStyle w:val="ListParagraph"/>
        <w:numPr>
          <w:ilvl w:val="1"/>
          <w:numId w:val="24"/>
        </w:numPr>
        <w:spacing w:after="200" w:line="360" w:lineRule="auto"/>
        <w:ind w:left="720"/>
        <w:rPr>
          <w:szCs w:val="24"/>
        </w:rPr>
      </w:pPr>
      <w:r w:rsidRPr="00F246B9">
        <w:rPr>
          <w:szCs w:val="24"/>
        </w:rPr>
        <w:t>Mempunyai 8 rusuk: AB, BC, CD, AD, TA, TB, TC, TD</w:t>
      </w:r>
    </w:p>
    <w:p w:rsidR="00F53CA0" w:rsidRPr="00F246B9" w:rsidRDefault="00F53CA0" w:rsidP="00F53CA0">
      <w:pPr>
        <w:pStyle w:val="ListParagraph"/>
        <w:numPr>
          <w:ilvl w:val="1"/>
          <w:numId w:val="24"/>
        </w:numPr>
        <w:spacing w:after="200" w:line="360" w:lineRule="auto"/>
        <w:ind w:left="720"/>
        <w:rPr>
          <w:szCs w:val="24"/>
        </w:rPr>
      </w:pPr>
      <w:r w:rsidRPr="00F246B9">
        <w:rPr>
          <w:szCs w:val="24"/>
        </w:rPr>
        <w:lastRenderedPageBreak/>
        <w:t>Mempunyai 5 titik sudut: A, B, C, D, T</w:t>
      </w:r>
    </w:p>
    <w:p w:rsidR="00F53CA0" w:rsidRPr="00F246B9" w:rsidRDefault="00F53CA0" w:rsidP="00F53CA0">
      <w:pPr>
        <w:pStyle w:val="ListParagraph"/>
        <w:numPr>
          <w:ilvl w:val="1"/>
          <w:numId w:val="24"/>
        </w:numPr>
        <w:spacing w:after="200" w:line="360" w:lineRule="auto"/>
        <w:ind w:left="720"/>
        <w:rPr>
          <w:szCs w:val="24"/>
        </w:rPr>
      </w:pPr>
      <w:r w:rsidRPr="00F246B9">
        <w:rPr>
          <w:szCs w:val="24"/>
        </w:rPr>
        <w:t>Mempunyai titik puncak T</w:t>
      </w:r>
    </w:p>
    <w:p w:rsidR="00F53CA0" w:rsidRPr="00F246B9" w:rsidRDefault="00F53CA0" w:rsidP="00F53CA0">
      <w:pPr>
        <w:pStyle w:val="ListParagraph"/>
        <w:numPr>
          <w:ilvl w:val="1"/>
          <w:numId w:val="9"/>
        </w:numPr>
        <w:spacing w:after="200" w:line="480" w:lineRule="auto"/>
        <w:ind w:left="360"/>
        <w:jc w:val="both"/>
        <w:rPr>
          <w:b/>
          <w:szCs w:val="24"/>
        </w:rPr>
      </w:pPr>
      <w:r w:rsidRPr="00F246B9">
        <w:rPr>
          <w:b/>
          <w:szCs w:val="24"/>
        </w:rPr>
        <w:t>Jaring-Jaring Limas</w:t>
      </w:r>
    </w:p>
    <w:p w:rsidR="00F53CA0" w:rsidRPr="00F246B9" w:rsidRDefault="001D4C2E" w:rsidP="00F53CA0">
      <w:pPr>
        <w:pStyle w:val="ListParagraph"/>
        <w:spacing w:after="200" w:line="480" w:lineRule="auto"/>
        <w:ind w:left="0" w:firstLine="720"/>
        <w:jc w:val="both"/>
        <w:rPr>
          <w:bCs/>
          <w:szCs w:val="24"/>
        </w:rPr>
      </w:pPr>
      <w:r>
        <w:rPr>
          <w:bCs/>
          <w:noProof/>
          <w:szCs w:val="24"/>
        </w:rPr>
        <w:pict>
          <v:group id="_x0000_s1133" style="position:absolute;left:0;text-align:left;margin-left:47.25pt;margin-top:104.95pt;width:206.6pt;height:222.9pt;z-index:251670528" coordorigin="4435,6783" coordsize="4978,4362">
            <v:rect id="_x0000_s1134" style="position:absolute;left:5904;top:8424;width:1958;height:1296" strokeweight="1pt"/>
            <v:shape id="_x0000_s1135" type="#_x0000_t32" style="position:absolute;left:4766;top:8424;width:1138;height:619;flip:x" o:connectortype="straight"/>
            <v:shape id="_x0000_s1136" type="#_x0000_t32" style="position:absolute;left:4766;top:9043;width:1138;height:677" o:connectortype="straight"/>
            <v:shape id="_x0000_s1137" type="#_x0000_t32" style="position:absolute;left:5904;top:7157;width:1037;height:1267;flip:x" o:connectortype="straight"/>
            <v:shape id="_x0000_s1138" type="#_x0000_t32" style="position:absolute;left:6941;top:7157;width:907;height:1267" o:connectortype="straight"/>
            <v:shape id="_x0000_s1139" type="#_x0000_t32" style="position:absolute;left:7862;top:9115;width:1109;height:619;flip:x" o:connectortype="straight"/>
            <v:shape id="_x0000_s1140" type="#_x0000_t32" style="position:absolute;left:7862;top:8424;width:1109;height:677" o:connectortype="straight"/>
            <v:shape id="_x0000_s1141" type="#_x0000_t32" style="position:absolute;left:6941;top:9720;width:921;height:1051;flip:x" o:connectortype="straight"/>
            <v:shape id="_x0000_s1142" type="#_x0000_t32" style="position:absolute;left:5904;top:9720;width:1037;height:1051" o:connectortype="straight" strokeweight="1pt"/>
            <v:rect id="_x0000_s1143" style="position:absolute;left:6782;top:6783;width:331;height:374" stroked="f">
              <v:textbox style="mso-next-textbox:#_x0000_s1143">
                <w:txbxContent>
                  <w:p w:rsidR="00F53CA0" w:rsidRPr="006D349E" w:rsidRDefault="00F53CA0" w:rsidP="00F53CA0">
                    <w:pPr>
                      <w:ind w:left="720" w:hanging="720"/>
                      <w:rPr>
                        <w:b/>
                        <w:bCs/>
                      </w:rPr>
                    </w:pPr>
                    <w:r w:rsidRPr="006D349E">
                      <w:rPr>
                        <w:b/>
                        <w:bCs/>
                      </w:rPr>
                      <w:t>T</w:t>
                    </w:r>
                  </w:p>
                </w:txbxContent>
              </v:textbox>
            </v:rect>
            <v:rect id="_x0000_s1144" style="position:absolute;left:4435;top:8895;width:331;height:374" stroked="f">
              <v:textbox style="mso-next-textbox:#_x0000_s1144">
                <w:txbxContent>
                  <w:p w:rsidR="00F53CA0" w:rsidRPr="0049620E" w:rsidRDefault="00F53CA0" w:rsidP="00F53CA0">
                    <w:pPr>
                      <w:rPr>
                        <w:b/>
                        <w:bCs/>
                      </w:rPr>
                    </w:pPr>
                    <w:r w:rsidRPr="0049620E">
                      <w:rPr>
                        <w:b/>
                        <w:bCs/>
                      </w:rPr>
                      <w:t>T</w:t>
                    </w:r>
                  </w:p>
                </w:txbxContent>
              </v:textbox>
            </v:rect>
            <v:rect id="_x0000_s1145" style="position:absolute;left:9082;top:8971;width:331;height:374" stroked="f">
              <v:textbox style="mso-next-textbox:#_x0000_s1145">
                <w:txbxContent>
                  <w:p w:rsidR="00F53CA0" w:rsidRPr="006D349E" w:rsidRDefault="00F53CA0" w:rsidP="00F53CA0">
                    <w:pPr>
                      <w:rPr>
                        <w:b/>
                        <w:bCs/>
                      </w:rPr>
                    </w:pPr>
                    <w:r w:rsidRPr="006D349E">
                      <w:rPr>
                        <w:b/>
                        <w:bCs/>
                      </w:rPr>
                      <w:t>T</w:t>
                    </w:r>
                  </w:p>
                </w:txbxContent>
              </v:textbox>
            </v:rect>
            <v:rect id="_x0000_s1146" style="position:absolute;left:7862;top:9734;width:331;height:375" stroked="f">
              <v:textbox style="mso-next-textbox:#_x0000_s1146">
                <w:txbxContent>
                  <w:p w:rsidR="00F53CA0" w:rsidRPr="006D349E" w:rsidRDefault="00F53CA0" w:rsidP="00F53CA0">
                    <w:pPr>
                      <w:rPr>
                        <w:b/>
                        <w:bCs/>
                      </w:rPr>
                    </w:pPr>
                    <w:r w:rsidRPr="006D349E">
                      <w:rPr>
                        <w:b/>
                        <w:bCs/>
                      </w:rPr>
                      <w:t>B</w:t>
                    </w:r>
                  </w:p>
                </w:txbxContent>
              </v:textbox>
            </v:rect>
            <v:rect id="_x0000_s1147" style="position:absolute;left:5573;top:9734;width:331;height:374" stroked="f">
              <v:textbox style="mso-next-textbox:#_x0000_s1147">
                <w:txbxContent>
                  <w:p w:rsidR="00F53CA0" w:rsidRPr="0049620E" w:rsidRDefault="00F53CA0" w:rsidP="00F53CA0">
                    <w:pPr>
                      <w:rPr>
                        <w:b/>
                        <w:bCs/>
                      </w:rPr>
                    </w:pPr>
                    <w:r w:rsidRPr="0049620E">
                      <w:rPr>
                        <w:b/>
                        <w:bCs/>
                      </w:rPr>
                      <w:t>A</w:t>
                    </w:r>
                  </w:p>
                </w:txbxContent>
              </v:textbox>
            </v:rect>
            <v:rect id="_x0000_s1148" style="position:absolute;left:6782;top:10771;width:331;height:374" stroked="f">
              <v:textbox style="mso-next-textbox:#_x0000_s1148">
                <w:txbxContent>
                  <w:p w:rsidR="00F53CA0" w:rsidRPr="006D349E" w:rsidRDefault="00F53CA0" w:rsidP="00F53CA0">
                    <w:pPr>
                      <w:rPr>
                        <w:b/>
                        <w:bCs/>
                      </w:rPr>
                    </w:pPr>
                    <w:r w:rsidRPr="006D349E">
                      <w:rPr>
                        <w:b/>
                        <w:bCs/>
                      </w:rPr>
                      <w:t>T</w:t>
                    </w:r>
                  </w:p>
                </w:txbxContent>
              </v:textbox>
            </v:rect>
            <v:rect id="_x0000_s1149" style="position:absolute;left:7862;top:8050;width:317;height:374" stroked="f">
              <v:textbox style="mso-next-textbox:#_x0000_s1149">
                <w:txbxContent>
                  <w:p w:rsidR="00F53CA0" w:rsidRPr="006D349E" w:rsidRDefault="00F53CA0" w:rsidP="00F53CA0">
                    <w:pPr>
                      <w:rPr>
                        <w:b/>
                        <w:bCs/>
                      </w:rPr>
                    </w:pPr>
                    <w:r w:rsidRPr="006D349E">
                      <w:rPr>
                        <w:b/>
                        <w:bCs/>
                      </w:rPr>
                      <w:t>C</w:t>
                    </w:r>
                  </w:p>
                </w:txbxContent>
              </v:textbox>
            </v:rect>
            <v:rect id="_x0000_s1150" style="position:absolute;left:5573;top:7959;width:331;height:374" stroked="f">
              <v:textbox style="mso-next-textbox:#_x0000_s1150">
                <w:txbxContent>
                  <w:p w:rsidR="00F53CA0" w:rsidRPr="0049620E" w:rsidRDefault="00F53CA0" w:rsidP="00F53CA0">
                    <w:pPr>
                      <w:rPr>
                        <w:b/>
                        <w:bCs/>
                      </w:rPr>
                    </w:pPr>
                    <w:r w:rsidRPr="0049620E">
                      <w:rPr>
                        <w:b/>
                        <w:bCs/>
                      </w:rPr>
                      <w:t>D</w:t>
                    </w:r>
                  </w:p>
                </w:txbxContent>
              </v:textbox>
            </v:rect>
          </v:group>
        </w:pict>
      </w:r>
      <w:r w:rsidR="00F53CA0" w:rsidRPr="00F246B9">
        <w:rPr>
          <w:bCs/>
          <w:szCs w:val="24"/>
        </w:rPr>
        <w:t>Supaya lebih mudah untuk menemukan jarring-jaring limas dengan mengiris beberapa rusuk limas. Sebuah limas T.ABCD jika rusuk TA, TB, TC, dan TD diiris maka akan terbentuk bidang datar yang disebut jaring-jaring limas segi empat seperti pada gambar dibawah ini:</w:t>
      </w:r>
    </w:p>
    <w:p w:rsidR="00F53CA0" w:rsidRPr="00F246B9" w:rsidRDefault="00F53CA0" w:rsidP="00F53CA0">
      <w:pPr>
        <w:pStyle w:val="ListParagraph"/>
        <w:spacing w:line="480" w:lineRule="auto"/>
        <w:ind w:left="1276" w:firstLine="425"/>
        <w:jc w:val="both"/>
        <w:rPr>
          <w:bCs/>
          <w:szCs w:val="24"/>
          <w:lang w:val="id-ID"/>
        </w:rPr>
      </w:pPr>
    </w:p>
    <w:p w:rsidR="00F53CA0" w:rsidRPr="00F246B9" w:rsidRDefault="00F53CA0" w:rsidP="00F53CA0">
      <w:pPr>
        <w:spacing w:line="480" w:lineRule="auto"/>
        <w:jc w:val="both"/>
        <w:rPr>
          <w:bCs/>
          <w:szCs w:val="24"/>
        </w:rPr>
      </w:pPr>
    </w:p>
    <w:p w:rsidR="00F53CA0" w:rsidRPr="00F246B9" w:rsidRDefault="00F53CA0" w:rsidP="00F53CA0">
      <w:pPr>
        <w:spacing w:line="480" w:lineRule="auto"/>
        <w:jc w:val="both"/>
        <w:rPr>
          <w:bCs/>
          <w:szCs w:val="24"/>
          <w:lang w:val="id-ID"/>
        </w:rPr>
      </w:pPr>
    </w:p>
    <w:p w:rsidR="00F53CA0" w:rsidRPr="00F246B9" w:rsidRDefault="00F53CA0" w:rsidP="00F53CA0">
      <w:pPr>
        <w:spacing w:line="480" w:lineRule="auto"/>
        <w:jc w:val="both"/>
        <w:rPr>
          <w:bCs/>
          <w:szCs w:val="24"/>
          <w:lang w:val="id-ID"/>
        </w:rPr>
      </w:pPr>
    </w:p>
    <w:p w:rsidR="00F53CA0" w:rsidRPr="00F246B9" w:rsidRDefault="00F53CA0" w:rsidP="00F53CA0">
      <w:pPr>
        <w:spacing w:line="480" w:lineRule="auto"/>
        <w:jc w:val="both"/>
        <w:rPr>
          <w:bCs/>
          <w:szCs w:val="24"/>
          <w:lang w:val="id-ID"/>
        </w:rPr>
      </w:pPr>
    </w:p>
    <w:p w:rsidR="00F53CA0" w:rsidRPr="00F246B9" w:rsidRDefault="00F53CA0" w:rsidP="00F53CA0">
      <w:pPr>
        <w:spacing w:line="480" w:lineRule="auto"/>
        <w:jc w:val="both"/>
        <w:rPr>
          <w:bCs/>
          <w:szCs w:val="24"/>
          <w:lang w:val="id-ID"/>
        </w:rPr>
      </w:pPr>
    </w:p>
    <w:p w:rsidR="00F53CA0" w:rsidRPr="00F246B9" w:rsidRDefault="00F53CA0" w:rsidP="00F53CA0">
      <w:pPr>
        <w:spacing w:line="480" w:lineRule="auto"/>
        <w:jc w:val="both"/>
        <w:rPr>
          <w:bCs/>
          <w:szCs w:val="24"/>
          <w:lang w:val="id-ID"/>
        </w:rPr>
      </w:pPr>
    </w:p>
    <w:p w:rsidR="00F53CA0" w:rsidRPr="00F246B9" w:rsidRDefault="00F53CA0" w:rsidP="00F53CA0">
      <w:pPr>
        <w:spacing w:line="480" w:lineRule="auto"/>
        <w:jc w:val="both"/>
        <w:rPr>
          <w:bCs/>
          <w:szCs w:val="24"/>
          <w:lang w:val="id-ID"/>
        </w:rPr>
      </w:pPr>
    </w:p>
    <w:p w:rsidR="00F53CA0" w:rsidRPr="00F246B9" w:rsidRDefault="00F53CA0" w:rsidP="00F53CA0">
      <w:pPr>
        <w:spacing w:line="480" w:lineRule="auto"/>
        <w:jc w:val="both"/>
        <w:rPr>
          <w:b/>
          <w:szCs w:val="24"/>
          <w:lang w:val="id-ID"/>
        </w:rPr>
      </w:pPr>
    </w:p>
    <w:p w:rsidR="00F53CA0" w:rsidRPr="00F246B9" w:rsidRDefault="00F53CA0" w:rsidP="00F53CA0">
      <w:pPr>
        <w:pStyle w:val="ListParagraph"/>
        <w:numPr>
          <w:ilvl w:val="1"/>
          <w:numId w:val="9"/>
        </w:numPr>
        <w:spacing w:after="200" w:line="480" w:lineRule="auto"/>
        <w:ind w:left="360"/>
        <w:jc w:val="both"/>
        <w:rPr>
          <w:b/>
          <w:szCs w:val="24"/>
        </w:rPr>
      </w:pPr>
      <w:r w:rsidRPr="00F246B9">
        <w:rPr>
          <w:b/>
          <w:szCs w:val="24"/>
        </w:rPr>
        <w:t>Luas Permukaan Limas</w:t>
      </w:r>
    </w:p>
    <w:p w:rsidR="00F53CA0" w:rsidRPr="00F246B9" w:rsidRDefault="00F53CA0" w:rsidP="00F53CA0">
      <w:pPr>
        <w:pStyle w:val="ListParagraph"/>
        <w:spacing w:after="200" w:line="480" w:lineRule="auto"/>
        <w:ind w:left="0" w:firstLine="720"/>
        <w:jc w:val="both"/>
        <w:rPr>
          <w:bCs/>
          <w:szCs w:val="24"/>
        </w:rPr>
      </w:pPr>
      <w:r w:rsidRPr="00F246B9">
        <w:rPr>
          <w:bCs/>
          <w:noProof/>
          <w:szCs w:val="24"/>
        </w:rPr>
        <w:t>Luas permukaan limas bisa dicari dengan menjumlahkan Luas alas</w:t>
      </w:r>
      <w:r w:rsidRPr="00F246B9">
        <w:rPr>
          <w:bCs/>
          <w:szCs w:val="24"/>
        </w:rPr>
        <w:t xml:space="preserve"> dengan jumlah Luas sisi tegaknya.</w:t>
      </w:r>
    </w:p>
    <w:p w:rsidR="00F53CA0" w:rsidRPr="00F246B9" w:rsidRDefault="00F53CA0" w:rsidP="00F53CA0">
      <w:pPr>
        <w:pStyle w:val="ListParagraph"/>
        <w:spacing w:after="200" w:line="480" w:lineRule="auto"/>
        <w:ind w:left="0" w:firstLine="720"/>
        <w:jc w:val="both"/>
        <w:rPr>
          <w:rFonts w:eastAsiaTheme="minorEastAsia"/>
          <w:szCs w:val="24"/>
          <w:lang w:val="id-ID"/>
        </w:rPr>
      </w:pPr>
      <w:r w:rsidRPr="00F246B9">
        <w:rPr>
          <w:bCs/>
          <w:szCs w:val="24"/>
        </w:rPr>
        <w:t>Luas Limas</w:t>
      </w:r>
      <m:oMath>
        <m:r>
          <w:rPr>
            <w:rFonts w:ascii="Cambria Math"/>
            <w:szCs w:val="24"/>
          </w:rPr>
          <m:t xml:space="preserve"> </m:t>
        </m:r>
      </m:oMath>
      <w:r w:rsidRPr="00F246B9">
        <w:rPr>
          <w:rFonts w:eastAsiaTheme="minorEastAsia"/>
          <w:szCs w:val="24"/>
          <w:lang w:val="id-ID"/>
        </w:rPr>
        <w:t>= luas alas + jumlah sisi tegaknya</w:t>
      </w:r>
    </w:p>
    <w:p w:rsidR="00F53CA0" w:rsidRPr="00F246B9" w:rsidRDefault="00F53CA0" w:rsidP="00F53CA0">
      <w:pPr>
        <w:pStyle w:val="ListParagraph"/>
        <w:spacing w:line="480" w:lineRule="auto"/>
        <w:ind w:left="1134" w:firstLine="756"/>
        <w:jc w:val="both"/>
        <w:rPr>
          <w:rFonts w:eastAsiaTheme="minorEastAsia"/>
          <w:szCs w:val="24"/>
          <w:lang w:val="id-ID"/>
        </w:rPr>
      </w:pPr>
      <w:r w:rsidRPr="00F246B9">
        <w:rPr>
          <w:rFonts w:eastAsiaTheme="minorEastAsia"/>
          <w:szCs w:val="24"/>
          <w:lang w:val="id-ID"/>
        </w:rPr>
        <w:t>= luas alas + 4 x luas segitiga</w:t>
      </w:r>
    </w:p>
    <w:p w:rsidR="00F53CA0" w:rsidRPr="00F246B9" w:rsidRDefault="00F53CA0" w:rsidP="00F53CA0">
      <w:pPr>
        <w:pStyle w:val="ListParagraph"/>
        <w:spacing w:line="480" w:lineRule="auto"/>
        <w:ind w:left="1134" w:firstLine="756"/>
        <w:jc w:val="both"/>
        <w:rPr>
          <w:rFonts w:eastAsiaTheme="minorEastAsia"/>
          <w:szCs w:val="24"/>
          <w:lang w:val="id-ID"/>
        </w:rPr>
      </w:pPr>
      <w:r w:rsidRPr="00F246B9">
        <w:rPr>
          <w:rFonts w:eastAsiaTheme="minorEastAsia"/>
          <w:szCs w:val="24"/>
          <w:lang w:val="id-ID"/>
        </w:rPr>
        <w:t>= luas ABCD + 4 x luas segitiga TBC</w:t>
      </w:r>
    </w:p>
    <w:p w:rsidR="00F53CA0" w:rsidRPr="00F246B9" w:rsidRDefault="00F53CA0" w:rsidP="00F53CA0">
      <w:pPr>
        <w:pStyle w:val="ListParagraph"/>
        <w:spacing w:after="200" w:line="360" w:lineRule="auto"/>
        <w:ind w:left="0" w:firstLine="720"/>
        <w:jc w:val="both"/>
        <w:rPr>
          <w:b/>
          <w:bCs/>
          <w:szCs w:val="24"/>
        </w:rPr>
      </w:pPr>
      <w:r w:rsidRPr="00F246B9">
        <w:rPr>
          <w:rFonts w:eastAsiaTheme="minorEastAsia"/>
          <w:bCs/>
          <w:szCs w:val="24"/>
        </w:rPr>
        <w:lastRenderedPageBreak/>
        <w:t>Sehingga dapat disimpulkan bahwa Volume prisma tegak adalah</w:t>
      </w:r>
      <w:r w:rsidRPr="00F246B9">
        <w:rPr>
          <w:rFonts w:eastAsiaTheme="minorEastAsia"/>
          <w:bCs/>
          <w:szCs w:val="24"/>
          <w:lang w:val="id-ID"/>
        </w:rPr>
        <w:t>:</w:t>
      </w:r>
    </w:p>
    <w:p w:rsidR="00F53CA0" w:rsidRPr="00F246B9" w:rsidRDefault="00F53CA0" w:rsidP="00F53CA0">
      <w:pPr>
        <w:spacing w:line="360" w:lineRule="auto"/>
        <w:jc w:val="center"/>
        <w:rPr>
          <w:b/>
          <w:bCs/>
          <w:szCs w:val="24"/>
          <w:lang w:val="id-ID"/>
        </w:rPr>
      </w:pPr>
      <w:r w:rsidRPr="00F246B9">
        <w:rPr>
          <w:b/>
          <w:bCs/>
          <w:szCs w:val="24"/>
          <w:lang w:val="id-ID"/>
        </w:rPr>
        <w:t>Luas Permukaan Limas  =  luas alas + jumlah luas segitiga bidang tegak</w:t>
      </w:r>
    </w:p>
    <w:p w:rsidR="00F53CA0" w:rsidRPr="00F246B9" w:rsidRDefault="00F53CA0" w:rsidP="00F53CA0">
      <w:pPr>
        <w:spacing w:line="360" w:lineRule="auto"/>
        <w:jc w:val="center"/>
        <w:rPr>
          <w:b/>
          <w:bCs/>
          <w:szCs w:val="24"/>
          <w:lang w:val="id-ID"/>
        </w:rPr>
      </w:pPr>
    </w:p>
    <w:p w:rsidR="00F53CA0" w:rsidRPr="00F246B9" w:rsidRDefault="001D4C2E" w:rsidP="00F53CA0">
      <w:pPr>
        <w:pStyle w:val="ListParagraph"/>
        <w:numPr>
          <w:ilvl w:val="1"/>
          <w:numId w:val="9"/>
        </w:numPr>
        <w:spacing w:after="200" w:line="480" w:lineRule="auto"/>
        <w:ind w:left="360"/>
        <w:jc w:val="both"/>
        <w:rPr>
          <w:rFonts w:eastAsiaTheme="minorEastAsia"/>
          <w:szCs w:val="24"/>
        </w:rPr>
      </w:pPr>
      <w:r w:rsidRPr="001D4C2E">
        <w:rPr>
          <w:rFonts w:eastAsiaTheme="minorEastAsia"/>
          <w:noProof/>
        </w:rPr>
        <w:pict>
          <v:group id="_x0000_s1151" style="position:absolute;left:0;text-align:left;margin-left:18.15pt;margin-top:11.45pt;width:152.35pt;height:156.25pt;z-index:251671552" coordorigin="2909,4939" coordsize="3319,3169">
            <v:group id="_x0000_s1152" style="position:absolute;left:3425;top:5329;width:2369;height:2275" coordorigin="2359,6941" coordsize="2369,2275">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53" type="#_x0000_t16" style="position:absolute;left:2380;top:6941;width:2348;height:2275"/>
              <v:group id="_x0000_s1154" style="position:absolute;left:2359;top:6941;width:2327;height:2275" coordorigin="2359,6941" coordsize="2327,2275">
                <v:shape id="_x0000_s1155" type="#_x0000_t32" style="position:absolute;left:2952;top:6941;width:0;height:1673" o:connectortype="straight" strokeweight="1pt">
                  <v:stroke dashstyle="dash"/>
                </v:shape>
                <v:shape id="_x0000_s1156" type="#_x0000_t32" style="position:absolute;left:3850;top:7783;width:0;height:1673;rotation:90" o:connectortype="straight" strokeweight="1pt">
                  <v:stroke dashstyle="dash"/>
                </v:shape>
                <v:shape id="_x0000_s1157" type="#_x0000_t32" style="position:absolute;left:2359;top:8620;width:593;height:596;flip:x" o:connectortype="straight">
                  <v:stroke dashstyle="dash"/>
                </v:shape>
              </v:group>
            </v:group>
            <v:rect id="_x0000_s1158" style="position:absolute;left:2909;top:7502;width:436;height:475" stroked="f">
              <v:textbox style="mso-next-textbox:#_x0000_s1158">
                <w:txbxContent>
                  <w:p w:rsidR="00F53CA0" w:rsidRDefault="00F53CA0" w:rsidP="00F53CA0">
                    <w:r>
                      <w:t>A</w:t>
                    </w:r>
                  </w:p>
                </w:txbxContent>
              </v:textbox>
            </v:rect>
            <v:rect id="_x0000_s1159" style="position:absolute;left:5198;top:7604;width:461;height:504" stroked="f">
              <v:textbox style="mso-next-textbox:#_x0000_s1159">
                <w:txbxContent>
                  <w:p w:rsidR="00F53CA0" w:rsidRDefault="00F53CA0" w:rsidP="00F53CA0">
                    <w:r>
                      <w:t>B</w:t>
                    </w:r>
                  </w:p>
                </w:txbxContent>
              </v:textbox>
            </v:rect>
            <v:rect id="_x0000_s1160" style="position:absolute;left:5933;top:6811;width:295;height:418" stroked="f">
              <v:textbox style="mso-next-textbox:#_x0000_s1160">
                <w:txbxContent>
                  <w:p w:rsidR="00F53CA0" w:rsidRDefault="00F53CA0" w:rsidP="00F53CA0">
                    <w:r>
                      <w:t>C</w:t>
                    </w:r>
                  </w:p>
                </w:txbxContent>
              </v:textbox>
            </v:rect>
            <v:rect id="_x0000_s1161" style="position:absolute;left:3643;top:6696;width:288;height:461" stroked="f">
              <v:textbox style="mso-next-textbox:#_x0000_s1161">
                <w:txbxContent>
                  <w:p w:rsidR="00F53CA0" w:rsidRDefault="00F53CA0" w:rsidP="00F53CA0">
                    <w:r>
                      <w:t>D</w:t>
                    </w:r>
                  </w:p>
                </w:txbxContent>
              </v:textbox>
            </v:rect>
            <v:rect id="_x0000_s1162" style="position:absolute;left:2981;top:5688;width:364;height:389" stroked="f">
              <v:textbox style="mso-next-textbox:#_x0000_s1162">
                <w:txbxContent>
                  <w:p w:rsidR="00F53CA0" w:rsidRDefault="00F53CA0" w:rsidP="00F53CA0">
                    <w:r>
                      <w:t>E</w:t>
                    </w:r>
                  </w:p>
                </w:txbxContent>
              </v:textbox>
            </v:rect>
            <v:rect id="_x0000_s1163" style="position:absolute;left:3643;top:4968;width:288;height:361" stroked="f">
              <v:textbox style="mso-next-textbox:#_x0000_s1163">
                <w:txbxContent>
                  <w:p w:rsidR="00F53CA0" w:rsidRDefault="00F53CA0" w:rsidP="00F53CA0">
                    <w:r>
                      <w:t>H</w:t>
                    </w:r>
                  </w:p>
                </w:txbxContent>
              </v:textbox>
            </v:rect>
            <v:rect id="_x0000_s1164" style="position:absolute;left:4954;top:5472;width:244;height:389" stroked="f">
              <v:textbox style="mso-next-textbox:#_x0000_s1164">
                <w:txbxContent>
                  <w:p w:rsidR="00F53CA0" w:rsidRDefault="00F53CA0" w:rsidP="00F53CA0">
                    <w:r>
                      <w:t>F</w:t>
                    </w:r>
                  </w:p>
                </w:txbxContent>
              </v:textbox>
            </v:rect>
            <v:rect id="_x0000_s1165" style="position:absolute;left:5571;top:4939;width:434;height:390" stroked="f">
              <v:textbox style="mso-next-textbox:#_x0000_s1165">
                <w:txbxContent>
                  <w:p w:rsidR="00F53CA0" w:rsidRDefault="00F53CA0" w:rsidP="00F53CA0">
                    <w:r>
                      <w:t>G</w:t>
                    </w:r>
                  </w:p>
                </w:txbxContent>
              </v:textbox>
            </v:rect>
            <v:rect id="_x0000_s1166" style="position:absolute;left:4079;top:7704;width:342;height:404" stroked="f">
              <v:textbox style="mso-next-textbox:#_x0000_s1166">
                <w:txbxContent>
                  <w:p w:rsidR="00F53CA0" w:rsidRDefault="00F53CA0" w:rsidP="00F53CA0">
                    <w:r>
                      <w:rPr>
                        <w:lang w:val="id-ID"/>
                      </w:rPr>
                      <w:t>a</w:t>
                    </w:r>
                    <w:r>
                      <w:t>a</w:t>
                    </w:r>
                  </w:p>
                </w:txbxContent>
              </v:textbox>
            </v:rect>
            <v:rect id="_x0000_s1167" style="position:absolute;left:5690;top:7229;width:315;height:373" stroked="f">
              <v:textbox style="mso-next-textbox:#_x0000_s1167">
                <w:txbxContent>
                  <w:p w:rsidR="00F53CA0" w:rsidRPr="008A3E84" w:rsidRDefault="00F53CA0" w:rsidP="00F53CA0">
                    <w:pPr>
                      <w:rPr>
                        <w:lang w:val="id-ID"/>
                      </w:rPr>
                    </w:pPr>
                    <w:r>
                      <w:rPr>
                        <w:lang w:val="id-ID"/>
                      </w:rPr>
                      <w:t>a</w:t>
                    </w:r>
                  </w:p>
                </w:txbxContent>
              </v:textbox>
            </v:rect>
            <v:rect id="_x0000_s1168" style="position:absolute;left:5886;top:5990;width:342;height:389" stroked="f">
              <v:textbox style="mso-next-textbox:#_x0000_s1168">
                <w:txbxContent>
                  <w:p w:rsidR="00F53CA0" w:rsidRPr="00D63818" w:rsidRDefault="00F53CA0" w:rsidP="00F53CA0">
                    <w:pPr>
                      <w:rPr>
                        <w:lang w:val="id-ID"/>
                      </w:rPr>
                    </w:pPr>
                    <w:r>
                      <w:rPr>
                        <w:lang w:val="id-ID"/>
                      </w:rPr>
                      <w:t>a</w:t>
                    </w:r>
                  </w:p>
                </w:txbxContent>
              </v:textbox>
            </v:rect>
          </v:group>
        </w:pict>
      </w:r>
      <w:r w:rsidRPr="001D4C2E">
        <w:rPr>
          <w:rFonts w:eastAsiaTheme="minorHAnsi"/>
          <w:noProof/>
          <w:sz w:val="22"/>
        </w:rPr>
        <w:pict>
          <v:shape id="_x0000_s1169" type="#_x0000_t202" style="position:absolute;left:0;text-align:left;margin-left:214.35pt;margin-top:11.45pt;width:203.3pt;height:131.25pt;z-index:251672576;mso-width-relative:margin;mso-height-relative:margin" strokecolor="white [3212]">
            <v:textbox style="mso-next-textbox:#_x0000_s1169">
              <w:txbxContent>
                <w:p w:rsidR="00F53CA0" w:rsidRPr="00F10C8B" w:rsidRDefault="00F53CA0" w:rsidP="00F53CA0">
                  <w:pPr>
                    <w:spacing w:line="480" w:lineRule="auto"/>
                    <w:jc w:val="both"/>
                    <w:rPr>
                      <w:rFonts w:asciiTheme="majorBidi" w:hAnsiTheme="majorBidi" w:cstheme="majorBidi"/>
                      <w:szCs w:val="24"/>
                      <w:lang w:val="id-ID"/>
                    </w:rPr>
                  </w:pPr>
                  <w:r w:rsidRPr="00F10C8B">
                    <w:rPr>
                      <w:rFonts w:asciiTheme="majorBidi" w:hAnsiTheme="majorBidi" w:cstheme="majorBidi"/>
                      <w:szCs w:val="24"/>
                      <w:lang w:val="id-ID"/>
                    </w:rPr>
                    <w:t xml:space="preserve">Untuk menentukan rumus volume limas, dapat dicari </w:t>
                  </w:r>
                </w:p>
                <w:p w:rsidR="00F53CA0" w:rsidRDefault="00F53CA0" w:rsidP="00F53CA0">
                  <w:pPr>
                    <w:spacing w:line="480" w:lineRule="auto"/>
                    <w:jc w:val="both"/>
                  </w:pPr>
                  <w:r w:rsidRPr="00F10C8B">
                    <w:rPr>
                      <w:rFonts w:asciiTheme="majorBidi" w:hAnsiTheme="majorBidi" w:cstheme="majorBidi"/>
                      <w:szCs w:val="24"/>
                      <w:lang w:val="id-ID"/>
                    </w:rPr>
                    <w:t>dengan bantuan sebuah kubus. Per</w:t>
                  </w:r>
                  <w:r>
                    <w:rPr>
                      <w:rFonts w:asciiTheme="majorBidi" w:hAnsiTheme="majorBidi" w:cstheme="majorBidi"/>
                      <w:szCs w:val="24"/>
                      <w:lang w:val="id-ID"/>
                    </w:rPr>
                    <w:t>hatikan gambar kubus di samping,</w:t>
                  </w:r>
                  <w:r>
                    <w:t xml:space="preserve"> </w:t>
                  </w:r>
                </w:p>
              </w:txbxContent>
            </v:textbox>
          </v:shape>
        </w:pict>
      </w:r>
      <w:r w:rsidR="00F53CA0" w:rsidRPr="00F246B9">
        <w:rPr>
          <w:rFonts w:eastAsiaTheme="minorEastAsia"/>
          <w:szCs w:val="24"/>
        </w:rPr>
        <w:t>V</w:t>
      </w:r>
      <w:r w:rsidR="00F53CA0" w:rsidRPr="00F246B9">
        <w:rPr>
          <w:rFonts w:eastAsiaTheme="minorEastAsia"/>
          <w:b/>
          <w:bCs/>
          <w:szCs w:val="24"/>
        </w:rPr>
        <w:t xml:space="preserve">olume Limas </w:t>
      </w:r>
    </w:p>
    <w:p w:rsidR="00F53CA0" w:rsidRPr="00F246B9" w:rsidRDefault="001D4C2E" w:rsidP="00F53CA0">
      <w:pPr>
        <w:pStyle w:val="ListParagraph"/>
        <w:spacing w:line="480" w:lineRule="auto"/>
        <w:ind w:left="1134" w:firstLine="567"/>
        <w:rPr>
          <w:rFonts w:eastAsiaTheme="minorEastAsia"/>
          <w:szCs w:val="24"/>
        </w:rPr>
      </w:pPr>
      <w:r>
        <w:rPr>
          <w:rFonts w:eastAsiaTheme="minorEastAsia"/>
          <w:noProof/>
          <w:szCs w:val="24"/>
        </w:rPr>
        <w:pict>
          <v:group id="_x0000_s1170" style="position:absolute;left:0;text-align:left;margin-left:42.8pt;margin-top:4.45pt;width:165.5pt;height:110.8pt;z-index:251673600" coordorigin="3657,2883" coordsize="3277,1985">
            <v:shape id="_x0000_s1171" type="#_x0000_t32" style="position:absolute;left:4163;top:2883;width:1008;height:1984" o:connectortype="straight"/>
            <v:shape id="_x0000_s1172" type="#_x0000_t32" style="position:absolute;left:3657;top:2883;width:1987;height:1985;flip:x" o:connectortype="straight"/>
            <v:shape id="_x0000_s1173" type="#_x0000_t32" style="position:absolute;left:3675;top:3347;width:2005;height:996" o:connectortype="straight"/>
            <v:shape id="_x0000_s1174" type="#_x0000_t32" style="position:absolute;left:3675;top:3347;width:488;height:1001" o:connectortype="straight"/>
            <v:shape id="_x0000_s1175" type="#_x0000_t32" style="position:absolute;left:4646;top:3848;width:1968;height:0" o:connectortype="straight"/>
            <v:rect id="_x0000_s1176" style="position:absolute;left:6700;top:3688;width:234;height:388" stroked="f">
              <v:textbox style="mso-next-textbox:#_x0000_s1176">
                <w:txbxContent>
                  <w:p w:rsidR="00F53CA0" w:rsidRDefault="00F53CA0" w:rsidP="00F53CA0">
                    <w:r>
                      <w:t>T</w:t>
                    </w:r>
                  </w:p>
                </w:txbxContent>
              </v:textbox>
            </v:rect>
          </v:group>
        </w:pict>
      </w:r>
    </w:p>
    <w:p w:rsidR="00F53CA0" w:rsidRPr="00F246B9" w:rsidRDefault="00F53CA0" w:rsidP="00F53CA0">
      <w:pPr>
        <w:pStyle w:val="ListParagraph"/>
        <w:spacing w:line="480" w:lineRule="auto"/>
        <w:ind w:left="1134" w:firstLine="567"/>
        <w:rPr>
          <w:rFonts w:eastAsiaTheme="minorEastAsia"/>
          <w:szCs w:val="24"/>
        </w:rPr>
      </w:pPr>
    </w:p>
    <w:p w:rsidR="00F53CA0" w:rsidRPr="00F246B9" w:rsidRDefault="00F53CA0" w:rsidP="00F53CA0">
      <w:pPr>
        <w:pStyle w:val="ListParagraph"/>
        <w:spacing w:line="480" w:lineRule="auto"/>
        <w:ind w:left="1134" w:firstLine="567"/>
        <w:rPr>
          <w:rFonts w:eastAsiaTheme="minorEastAsia"/>
          <w:szCs w:val="24"/>
        </w:rPr>
      </w:pPr>
    </w:p>
    <w:p w:rsidR="00F53CA0" w:rsidRPr="00F246B9" w:rsidRDefault="00F53CA0" w:rsidP="00F53CA0">
      <w:pPr>
        <w:spacing w:line="480" w:lineRule="auto"/>
        <w:rPr>
          <w:rFonts w:eastAsiaTheme="minorEastAsia"/>
          <w:szCs w:val="24"/>
          <w:lang w:val="id-ID"/>
        </w:rPr>
      </w:pPr>
    </w:p>
    <w:p w:rsidR="00F53CA0" w:rsidRPr="00F246B9" w:rsidRDefault="00F53CA0" w:rsidP="00F53CA0">
      <w:pPr>
        <w:spacing w:line="480" w:lineRule="auto"/>
        <w:rPr>
          <w:rFonts w:eastAsiaTheme="minorEastAsia"/>
          <w:szCs w:val="24"/>
          <w:lang w:val="id-ID"/>
        </w:rPr>
      </w:pPr>
    </w:p>
    <w:p w:rsidR="00F53CA0" w:rsidRPr="00F246B9" w:rsidRDefault="00F53CA0" w:rsidP="00F53CA0">
      <w:pPr>
        <w:pStyle w:val="ListParagraph"/>
        <w:spacing w:line="360" w:lineRule="auto"/>
        <w:ind w:left="1134" w:firstLine="567"/>
        <w:rPr>
          <w:rFonts w:eastAsiaTheme="minorEastAsia"/>
          <w:szCs w:val="24"/>
          <w:lang w:val="id-ID"/>
        </w:rPr>
      </w:pPr>
      <w:r w:rsidRPr="00F246B9">
        <w:rPr>
          <w:rFonts w:eastAsiaTheme="minorEastAsia"/>
          <w:szCs w:val="24"/>
          <w:lang w:val="id-ID"/>
        </w:rPr>
        <w:t xml:space="preserve">Maka </w:t>
      </w:r>
      <w:r w:rsidRPr="00F246B9">
        <w:rPr>
          <w:rFonts w:eastAsiaTheme="minorEastAsia"/>
          <w:szCs w:val="24"/>
        </w:rPr>
        <w:t>jumlah volume keenam limas tersebut sama dengan volume kubus</w:t>
      </w:r>
      <w:r w:rsidRPr="00F246B9">
        <w:rPr>
          <w:rFonts w:eastAsiaTheme="minorEastAsia"/>
          <w:szCs w:val="24"/>
          <w:lang w:val="id-ID"/>
        </w:rPr>
        <w:t xml:space="preserve"> dibagi 6. </w:t>
      </w:r>
    </w:p>
    <w:p w:rsidR="00F53CA0" w:rsidRPr="00F246B9" w:rsidRDefault="00F53CA0" w:rsidP="00F53CA0">
      <w:pPr>
        <w:pStyle w:val="ListParagraph"/>
        <w:spacing w:line="360" w:lineRule="auto"/>
        <w:ind w:left="1134" w:firstLine="567"/>
        <w:rPr>
          <w:rFonts w:eastAsiaTheme="minorEastAsia"/>
          <w:szCs w:val="24"/>
          <w:lang w:val="id-ID"/>
        </w:rPr>
      </w:pPr>
      <w:r w:rsidRPr="00F246B9">
        <w:rPr>
          <w:szCs w:val="24"/>
          <w:lang w:val="id-ID"/>
        </w:rPr>
        <w:t xml:space="preserve">Volume limas = </w:t>
      </w:r>
      <m:oMath>
        <m:f>
          <m:fPr>
            <m:ctrlPr>
              <w:rPr>
                <w:rFonts w:ascii="Cambria Math" w:hAnsi="Cambria Math"/>
                <w:i/>
                <w:sz w:val="28"/>
                <w:szCs w:val="28"/>
                <w:lang w:val="id-ID"/>
              </w:rPr>
            </m:ctrlPr>
          </m:fPr>
          <m:num>
            <m:r>
              <w:rPr>
                <w:rFonts w:ascii="Cambria Math"/>
                <w:sz w:val="28"/>
                <w:szCs w:val="28"/>
                <w:lang w:val="id-ID"/>
              </w:rPr>
              <m:t>1</m:t>
            </m:r>
          </m:num>
          <m:den>
            <m:r>
              <w:rPr>
                <w:rFonts w:ascii="Cambria Math"/>
                <w:sz w:val="28"/>
                <w:szCs w:val="28"/>
                <w:lang w:val="id-ID"/>
              </w:rPr>
              <m:t>6</m:t>
            </m:r>
          </m:den>
        </m:f>
      </m:oMath>
      <w:r w:rsidRPr="00F246B9">
        <w:rPr>
          <w:rFonts w:eastAsiaTheme="minorEastAsia"/>
          <w:szCs w:val="24"/>
          <w:lang w:val="id-ID"/>
        </w:rPr>
        <w:t xml:space="preserve"> x volume kubus</w:t>
      </w:r>
    </w:p>
    <w:p w:rsidR="00F53CA0" w:rsidRPr="00F246B9" w:rsidRDefault="00F53CA0" w:rsidP="00F53CA0">
      <w:pPr>
        <w:pStyle w:val="ListParagraph"/>
        <w:spacing w:line="360" w:lineRule="auto"/>
        <w:ind w:left="1134" w:firstLine="2016"/>
        <w:rPr>
          <w:rFonts w:eastAsiaTheme="minorEastAsia"/>
          <w:i/>
          <w:iCs/>
          <w:szCs w:val="24"/>
          <w:lang w:val="id-ID"/>
        </w:rPr>
      </w:pPr>
      <w:r w:rsidRPr="00F246B9">
        <w:rPr>
          <w:rFonts w:eastAsiaTheme="minorEastAsia"/>
          <w:i/>
          <w:iCs/>
          <w:szCs w:val="24"/>
          <w:lang w:val="id-ID"/>
        </w:rPr>
        <w:t xml:space="preserve">= </w:t>
      </w:r>
      <m:oMath>
        <m:f>
          <m:fPr>
            <m:ctrlPr>
              <w:rPr>
                <w:rFonts w:ascii="Cambria Math" w:hAnsi="Cambria Math"/>
                <w:i/>
                <w:iCs/>
                <w:szCs w:val="24"/>
                <w:lang w:val="id-ID"/>
              </w:rPr>
            </m:ctrlPr>
          </m:fPr>
          <m:num>
            <m:r>
              <w:rPr>
                <w:rFonts w:ascii="Cambria Math"/>
                <w:szCs w:val="24"/>
                <w:lang w:val="id-ID"/>
              </w:rPr>
              <m:t>1</m:t>
            </m:r>
          </m:num>
          <m:den>
            <m:r>
              <w:rPr>
                <w:rFonts w:ascii="Cambria Math"/>
                <w:szCs w:val="24"/>
                <w:lang w:val="id-ID"/>
              </w:rPr>
              <m:t>6</m:t>
            </m:r>
          </m:den>
        </m:f>
      </m:oMath>
      <w:r w:rsidRPr="00F246B9">
        <w:rPr>
          <w:rFonts w:eastAsiaTheme="minorEastAsia"/>
          <w:i/>
          <w:iCs/>
          <w:szCs w:val="24"/>
          <w:lang w:val="id-ID"/>
        </w:rPr>
        <w:t xml:space="preserve"> x AB x BC x CG</w:t>
      </w:r>
    </w:p>
    <w:p w:rsidR="00F53CA0" w:rsidRPr="00F246B9" w:rsidRDefault="00F53CA0" w:rsidP="00F53CA0">
      <w:pPr>
        <w:pStyle w:val="ListParagraph"/>
        <w:spacing w:line="360" w:lineRule="auto"/>
        <w:ind w:left="1134" w:firstLine="2016"/>
        <w:rPr>
          <w:rFonts w:eastAsiaTheme="minorEastAsia"/>
          <w:i/>
          <w:iCs/>
          <w:szCs w:val="24"/>
          <w:lang w:val="id-ID"/>
        </w:rPr>
      </w:pPr>
      <w:r w:rsidRPr="00F246B9">
        <w:rPr>
          <w:rFonts w:eastAsiaTheme="minorEastAsia"/>
          <w:i/>
          <w:iCs/>
          <w:szCs w:val="24"/>
          <w:lang w:val="id-ID"/>
        </w:rPr>
        <w:t xml:space="preserve">= </w:t>
      </w:r>
      <m:oMath>
        <m:f>
          <m:fPr>
            <m:ctrlPr>
              <w:rPr>
                <w:rFonts w:ascii="Cambria Math" w:hAnsi="Cambria Math"/>
                <w:i/>
                <w:iCs/>
                <w:szCs w:val="24"/>
                <w:lang w:val="id-ID"/>
              </w:rPr>
            </m:ctrlPr>
          </m:fPr>
          <m:num>
            <m:r>
              <w:rPr>
                <w:rFonts w:ascii="Cambria Math"/>
                <w:szCs w:val="24"/>
                <w:lang w:val="id-ID"/>
              </w:rPr>
              <m:t>1</m:t>
            </m:r>
          </m:num>
          <m:den>
            <m:r>
              <w:rPr>
                <w:rFonts w:ascii="Cambria Math"/>
                <w:szCs w:val="24"/>
                <w:lang w:val="id-ID"/>
              </w:rPr>
              <m:t>6</m:t>
            </m:r>
          </m:den>
        </m:f>
      </m:oMath>
      <w:r w:rsidRPr="00F246B9">
        <w:rPr>
          <w:rFonts w:eastAsiaTheme="minorEastAsia"/>
          <w:i/>
          <w:iCs/>
          <w:szCs w:val="24"/>
          <w:lang w:val="id-ID"/>
        </w:rPr>
        <w:t xml:space="preserve"> x </w:t>
      </w:r>
      <m:oMath>
        <m:r>
          <w:rPr>
            <w:rFonts w:ascii="Cambria Math" w:eastAsiaTheme="minorEastAsia"/>
            <w:szCs w:val="24"/>
            <w:lang w:val="id-ID"/>
          </w:rPr>
          <m:t>(2</m:t>
        </m:r>
        <m:r>
          <w:rPr>
            <w:rFonts w:ascii="Cambria Math" w:eastAsiaTheme="minorEastAsia" w:hAnsi="Cambria Math"/>
            <w:szCs w:val="24"/>
            <w:lang w:val="id-ID"/>
          </w:rPr>
          <m:t>a</m:t>
        </m:r>
        <m:sSup>
          <m:sSupPr>
            <m:ctrlPr>
              <w:rPr>
                <w:rFonts w:ascii="Cambria Math" w:eastAsiaTheme="minorEastAsia" w:hAnsi="Cambria Math"/>
                <w:i/>
                <w:iCs/>
                <w:szCs w:val="24"/>
                <w:lang w:val="id-ID"/>
              </w:rPr>
            </m:ctrlPr>
          </m:sSupPr>
          <m:e>
            <m:r>
              <w:rPr>
                <w:rFonts w:ascii="Cambria Math" w:eastAsiaTheme="minorEastAsia"/>
                <w:szCs w:val="24"/>
                <w:lang w:val="id-ID"/>
              </w:rPr>
              <m:t>)</m:t>
            </m:r>
          </m:e>
          <m:sup>
            <m:r>
              <w:rPr>
                <w:rFonts w:ascii="Cambria Math" w:eastAsiaTheme="minorEastAsia"/>
                <w:szCs w:val="24"/>
                <w:lang w:val="id-ID"/>
              </w:rPr>
              <m:t>2</m:t>
            </m:r>
          </m:sup>
        </m:sSup>
      </m:oMath>
      <w:r w:rsidRPr="00F246B9">
        <w:rPr>
          <w:rFonts w:eastAsiaTheme="minorEastAsia"/>
          <w:i/>
          <w:iCs/>
          <w:szCs w:val="24"/>
          <w:lang w:val="id-ID"/>
        </w:rPr>
        <w:t xml:space="preserve"> x 2a</w:t>
      </w:r>
    </w:p>
    <w:p w:rsidR="00F53CA0" w:rsidRPr="00F246B9" w:rsidRDefault="00F53CA0" w:rsidP="00F53CA0">
      <w:pPr>
        <w:pStyle w:val="ListParagraph"/>
        <w:spacing w:line="360" w:lineRule="auto"/>
        <w:ind w:left="1134" w:firstLine="2016"/>
        <w:rPr>
          <w:rFonts w:eastAsiaTheme="minorEastAsia"/>
          <w:i/>
          <w:iCs/>
          <w:szCs w:val="24"/>
          <w:lang w:val="id-ID"/>
        </w:rPr>
      </w:pPr>
      <w:r w:rsidRPr="00F246B9">
        <w:rPr>
          <w:rFonts w:eastAsiaTheme="minorEastAsia"/>
          <w:i/>
          <w:iCs/>
          <w:szCs w:val="24"/>
          <w:lang w:val="id-ID"/>
        </w:rPr>
        <w:t xml:space="preserve">= </w:t>
      </w:r>
      <m:oMath>
        <m:f>
          <m:fPr>
            <m:ctrlPr>
              <w:rPr>
                <w:rFonts w:ascii="Cambria Math" w:hAnsi="Cambria Math"/>
                <w:i/>
                <w:iCs/>
                <w:szCs w:val="24"/>
                <w:lang w:val="id-ID"/>
              </w:rPr>
            </m:ctrlPr>
          </m:fPr>
          <m:num>
            <m:r>
              <w:rPr>
                <w:rFonts w:ascii="Cambria Math"/>
                <w:szCs w:val="24"/>
                <w:lang w:val="id-ID"/>
              </w:rPr>
              <m:t>1</m:t>
            </m:r>
          </m:num>
          <m:den>
            <m:r>
              <w:rPr>
                <w:rFonts w:ascii="Cambria Math"/>
                <w:szCs w:val="24"/>
                <w:lang w:val="id-ID"/>
              </w:rPr>
              <m:t>3</m:t>
            </m:r>
          </m:den>
        </m:f>
      </m:oMath>
      <w:r w:rsidRPr="00F246B9">
        <w:rPr>
          <w:rFonts w:eastAsiaTheme="minorEastAsia"/>
          <w:i/>
          <w:iCs/>
          <w:szCs w:val="24"/>
          <w:lang w:val="id-ID"/>
        </w:rPr>
        <w:t xml:space="preserve"> x </w:t>
      </w:r>
      <m:oMath>
        <m:r>
          <w:rPr>
            <w:rFonts w:ascii="Cambria Math" w:eastAsiaTheme="minorEastAsia"/>
            <w:szCs w:val="24"/>
            <w:lang w:val="id-ID"/>
          </w:rPr>
          <m:t>(</m:t>
        </m:r>
        <m:r>
          <w:rPr>
            <w:rFonts w:ascii="Cambria Math" w:eastAsiaTheme="minorEastAsia" w:hAnsi="Cambria Math"/>
            <w:szCs w:val="24"/>
            <w:lang w:val="id-ID"/>
          </w:rPr>
          <m:t>a</m:t>
        </m:r>
        <m:sSup>
          <m:sSupPr>
            <m:ctrlPr>
              <w:rPr>
                <w:rFonts w:ascii="Cambria Math" w:eastAsiaTheme="minorEastAsia" w:hAnsi="Cambria Math"/>
                <w:i/>
                <w:iCs/>
                <w:szCs w:val="24"/>
                <w:lang w:val="id-ID"/>
              </w:rPr>
            </m:ctrlPr>
          </m:sSupPr>
          <m:e>
            <m:r>
              <w:rPr>
                <w:rFonts w:ascii="Cambria Math" w:eastAsiaTheme="minorEastAsia"/>
                <w:szCs w:val="24"/>
                <w:lang w:val="id-ID"/>
              </w:rPr>
              <m:t>)</m:t>
            </m:r>
          </m:e>
          <m:sup>
            <m:r>
              <w:rPr>
                <w:rFonts w:ascii="Cambria Math" w:eastAsiaTheme="minorEastAsia"/>
                <w:szCs w:val="24"/>
                <w:lang w:val="id-ID"/>
              </w:rPr>
              <m:t>2</m:t>
            </m:r>
          </m:sup>
        </m:sSup>
      </m:oMath>
      <w:r w:rsidRPr="00F246B9">
        <w:rPr>
          <w:rFonts w:eastAsiaTheme="minorEastAsia"/>
          <w:i/>
          <w:iCs/>
          <w:szCs w:val="24"/>
          <w:lang w:val="id-ID"/>
        </w:rPr>
        <w:t xml:space="preserve"> x a</w:t>
      </w:r>
    </w:p>
    <w:p w:rsidR="00F53CA0" w:rsidRPr="00F246B9" w:rsidRDefault="00F53CA0" w:rsidP="00F53CA0">
      <w:pPr>
        <w:spacing w:line="360" w:lineRule="auto"/>
        <w:ind w:firstLine="360"/>
        <w:rPr>
          <w:szCs w:val="24"/>
          <w:lang w:val="id-ID"/>
        </w:rPr>
      </w:pPr>
      <w:r w:rsidRPr="00F246B9">
        <w:rPr>
          <w:szCs w:val="24"/>
          <w:lang w:val="id-ID"/>
        </w:rPr>
        <w:t>Jadi, dapat disimpulkan untuk setiap limas berlaku rumus berikut:</w:t>
      </w:r>
    </w:p>
    <w:p w:rsidR="00F53CA0" w:rsidRPr="00F246B9" w:rsidRDefault="00F53CA0" w:rsidP="00F53CA0">
      <w:pPr>
        <w:pStyle w:val="ListParagraph"/>
        <w:spacing w:line="360" w:lineRule="auto"/>
        <w:ind w:left="360"/>
        <w:jc w:val="both"/>
        <w:rPr>
          <w:rFonts w:eastAsiaTheme="minorEastAsia"/>
          <w:b/>
          <w:bCs/>
          <w:szCs w:val="24"/>
        </w:rPr>
      </w:pPr>
      <w:r w:rsidRPr="00F246B9">
        <w:rPr>
          <w:b/>
          <w:bCs/>
          <w:szCs w:val="24"/>
          <w:lang w:val="id-ID"/>
        </w:rPr>
        <w:t xml:space="preserve"> </w:t>
      </w:r>
      <w:r w:rsidRPr="00F246B9">
        <w:rPr>
          <w:b/>
          <w:bCs/>
          <w:szCs w:val="24"/>
          <w:lang w:val="id-ID"/>
        </w:rPr>
        <w:tab/>
      </w:r>
      <w:r w:rsidRPr="00F246B9">
        <w:rPr>
          <w:b/>
          <w:bCs/>
          <w:szCs w:val="24"/>
          <w:lang w:val="id-ID"/>
        </w:rPr>
        <w:tab/>
        <w:t xml:space="preserve"> Volume limas = </w:t>
      </w:r>
      <m:oMath>
        <m:f>
          <m:fPr>
            <m:ctrlPr>
              <w:rPr>
                <w:rFonts w:ascii="Cambria Math" w:hAnsi="Cambria Math"/>
                <w:b/>
                <w:bCs/>
                <w:i/>
                <w:sz w:val="28"/>
                <w:szCs w:val="28"/>
                <w:lang w:val="id-ID"/>
              </w:rPr>
            </m:ctrlPr>
          </m:fPr>
          <m:num>
            <m:r>
              <m:rPr>
                <m:sty m:val="bi"/>
              </m:rPr>
              <w:rPr>
                <w:rFonts w:ascii="Cambria Math" w:hAnsi="Cambria Math"/>
                <w:sz w:val="28"/>
                <w:szCs w:val="28"/>
                <w:lang w:val="id-ID"/>
              </w:rPr>
              <m:t>1</m:t>
            </m:r>
          </m:num>
          <m:den>
            <m:r>
              <m:rPr>
                <m:sty m:val="bi"/>
              </m:rPr>
              <w:rPr>
                <w:rFonts w:ascii="Cambria Math" w:hAnsi="Cambria Math"/>
                <w:sz w:val="28"/>
                <w:szCs w:val="28"/>
                <w:lang w:val="id-ID"/>
              </w:rPr>
              <m:t>3</m:t>
            </m:r>
          </m:den>
        </m:f>
      </m:oMath>
      <w:r w:rsidRPr="00F246B9">
        <w:rPr>
          <w:rFonts w:eastAsiaTheme="minorEastAsia"/>
          <w:b/>
          <w:bCs/>
          <w:szCs w:val="24"/>
          <w:lang w:val="id-ID"/>
        </w:rPr>
        <w:t xml:space="preserve"> x luas alas x tinggi limas</w:t>
      </w:r>
    </w:p>
    <w:p w:rsidR="00F53CA0" w:rsidRPr="00F246B9" w:rsidRDefault="00F53CA0" w:rsidP="00F53CA0">
      <w:pPr>
        <w:pStyle w:val="ListParagraph"/>
        <w:spacing w:line="480" w:lineRule="auto"/>
        <w:ind w:left="360"/>
        <w:jc w:val="both"/>
        <w:rPr>
          <w:rFonts w:eastAsiaTheme="minorEastAsia"/>
          <w:b/>
          <w:bCs/>
          <w:szCs w:val="24"/>
        </w:rPr>
      </w:pPr>
    </w:p>
    <w:p w:rsidR="00F53CA0" w:rsidRPr="00F246B9" w:rsidRDefault="00F53CA0" w:rsidP="00F53CA0">
      <w:pPr>
        <w:pStyle w:val="ListParagraph"/>
        <w:numPr>
          <w:ilvl w:val="0"/>
          <w:numId w:val="4"/>
        </w:numPr>
        <w:spacing w:after="200" w:line="480" w:lineRule="auto"/>
        <w:jc w:val="both"/>
        <w:rPr>
          <w:b/>
          <w:bCs/>
          <w:szCs w:val="24"/>
          <w:lang w:val="id-ID"/>
        </w:rPr>
      </w:pPr>
      <w:r w:rsidRPr="00F246B9">
        <w:rPr>
          <w:b/>
          <w:bCs/>
          <w:szCs w:val="24"/>
          <w:lang w:val="id-ID"/>
        </w:rPr>
        <w:t>Kajian Penelitian Terdahulu</w:t>
      </w:r>
    </w:p>
    <w:p w:rsidR="00F53CA0" w:rsidRPr="00F246B9" w:rsidRDefault="00F53CA0" w:rsidP="00F53CA0">
      <w:pPr>
        <w:pStyle w:val="ListParagraph"/>
        <w:spacing w:after="200" w:line="480" w:lineRule="auto"/>
        <w:ind w:left="0" w:firstLine="720"/>
        <w:jc w:val="both"/>
        <w:rPr>
          <w:i/>
          <w:iCs/>
          <w:kern w:val="36"/>
          <w:szCs w:val="24"/>
        </w:rPr>
      </w:pPr>
      <w:r w:rsidRPr="00F246B9">
        <w:rPr>
          <w:szCs w:val="24"/>
          <w:lang w:val="id-ID"/>
        </w:rPr>
        <w:t xml:space="preserve">Penelitian ini, hampir sama dengan penelitian sebelumnya. Yaitu penelitian dari Fery kartiningrum tahun 2007 </w:t>
      </w:r>
      <w:r w:rsidRPr="00F246B9">
        <w:rPr>
          <w:szCs w:val="24"/>
        </w:rPr>
        <w:t>Universitas Negeri Semarang</w:t>
      </w:r>
      <w:r w:rsidRPr="00F246B9">
        <w:rPr>
          <w:szCs w:val="24"/>
          <w:lang w:val="id-ID"/>
        </w:rPr>
        <w:t xml:space="preserve"> dengan judul “</w:t>
      </w:r>
      <w:r w:rsidRPr="00F246B9">
        <w:rPr>
          <w:i/>
          <w:iCs/>
          <w:szCs w:val="24"/>
          <w:lang w:val="id-ID"/>
        </w:rPr>
        <w:t xml:space="preserve">Model Pengajaran Kooperatif dengan Pendekatan Stuktural Tipe Numbered Head </w:t>
      </w:r>
      <w:r w:rsidRPr="00F246B9">
        <w:rPr>
          <w:i/>
          <w:iCs/>
          <w:szCs w:val="24"/>
          <w:lang w:val="id-ID"/>
        </w:rPr>
        <w:lastRenderedPageBreak/>
        <w:t xml:space="preserve">Together untuk Meningkatkan Hasil Belajar dan Aktivitas Siswa pada Pokok Bahasan Usaha dan Energi Siswa </w:t>
      </w:r>
      <w:r w:rsidRPr="00F246B9">
        <w:rPr>
          <w:i/>
          <w:iCs/>
          <w:kern w:val="36"/>
          <w:szCs w:val="24"/>
          <w:lang w:val="id-ID"/>
        </w:rPr>
        <w:t>Kelas VII Semester Genap SMPN 14 Pekalongan Tahun Pelajaran 2005/2006.”</w:t>
      </w:r>
    </w:p>
    <w:p w:rsidR="00F53CA0" w:rsidRPr="00F246B9" w:rsidRDefault="00F53CA0" w:rsidP="00F53CA0">
      <w:pPr>
        <w:pStyle w:val="ListParagraph"/>
        <w:spacing w:after="200" w:line="480" w:lineRule="auto"/>
        <w:ind w:left="0" w:firstLine="720"/>
        <w:jc w:val="both"/>
        <w:rPr>
          <w:i/>
          <w:iCs/>
          <w:kern w:val="36"/>
          <w:szCs w:val="24"/>
          <w:lang w:val="id-ID"/>
        </w:rPr>
      </w:pPr>
      <w:r w:rsidRPr="00F246B9">
        <w:rPr>
          <w:szCs w:val="24"/>
        </w:rPr>
        <w:t>Penelitian ini merupakan penelitian tindakan kelas</w:t>
      </w:r>
      <w:r w:rsidRPr="00F246B9">
        <w:rPr>
          <w:szCs w:val="24"/>
          <w:lang w:val="id-ID"/>
        </w:rPr>
        <w:t xml:space="preserve">, </w:t>
      </w:r>
      <w:r w:rsidRPr="00F246B9">
        <w:rPr>
          <w:szCs w:val="24"/>
        </w:rPr>
        <w:t>terdiri dari dua siklus dengan materi yang berbeda,</w:t>
      </w:r>
      <w:r w:rsidRPr="00F246B9">
        <w:rPr>
          <w:i/>
          <w:iCs/>
          <w:kern w:val="36"/>
          <w:szCs w:val="24"/>
          <w:lang w:val="id-ID"/>
        </w:rPr>
        <w:t xml:space="preserve"> </w:t>
      </w:r>
      <w:r w:rsidRPr="00F246B9">
        <w:rPr>
          <w:szCs w:val="24"/>
          <w:lang w:val="id-ID"/>
        </w:rPr>
        <w:t>p</w:t>
      </w:r>
      <w:r w:rsidRPr="00F246B9">
        <w:rPr>
          <w:szCs w:val="24"/>
        </w:rPr>
        <w:t>ada mata pelajaran Fisika kelas VII semester II diperoleh ketuntasan klasikal psikomotorik (yang berupa aktivitas mental) sebesar 89%, ketuntasan penguasaan konsep sebesar 88.9%, dan ketuntasan sikap ilmiah 90.3%. Pembelajaran masih dilakukan dengan metode ceramah, sehingga keinginan siswa mengikuti kegiatan belajar mengajar cenderung menurun, dan aktivitas mental siswa kurang diperhatikan. Hal tersebut mengakibatkan hasil belajar yang dicapai siswa kurang optimal. Tujuan penelitian tindakan kelas ini adalah penerapan model pengajaran kooperatif Numbered Heads Together untuk meningkatkan hasil belajar dan mengidentifikasi sejauh mana aktivitas mental siswa dalam pengajaran siswa kelas VII SMPN 14 Pekalongan tahun pelajaran 2005/2006.</w:t>
      </w:r>
      <w:r w:rsidRPr="00F246B9">
        <w:rPr>
          <w:szCs w:val="24"/>
          <w:lang w:val="id-ID"/>
        </w:rPr>
        <w:t xml:space="preserve"> </w:t>
      </w:r>
    </w:p>
    <w:p w:rsidR="00F53CA0" w:rsidRPr="00F246B9" w:rsidRDefault="00F53CA0" w:rsidP="00F53CA0">
      <w:pPr>
        <w:pStyle w:val="ListParagraph"/>
        <w:spacing w:after="200" w:line="480" w:lineRule="auto"/>
        <w:ind w:left="0" w:firstLine="720"/>
        <w:jc w:val="both"/>
        <w:rPr>
          <w:szCs w:val="24"/>
        </w:rPr>
      </w:pPr>
      <w:r w:rsidRPr="00F246B9">
        <w:rPr>
          <w:szCs w:val="24"/>
        </w:rPr>
        <w:t>Ketuntasan klasikal hasil belajar kognitif 72.1% dan 88.9%. Sedangkan Untuk ketuntasan klasikal hasil belajar afektif sebesar 78.4% dan 90,3%.</w:t>
      </w:r>
      <w:r w:rsidRPr="00F246B9">
        <w:rPr>
          <w:szCs w:val="24"/>
        </w:rPr>
        <w:br/>
        <w:t>Kesimpulan dari penelitian ini adalah penerapan model pengajaran kooperatif Numbered Heads Together dapat meningkatkan hasil belajar kognitif, afektif dan mengidentifikasi sejauh mana aktivitas mental siswa dalam pengajaran siswa kelas VII SMPN 14 Pekalongan tahun pelajaran 2005/2006</w:t>
      </w:r>
      <w:r w:rsidRPr="00F246B9">
        <w:rPr>
          <w:szCs w:val="24"/>
          <w:lang w:val="id-ID"/>
        </w:rPr>
        <w:t>.</w:t>
      </w:r>
    </w:p>
    <w:p w:rsidR="00F53CA0" w:rsidRPr="00F246B9" w:rsidRDefault="00F53CA0" w:rsidP="00F53CA0">
      <w:pPr>
        <w:spacing w:line="480" w:lineRule="auto"/>
        <w:ind w:left="360" w:firstLine="720"/>
        <w:jc w:val="both"/>
        <w:rPr>
          <w:szCs w:val="24"/>
        </w:rPr>
      </w:pPr>
    </w:p>
    <w:p w:rsidR="00F53CA0" w:rsidRPr="00F246B9" w:rsidRDefault="00F53CA0" w:rsidP="00F53CA0">
      <w:pPr>
        <w:pStyle w:val="ListParagraph"/>
        <w:numPr>
          <w:ilvl w:val="0"/>
          <w:numId w:val="4"/>
        </w:numPr>
        <w:spacing w:line="480" w:lineRule="auto"/>
        <w:jc w:val="both"/>
        <w:rPr>
          <w:b/>
          <w:bCs/>
          <w:szCs w:val="24"/>
          <w:lang w:val="id-ID"/>
        </w:rPr>
      </w:pPr>
      <w:r w:rsidRPr="00F246B9">
        <w:rPr>
          <w:b/>
          <w:bCs/>
          <w:szCs w:val="24"/>
          <w:lang w:val="id-ID"/>
        </w:rPr>
        <w:lastRenderedPageBreak/>
        <w:t>Kerangka Berfikir</w:t>
      </w:r>
    </w:p>
    <w:p w:rsidR="00F53CA0" w:rsidRPr="00F246B9" w:rsidRDefault="00F53CA0" w:rsidP="00F53CA0">
      <w:pPr>
        <w:pStyle w:val="ListParagraph"/>
        <w:spacing w:after="200" w:line="480" w:lineRule="auto"/>
        <w:ind w:left="0" w:firstLine="720"/>
        <w:jc w:val="both"/>
        <w:rPr>
          <w:szCs w:val="24"/>
          <w:lang w:val="id-ID"/>
        </w:rPr>
      </w:pPr>
      <w:r w:rsidRPr="00F246B9">
        <w:rPr>
          <w:szCs w:val="24"/>
          <w:lang w:val="id-ID"/>
        </w:rPr>
        <w:t>Paradigma penelitian diartikan sebagai pola pikir yang menunjukkan hubungan antara variabel yang akan diteliti yang sekaligus mencerminkan jenis dan jumlah rumusan masalah yang perlu dijawab melalui penelitian, teori yang digunakan untuk merumuskan hipotesis, jenis dan jumlah hipotesis, dan teknik analisis ststistik yang akan digunakan.</w:t>
      </w:r>
      <w:r w:rsidRPr="00F246B9">
        <w:rPr>
          <w:rStyle w:val="FootnoteReference"/>
          <w:szCs w:val="24"/>
          <w:lang w:val="id-ID"/>
        </w:rPr>
        <w:footnoteReference w:id="45"/>
      </w:r>
      <w:r w:rsidRPr="00F246B9">
        <w:rPr>
          <w:szCs w:val="24"/>
          <w:lang w:val="id-ID"/>
        </w:rPr>
        <w:t xml:space="preserve"> Untuk memberikan gambaran yang jelas dalam penelitian ini, penulis menggunakan skema yang digambarkan sebagai berikut:</w:t>
      </w:r>
    </w:p>
    <w:p w:rsidR="00F53CA0" w:rsidRPr="00F246B9" w:rsidRDefault="001D4C2E" w:rsidP="00F53CA0">
      <w:pPr>
        <w:pStyle w:val="ListParagraph"/>
        <w:numPr>
          <w:ilvl w:val="0"/>
          <w:numId w:val="14"/>
        </w:numPr>
        <w:spacing w:line="480" w:lineRule="auto"/>
        <w:ind w:left="1134" w:hanging="425"/>
        <w:jc w:val="both"/>
        <w:rPr>
          <w:bCs/>
          <w:szCs w:val="24"/>
        </w:rPr>
      </w:pPr>
      <w:r>
        <w:rPr>
          <w:bCs/>
          <w:noProof/>
          <w:szCs w:val="24"/>
        </w:rPr>
        <w:pict>
          <v:group id="_x0000_s1177" style="position:absolute;left:0;text-align:left;margin-left:8.8pt;margin-top:20.05pt;width:406.5pt;height:253.65pt;z-index:251674624" coordorigin="2941,2453" coordsize="7486,5361">
            <v:shape id="_x0000_s1178" type="#_x0000_t202" style="position:absolute;left:2941;top:4907;width:1698;height:733">
              <v:textbox style="mso-next-textbox:#_x0000_s1178">
                <w:txbxContent>
                  <w:p w:rsidR="00F53CA0" w:rsidRDefault="00F53CA0" w:rsidP="00F53CA0">
                    <w:pPr>
                      <w:jc w:val="center"/>
                    </w:pPr>
                    <w:r>
                      <w:t>Pembelajaran matematika</w:t>
                    </w:r>
                  </w:p>
                </w:txbxContent>
              </v:textbox>
            </v:shape>
            <v:shape id="_x0000_s1179" type="#_x0000_t202" style="position:absolute;left:5224;top:3561;width:1793;height:557">
              <v:textbox style="mso-next-textbox:#_x0000_s1179">
                <w:txbxContent>
                  <w:p w:rsidR="00F53CA0" w:rsidRDefault="00F53CA0" w:rsidP="00F53CA0">
                    <w:pPr>
                      <w:jc w:val="center"/>
                    </w:pPr>
                    <w:r>
                      <w:t>Metode NHT</w:t>
                    </w:r>
                  </w:p>
                </w:txbxContent>
              </v:textbox>
            </v:shape>
            <v:shape id="_x0000_s1180" type="#_x0000_t202" style="position:absolute;left:5306;top:6400;width:1793;height:775">
              <v:textbox style="mso-next-textbox:#_x0000_s1180">
                <w:txbxContent>
                  <w:p w:rsidR="00F53CA0" w:rsidRDefault="00F53CA0" w:rsidP="00F53CA0">
                    <w:pPr>
                      <w:jc w:val="center"/>
                    </w:pPr>
                    <w:r>
                      <w:t>Metode konvensional</w:t>
                    </w:r>
                  </w:p>
                </w:txbxContent>
              </v:textbox>
            </v:shape>
            <v:shape id="_x0000_s1181" type="#_x0000_t202" style="position:absolute;left:7764;top:3221;width:2663;height:733">
              <v:textbox style="mso-next-textbox:#_x0000_s1181">
                <w:txbxContent>
                  <w:p w:rsidR="00F53CA0" w:rsidRPr="004B72ED" w:rsidRDefault="00F53CA0" w:rsidP="00F53CA0">
                    <w:pPr>
                      <w:jc w:val="center"/>
                      <w:rPr>
                        <w:lang w:val="id-ID"/>
                      </w:rPr>
                    </w:pPr>
                    <w:r>
                      <w:t>Pen</w:t>
                    </w:r>
                    <w:r>
                      <w:rPr>
                        <w:lang w:val="id-ID"/>
                      </w:rPr>
                      <w:t>gajuan Pertanyaan</w:t>
                    </w:r>
                  </w:p>
                </w:txbxContent>
              </v:textbox>
            </v:shape>
            <v:shape id="_x0000_s1182" type="#_x0000_t202" style="position:absolute;left:7764;top:4200;width:2663;height:530">
              <v:textbox style="mso-next-textbox:#_x0000_s1182">
                <w:txbxContent>
                  <w:p w:rsidR="00F53CA0" w:rsidRPr="008F52D2" w:rsidRDefault="00F53CA0" w:rsidP="00F53CA0">
                    <w:pPr>
                      <w:jc w:val="center"/>
                      <w:rPr>
                        <w:lang w:val="id-ID"/>
                      </w:rPr>
                    </w:pPr>
                    <w:r>
                      <w:rPr>
                        <w:lang w:val="id-ID"/>
                      </w:rPr>
                      <w:t>Berfikir Bersama</w:t>
                    </w:r>
                  </w:p>
                </w:txbxContent>
              </v:textbox>
            </v:shape>
            <v:shape id="_x0000_s1183" type="#_x0000_t202" style="position:absolute;left:7764;top:4907;width:2663;height:530">
              <v:textbox style="mso-next-textbox:#_x0000_s1183">
                <w:txbxContent>
                  <w:p w:rsidR="00F53CA0" w:rsidRPr="008F52D2" w:rsidRDefault="00F53CA0" w:rsidP="00F53CA0">
                    <w:pPr>
                      <w:jc w:val="center"/>
                      <w:rPr>
                        <w:lang w:val="id-ID"/>
                      </w:rPr>
                    </w:pPr>
                    <w:r>
                      <w:t>Pe</w:t>
                    </w:r>
                    <w:r>
                      <w:rPr>
                        <w:lang w:val="id-ID"/>
                      </w:rPr>
                      <w:t>mberian Jawaban</w:t>
                    </w:r>
                  </w:p>
                </w:txbxContent>
              </v:textbox>
            </v:shape>
            <v:shape id="_x0000_s1184" type="#_x0000_t202" style="position:absolute;left:7764;top:5776;width:2663;height:530">
              <v:textbox style="mso-next-textbox:#_x0000_s1184">
                <w:txbxContent>
                  <w:p w:rsidR="00F53CA0" w:rsidRDefault="00F53CA0" w:rsidP="00F53CA0">
                    <w:pPr>
                      <w:jc w:val="center"/>
                    </w:pPr>
                    <w:r>
                      <w:t>Informasi konsep</w:t>
                    </w:r>
                  </w:p>
                </w:txbxContent>
              </v:textbox>
            </v:shape>
            <v:shape id="_x0000_s1185" type="#_x0000_t202" style="position:absolute;left:7764;top:6522;width:2663;height:530">
              <v:textbox style="mso-next-textbox:#_x0000_s1185">
                <w:txbxContent>
                  <w:p w:rsidR="00F53CA0" w:rsidRDefault="00F53CA0" w:rsidP="00F53CA0">
                    <w:pPr>
                      <w:jc w:val="center"/>
                    </w:pPr>
                    <w:r>
                      <w:t>Pemberian contoh</w:t>
                    </w:r>
                  </w:p>
                </w:txbxContent>
              </v:textbox>
            </v:shape>
            <v:shape id="_x0000_s1186" type="#_x0000_t202" style="position:absolute;left:7764;top:7284;width:2663;height:530">
              <v:textbox style="mso-next-textbox:#_x0000_s1186">
                <w:txbxContent>
                  <w:p w:rsidR="00F53CA0" w:rsidRDefault="00F53CA0" w:rsidP="00F53CA0">
                    <w:pPr>
                      <w:jc w:val="center"/>
                    </w:pPr>
                    <w:r>
                      <w:t>Latihan / tugas</w:t>
                    </w:r>
                  </w:p>
                </w:txbxContent>
              </v:textbox>
            </v:shape>
            <v:shape id="_x0000_s1187" type="#_x0000_t32" style="position:absolute;left:5033;top:3955;width:0;height:2853" o:connectortype="straight"/>
            <v:shape id="_x0000_s1188" type="#_x0000_t32" style="position:absolute;left:5033;top:3955;width:191;height:0" o:connectortype="straight">
              <v:stroke endarrow="block"/>
            </v:shape>
            <v:shape id="_x0000_s1189" type="#_x0000_t32" style="position:absolute;left:5033;top:6808;width:191;height:0" o:connectortype="straight">
              <v:stroke endarrow="block"/>
            </v:shape>
            <v:shape id="_x0000_s1190" type="#_x0000_t32" style="position:absolute;left:4707;top:5287;width:326;height:0" o:connectortype="straight"/>
            <v:shape id="_x0000_s1191" type="#_x0000_t32" style="position:absolute;left:7519;top:3561;width:245;height:0" o:connectortype="straight">
              <v:stroke endarrow="block"/>
            </v:shape>
            <v:shape id="_x0000_s1192" type="#_x0000_t32" style="position:absolute;left:7519;top:4445;width:245;height:0" o:connectortype="straight">
              <v:stroke endarrow="block"/>
            </v:shape>
            <v:shape id="_x0000_s1193" type="#_x0000_t32" style="position:absolute;left:7519;top:5178;width:245;height:0" o:connectortype="straight">
              <v:stroke endarrow="block"/>
            </v:shape>
            <v:shape id="_x0000_s1194" type="#_x0000_t32" style="position:absolute;left:7099;top:3955;width:420;height:0" o:connectortype="straight"/>
            <v:shape id="_x0000_s1195" type="#_x0000_t32" style="position:absolute;left:7519;top:6088;width:0;height:1495" o:connectortype="straight"/>
            <v:shape id="_x0000_s1196" type="#_x0000_t32" style="position:absolute;left:7519;top:6088;width:245;height:0" o:connectortype="straight">
              <v:stroke endarrow="block"/>
            </v:shape>
            <v:shape id="_x0000_s1197" type="#_x0000_t32" style="position:absolute;left:7519;top:6808;width:245;height:0" o:connectortype="straight">
              <v:stroke endarrow="block"/>
            </v:shape>
            <v:shape id="_x0000_s1198" type="#_x0000_t32" style="position:absolute;left:7519;top:7583;width:245;height:0" o:connectortype="straight">
              <v:stroke endarrow="block"/>
            </v:shape>
            <v:shape id="_x0000_s1199" type="#_x0000_t32" style="position:absolute;left:7193;top:6808;width:326;height:0" o:connectortype="straight"/>
            <v:shape id="_x0000_s1200" type="#_x0000_t202" style="position:absolute;left:7764;top:2453;width:2663;height:530">
              <v:textbox style="mso-next-textbox:#_x0000_s1200">
                <w:txbxContent>
                  <w:p w:rsidR="00F53CA0" w:rsidRPr="004B72ED" w:rsidRDefault="00F53CA0" w:rsidP="00F53CA0">
                    <w:pPr>
                      <w:jc w:val="center"/>
                      <w:rPr>
                        <w:lang w:val="id-ID"/>
                      </w:rPr>
                    </w:pPr>
                    <w:r>
                      <w:t>Pe</w:t>
                    </w:r>
                    <w:r>
                      <w:rPr>
                        <w:lang w:val="id-ID"/>
                      </w:rPr>
                      <w:t>nomoran</w:t>
                    </w:r>
                  </w:p>
                </w:txbxContent>
              </v:textbox>
            </v:shape>
            <v:shape id="_x0000_s1201" type="#_x0000_t32" style="position:absolute;left:7519;top:2745;width:0;height:2432" o:connectortype="straight"/>
            <v:shape id="_x0000_s1202" type="#_x0000_t32" style="position:absolute;left:7519;top:2745;width:245;height:0" o:connectortype="straight">
              <v:stroke endarrow="block"/>
            </v:shape>
          </v:group>
        </w:pict>
      </w:r>
      <w:r w:rsidR="00F53CA0" w:rsidRPr="00F246B9">
        <w:rPr>
          <w:bCs/>
          <w:szCs w:val="24"/>
        </w:rPr>
        <w:t>Alur penelitian pembelajaran</w:t>
      </w:r>
    </w:p>
    <w:p w:rsidR="00F53CA0" w:rsidRPr="00F246B9" w:rsidRDefault="00F53CA0" w:rsidP="00F53CA0">
      <w:pPr>
        <w:spacing w:before="100" w:beforeAutospacing="1" w:after="100" w:afterAutospacing="1" w:line="480" w:lineRule="auto"/>
        <w:ind w:left="360" w:firstLine="720"/>
        <w:jc w:val="both"/>
        <w:rPr>
          <w:bCs/>
          <w:szCs w:val="24"/>
          <w:lang w:val="id-ID"/>
        </w:rPr>
      </w:pPr>
    </w:p>
    <w:p w:rsidR="00F53CA0" w:rsidRPr="00F246B9" w:rsidRDefault="00F53CA0" w:rsidP="00F53CA0">
      <w:pPr>
        <w:spacing w:before="100" w:beforeAutospacing="1" w:after="100" w:afterAutospacing="1" w:line="480" w:lineRule="auto"/>
        <w:ind w:left="360" w:firstLine="720"/>
        <w:jc w:val="both"/>
        <w:rPr>
          <w:bCs/>
          <w:szCs w:val="24"/>
          <w:lang w:val="id-ID"/>
        </w:rPr>
      </w:pPr>
    </w:p>
    <w:p w:rsidR="00F53CA0" w:rsidRPr="00F246B9" w:rsidRDefault="00F53CA0" w:rsidP="00F53CA0">
      <w:pPr>
        <w:spacing w:before="100" w:beforeAutospacing="1" w:after="100" w:afterAutospacing="1" w:line="480" w:lineRule="auto"/>
        <w:ind w:left="360" w:firstLine="720"/>
        <w:jc w:val="both"/>
        <w:rPr>
          <w:bCs/>
          <w:szCs w:val="24"/>
          <w:lang w:val="id-ID"/>
        </w:rPr>
      </w:pPr>
    </w:p>
    <w:p w:rsidR="00F53CA0" w:rsidRPr="00F246B9" w:rsidRDefault="00F53CA0" w:rsidP="00F53CA0">
      <w:pPr>
        <w:spacing w:before="100" w:beforeAutospacing="1" w:after="100" w:afterAutospacing="1" w:line="480" w:lineRule="auto"/>
        <w:ind w:left="360" w:firstLine="720"/>
        <w:jc w:val="both"/>
        <w:rPr>
          <w:bCs/>
          <w:szCs w:val="24"/>
          <w:lang w:val="id-ID"/>
        </w:rPr>
      </w:pPr>
    </w:p>
    <w:p w:rsidR="00F53CA0" w:rsidRPr="00F246B9" w:rsidRDefault="00F53CA0" w:rsidP="00F53CA0">
      <w:pPr>
        <w:spacing w:before="100" w:beforeAutospacing="1" w:after="100" w:afterAutospacing="1" w:line="480" w:lineRule="auto"/>
        <w:jc w:val="both"/>
        <w:rPr>
          <w:bCs/>
          <w:szCs w:val="24"/>
          <w:lang w:val="id-ID"/>
        </w:rPr>
      </w:pPr>
    </w:p>
    <w:p w:rsidR="00F53CA0" w:rsidRPr="00F246B9" w:rsidRDefault="00F53CA0" w:rsidP="00F53CA0">
      <w:pPr>
        <w:spacing w:before="100" w:beforeAutospacing="1" w:after="100" w:afterAutospacing="1" w:line="360" w:lineRule="auto"/>
        <w:jc w:val="both"/>
        <w:rPr>
          <w:bCs/>
          <w:szCs w:val="24"/>
          <w:lang w:val="id-ID"/>
        </w:rPr>
      </w:pPr>
    </w:p>
    <w:p w:rsidR="00F53CA0" w:rsidRPr="00F246B9" w:rsidRDefault="00F53CA0" w:rsidP="00F53CA0">
      <w:pPr>
        <w:pStyle w:val="ListParagraph"/>
        <w:numPr>
          <w:ilvl w:val="0"/>
          <w:numId w:val="14"/>
        </w:numPr>
        <w:spacing w:line="360" w:lineRule="auto"/>
        <w:ind w:left="1134" w:hanging="425"/>
        <w:jc w:val="both"/>
        <w:rPr>
          <w:bCs/>
          <w:szCs w:val="24"/>
        </w:rPr>
      </w:pPr>
      <w:r w:rsidRPr="00F246B9">
        <w:rPr>
          <w:bCs/>
          <w:szCs w:val="24"/>
          <w:lang w:val="id-ID"/>
        </w:rPr>
        <w:t>Paradigma penelitian</w:t>
      </w:r>
    </w:p>
    <w:p w:rsidR="00F53CA0" w:rsidRPr="00F246B9" w:rsidRDefault="001D4C2E" w:rsidP="00F53CA0">
      <w:pPr>
        <w:pStyle w:val="ListParagraph"/>
        <w:spacing w:line="360" w:lineRule="auto"/>
        <w:ind w:left="1134"/>
        <w:jc w:val="both"/>
        <w:rPr>
          <w:bCs/>
          <w:szCs w:val="24"/>
        </w:rPr>
      </w:pPr>
      <w:r>
        <w:rPr>
          <w:bCs/>
          <w:noProof/>
          <w:szCs w:val="24"/>
        </w:rPr>
        <w:pict>
          <v:group id="_x0000_s1203" style="position:absolute;left:0;text-align:left;margin-left:51.15pt;margin-top:4.4pt;width:329.95pt;height:57.1pt;z-index:251675648" coordorigin="3074,9516" coordsize="6599,1142">
            <v:shape id="_x0000_s1204" type="#_x0000_t202" style="position:absolute;left:3074;top:9516;width:3286;height:1142;mso-width-percent:400;mso-width-percent:400;mso-width-relative:margin;mso-height-relative:margin">
              <v:textbox style="mso-next-textbox:#_x0000_s1204">
                <w:txbxContent>
                  <w:p w:rsidR="00F53CA0" w:rsidRPr="00250A51" w:rsidRDefault="00F53CA0" w:rsidP="00F53CA0">
                    <w:pPr>
                      <w:jc w:val="center"/>
                      <w:rPr>
                        <w:rFonts w:asciiTheme="majorBidi" w:hAnsiTheme="majorBidi" w:cstheme="majorBidi"/>
                        <w:lang w:val="id-ID"/>
                      </w:rPr>
                    </w:pPr>
                    <w:r w:rsidRPr="00250A51">
                      <w:rPr>
                        <w:rFonts w:asciiTheme="majorBidi" w:hAnsiTheme="majorBidi" w:cstheme="majorBidi"/>
                        <w:lang w:val="id-ID"/>
                      </w:rPr>
                      <w:t>Pembelajaran kooperatif tipe Numbered Head Together materi bangun ruang</w:t>
                    </w:r>
                  </w:p>
                </w:txbxContent>
              </v:textbox>
            </v:shape>
            <v:shape id="_x0000_s1205" type="#_x0000_t32" style="position:absolute;left:6360;top:10050;width:1352;height:0" o:connectortype="straight">
              <v:stroke endarrow="block"/>
            </v:shape>
            <v:shape id="_x0000_s1206" type="#_x0000_t202" style="position:absolute;left:7712;top:9516;width:1961;height:987;mso-height-percent:200;mso-height-percent:200;mso-width-relative:margin;mso-height-relative:margin">
              <v:textbox style="mso-next-textbox:#_x0000_s1206;mso-fit-shape-to-text:t">
                <w:txbxContent>
                  <w:p w:rsidR="00F53CA0" w:rsidRPr="00250A51" w:rsidRDefault="00F53CA0" w:rsidP="00F53CA0">
                    <w:pPr>
                      <w:jc w:val="center"/>
                      <w:rPr>
                        <w:rFonts w:asciiTheme="majorBidi" w:hAnsiTheme="majorBidi" w:cstheme="majorBidi"/>
                        <w:lang w:val="id-ID"/>
                      </w:rPr>
                    </w:pPr>
                    <w:r w:rsidRPr="00250A51">
                      <w:rPr>
                        <w:rFonts w:asciiTheme="majorBidi" w:hAnsiTheme="majorBidi" w:cstheme="majorBidi"/>
                        <w:lang w:val="id-ID"/>
                      </w:rPr>
                      <w:t>Pre</w:t>
                    </w:r>
                    <w:r>
                      <w:rPr>
                        <w:rFonts w:asciiTheme="majorBidi" w:hAnsiTheme="majorBidi" w:cstheme="majorBidi"/>
                        <w:lang w:val="id-ID"/>
                      </w:rPr>
                      <w:t xml:space="preserve">stasi belajar matematika siswa </w:t>
                    </w:r>
                    <w:r>
                      <w:rPr>
                        <w:rFonts w:asciiTheme="majorBidi" w:hAnsiTheme="majorBidi" w:cstheme="majorBidi"/>
                      </w:rPr>
                      <w:t>k</w:t>
                    </w:r>
                    <w:r w:rsidRPr="00250A51">
                      <w:rPr>
                        <w:rFonts w:asciiTheme="majorBidi" w:hAnsiTheme="majorBidi" w:cstheme="majorBidi"/>
                        <w:lang w:val="id-ID"/>
                      </w:rPr>
                      <w:t>elas VIII</w:t>
                    </w:r>
                  </w:p>
                </w:txbxContent>
              </v:textbox>
            </v:shape>
          </v:group>
        </w:pict>
      </w:r>
    </w:p>
    <w:p w:rsidR="00F53CA0" w:rsidRPr="00F246B9" w:rsidRDefault="00F53CA0" w:rsidP="00F53CA0">
      <w:pPr>
        <w:pStyle w:val="ListParagraph"/>
        <w:spacing w:line="276" w:lineRule="auto"/>
        <w:ind w:left="1134"/>
        <w:jc w:val="both"/>
        <w:rPr>
          <w:bCs/>
          <w:szCs w:val="24"/>
        </w:rPr>
      </w:pPr>
    </w:p>
    <w:p w:rsidR="00013B0A" w:rsidRPr="00F53CA0" w:rsidRDefault="00013B0A">
      <w:pPr>
        <w:rPr>
          <w:lang w:val="id-ID"/>
        </w:rPr>
      </w:pPr>
    </w:p>
    <w:sectPr w:rsidR="00013B0A" w:rsidRPr="00F53CA0" w:rsidSect="003936BA">
      <w:headerReference w:type="default" r:id="rId9"/>
      <w:footerReference w:type="first" r:id="rId10"/>
      <w:footnotePr>
        <w:numStart w:val="20"/>
      </w:footnotePr>
      <w:pgSz w:w="12242" w:h="15842" w:code="1"/>
      <w:pgMar w:top="2268" w:right="1701" w:bottom="1701" w:left="2268" w:header="1134" w:footer="1134"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CA0" w:rsidRDefault="00F53CA0" w:rsidP="00F53CA0">
      <w:r>
        <w:separator/>
      </w:r>
    </w:p>
  </w:endnote>
  <w:endnote w:type="continuationSeparator" w:id="1">
    <w:p w:rsidR="00F53CA0" w:rsidRDefault="00F53CA0" w:rsidP="00F53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04"/>
      <w:docPartObj>
        <w:docPartGallery w:val="Page Numbers (Bottom of Page)"/>
        <w:docPartUnique/>
      </w:docPartObj>
    </w:sdtPr>
    <w:sdtContent>
      <w:p w:rsidR="003936BA" w:rsidRDefault="003936BA">
        <w:pPr>
          <w:pStyle w:val="Footer"/>
          <w:jc w:val="center"/>
        </w:pPr>
        <w:fldSimple w:instr=" PAGE   \* MERGEFORMAT ">
          <w:r>
            <w:rPr>
              <w:noProof/>
            </w:rPr>
            <w:t>15</w:t>
          </w:r>
        </w:fldSimple>
      </w:p>
    </w:sdtContent>
  </w:sdt>
  <w:p w:rsidR="003936BA" w:rsidRDefault="00393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CA0" w:rsidRDefault="00F53CA0" w:rsidP="00F53CA0">
      <w:r>
        <w:separator/>
      </w:r>
    </w:p>
  </w:footnote>
  <w:footnote w:type="continuationSeparator" w:id="1">
    <w:p w:rsidR="00F53CA0" w:rsidRDefault="00F53CA0" w:rsidP="00F53CA0">
      <w:r>
        <w:continuationSeparator/>
      </w:r>
    </w:p>
  </w:footnote>
  <w:footnote w:id="2">
    <w:p w:rsidR="00F53CA0" w:rsidRPr="002633D4" w:rsidRDefault="00F53CA0" w:rsidP="00F53CA0">
      <w:pPr>
        <w:pStyle w:val="FootnoteText"/>
        <w:ind w:firstLine="720"/>
        <w:rPr>
          <w:lang w:val="id-ID"/>
        </w:rPr>
      </w:pPr>
      <w:r w:rsidRPr="002633D4">
        <w:rPr>
          <w:lang w:val="id-ID"/>
        </w:rPr>
        <w:t xml:space="preserve">       </w:t>
      </w:r>
      <w:r w:rsidRPr="002633D4">
        <w:rPr>
          <w:rStyle w:val="FootnoteReference"/>
        </w:rPr>
        <w:footnoteRef/>
      </w:r>
      <w:r w:rsidRPr="002633D4">
        <w:t xml:space="preserve"> Erman Suherman, dkk, </w:t>
      </w:r>
      <w:r w:rsidRPr="002633D4">
        <w:rPr>
          <w:i/>
        </w:rPr>
        <w:t>Strategi Pembelajaran Matematika Kontemporer</w:t>
      </w:r>
      <w:r w:rsidRPr="002633D4">
        <w:t>, (Jakarta: UPI Press, 2003), hal. 16</w:t>
      </w:r>
    </w:p>
  </w:footnote>
  <w:footnote w:id="3">
    <w:p w:rsidR="00F53CA0" w:rsidRPr="002633D4" w:rsidRDefault="00F53CA0" w:rsidP="00F53CA0">
      <w:pPr>
        <w:pStyle w:val="FootnoteText"/>
        <w:ind w:firstLine="720"/>
        <w:rPr>
          <w:lang w:val="id-ID"/>
        </w:rPr>
      </w:pPr>
      <w:r w:rsidRPr="002633D4">
        <w:rPr>
          <w:lang w:val="id-ID"/>
        </w:rPr>
        <w:t xml:space="preserve">       </w:t>
      </w:r>
      <w:r w:rsidRPr="002633D4">
        <w:rPr>
          <w:rStyle w:val="FootnoteReference"/>
        </w:rPr>
        <w:footnoteRef/>
      </w:r>
      <w:r w:rsidRPr="002633D4">
        <w:rPr>
          <w:lang w:val="id-ID"/>
        </w:rPr>
        <w:t xml:space="preserve"> </w:t>
      </w:r>
      <w:r w:rsidRPr="002633D4">
        <w:t xml:space="preserve">Herman Hudojo, </w:t>
      </w:r>
      <w:r w:rsidRPr="002633D4">
        <w:rPr>
          <w:i/>
          <w:iCs/>
          <w:lang w:val="id-ID"/>
        </w:rPr>
        <w:t>Strategi</w:t>
      </w:r>
      <w:r w:rsidRPr="002633D4">
        <w:rPr>
          <w:lang w:val="id-ID"/>
        </w:rPr>
        <w:t xml:space="preserve"> </w:t>
      </w:r>
      <w:r w:rsidRPr="002633D4">
        <w:rPr>
          <w:i/>
        </w:rPr>
        <w:t xml:space="preserve">Mengajar Belajar Matematika, </w:t>
      </w:r>
      <w:r w:rsidRPr="002633D4">
        <w:t>(</w:t>
      </w:r>
      <w:r w:rsidRPr="002633D4">
        <w:rPr>
          <w:lang w:val="sv-SE"/>
        </w:rPr>
        <w:t>Malang : PKIP Malang, 1990</w:t>
      </w:r>
      <w:r w:rsidRPr="002633D4">
        <w:t>), hal. 2</w:t>
      </w:r>
    </w:p>
  </w:footnote>
  <w:footnote w:id="4">
    <w:p w:rsidR="00F53CA0" w:rsidRPr="002633D4" w:rsidRDefault="00F53CA0" w:rsidP="00F53CA0">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Abdul Halim Fathani, </w:t>
      </w:r>
      <w:r w:rsidRPr="002633D4">
        <w:rPr>
          <w:i/>
          <w:iCs/>
          <w:lang w:val="id-ID"/>
        </w:rPr>
        <w:t>Matematika Hakikat &amp; Logika</w:t>
      </w:r>
      <w:r w:rsidRPr="002633D4">
        <w:rPr>
          <w:lang w:val="id-ID"/>
        </w:rPr>
        <w:t>, (Jogjakarta: Ar-Ruzz Media, 2009), hal.22</w:t>
      </w:r>
    </w:p>
  </w:footnote>
  <w:footnote w:id="5">
    <w:p w:rsidR="00F53CA0" w:rsidRPr="002633D4" w:rsidRDefault="00F53CA0" w:rsidP="00F53CA0">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Ibid, hal. 23</w:t>
      </w:r>
    </w:p>
  </w:footnote>
  <w:footnote w:id="6">
    <w:p w:rsidR="00F53CA0" w:rsidRPr="002633D4" w:rsidRDefault="00F53CA0" w:rsidP="00F53CA0">
      <w:pPr>
        <w:pStyle w:val="FootnoteText"/>
        <w:ind w:firstLine="720"/>
        <w:rPr>
          <w:iCs/>
          <w:lang w:val="id-ID"/>
        </w:rPr>
      </w:pPr>
      <w:r w:rsidRPr="002633D4">
        <w:rPr>
          <w:lang w:val="id-ID"/>
        </w:rPr>
        <w:t xml:space="preserve">       </w:t>
      </w:r>
      <w:r w:rsidRPr="002633D4">
        <w:rPr>
          <w:rStyle w:val="FootnoteReference"/>
        </w:rPr>
        <w:footnoteRef/>
      </w:r>
      <w:r w:rsidRPr="002633D4">
        <w:t xml:space="preserve"> Erman Suherman, dkk, </w:t>
      </w:r>
      <w:r w:rsidRPr="002633D4">
        <w:rPr>
          <w:i/>
        </w:rPr>
        <w:t>Strategi Pembelajaran</w:t>
      </w:r>
      <w:r w:rsidRPr="002633D4">
        <w:rPr>
          <w:i/>
          <w:lang w:val="id-ID"/>
        </w:rPr>
        <w:t xml:space="preserve">..., </w:t>
      </w:r>
      <w:r w:rsidRPr="002633D4">
        <w:rPr>
          <w:iCs/>
          <w:lang w:val="id-ID"/>
        </w:rPr>
        <w:t>hal.18</w:t>
      </w:r>
    </w:p>
  </w:footnote>
  <w:footnote w:id="7">
    <w:p w:rsidR="00F53CA0" w:rsidRPr="002633D4" w:rsidRDefault="00F53CA0" w:rsidP="00F53CA0">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Abdul Halim Fathani, </w:t>
      </w:r>
      <w:r w:rsidRPr="002633D4">
        <w:rPr>
          <w:i/>
          <w:iCs/>
          <w:lang w:val="id-ID"/>
        </w:rPr>
        <w:t>Matematika Hakikat...,</w:t>
      </w:r>
      <w:r w:rsidRPr="002633D4">
        <w:rPr>
          <w:lang w:val="id-ID"/>
        </w:rPr>
        <w:t xml:space="preserve"> hal. 58 - 71</w:t>
      </w:r>
    </w:p>
  </w:footnote>
  <w:footnote w:id="8">
    <w:p w:rsidR="00F53CA0" w:rsidRPr="002633D4" w:rsidRDefault="00F53CA0" w:rsidP="00F53CA0">
      <w:pPr>
        <w:pStyle w:val="FootnoteText"/>
        <w:ind w:firstLine="720"/>
        <w:rPr>
          <w:lang w:val="id-ID"/>
        </w:rPr>
      </w:pPr>
      <w:r w:rsidRPr="002633D4">
        <w:rPr>
          <w:lang w:val="id-ID"/>
        </w:rPr>
        <w:t xml:space="preserve">       </w:t>
      </w:r>
      <w:r w:rsidRPr="002633D4">
        <w:rPr>
          <w:rStyle w:val="FootnoteReference"/>
        </w:rPr>
        <w:footnoteRef/>
      </w:r>
      <w:r w:rsidRPr="002633D4">
        <w:t xml:space="preserve"> Erman Suherman, dkk, </w:t>
      </w:r>
      <w:r w:rsidRPr="002633D4">
        <w:rPr>
          <w:i/>
        </w:rPr>
        <w:t>Strategi Pembelajaran</w:t>
      </w:r>
      <w:r w:rsidRPr="002633D4">
        <w:rPr>
          <w:i/>
          <w:lang w:val="id-ID"/>
        </w:rPr>
        <w:t xml:space="preserve">..., </w:t>
      </w:r>
      <w:r w:rsidRPr="002633D4">
        <w:rPr>
          <w:iCs/>
          <w:lang w:val="id-ID"/>
        </w:rPr>
        <w:t>hal.19</w:t>
      </w:r>
    </w:p>
  </w:footnote>
  <w:footnote w:id="9">
    <w:p w:rsidR="00F53CA0" w:rsidRPr="002633D4" w:rsidRDefault="00F53CA0" w:rsidP="00F53CA0">
      <w:pPr>
        <w:pStyle w:val="FootnoteText"/>
        <w:ind w:firstLine="720"/>
        <w:rPr>
          <w:lang w:val="id-ID"/>
        </w:rPr>
      </w:pPr>
      <w:r w:rsidRPr="002633D4">
        <w:rPr>
          <w:rStyle w:val="FootnoteReference"/>
        </w:rPr>
        <w:footnoteRef/>
      </w:r>
      <w:r w:rsidRPr="002633D4">
        <w:t xml:space="preserve"> </w:t>
      </w:r>
      <w:r w:rsidRPr="002633D4">
        <w:rPr>
          <w:lang w:val="id-ID"/>
        </w:rPr>
        <w:t xml:space="preserve">Abdul Halim Fathani, </w:t>
      </w:r>
      <w:r w:rsidRPr="002633D4">
        <w:rPr>
          <w:i/>
          <w:iCs/>
          <w:lang w:val="id-ID"/>
        </w:rPr>
        <w:t>Matematika Hakikat...,</w:t>
      </w:r>
      <w:r w:rsidRPr="002633D4">
        <w:rPr>
          <w:lang w:val="id-ID"/>
        </w:rPr>
        <w:t xml:space="preserve"> hal. 72 - 74</w:t>
      </w:r>
    </w:p>
  </w:footnote>
  <w:footnote w:id="10">
    <w:p w:rsidR="00F53CA0" w:rsidRPr="002633D4" w:rsidRDefault="00F53CA0" w:rsidP="00F53CA0">
      <w:pPr>
        <w:pStyle w:val="FootnoteText"/>
        <w:ind w:firstLine="720"/>
        <w:rPr>
          <w:lang w:val="id-ID"/>
        </w:rPr>
      </w:pPr>
      <w:r w:rsidRPr="002633D4">
        <w:rPr>
          <w:rStyle w:val="FootnoteReference"/>
        </w:rPr>
        <w:footnoteRef/>
      </w:r>
      <w:r w:rsidRPr="002633D4">
        <w:t xml:space="preserve"> </w:t>
      </w:r>
      <w:r w:rsidRPr="002633D4">
        <w:rPr>
          <w:lang w:val="id-ID"/>
        </w:rPr>
        <w:t xml:space="preserve">Anissatul Mufarokah, </w:t>
      </w:r>
      <w:r w:rsidRPr="002633D4">
        <w:rPr>
          <w:i/>
          <w:iCs/>
          <w:lang w:val="id-ID"/>
        </w:rPr>
        <w:t>Strategi Belajar Mengajar</w:t>
      </w:r>
      <w:r w:rsidRPr="002633D4">
        <w:rPr>
          <w:lang w:val="id-ID"/>
        </w:rPr>
        <w:t>, (Yogyakarta: Teras, 2009), hal 12</w:t>
      </w:r>
    </w:p>
  </w:footnote>
  <w:footnote w:id="11">
    <w:p w:rsidR="00F53CA0" w:rsidRPr="002633D4" w:rsidRDefault="00F53CA0" w:rsidP="00F53CA0">
      <w:pPr>
        <w:pStyle w:val="FootnoteText"/>
        <w:ind w:firstLine="720"/>
        <w:rPr>
          <w:lang w:val="id-ID"/>
        </w:rPr>
      </w:pPr>
      <w:r w:rsidRPr="002633D4">
        <w:rPr>
          <w:rStyle w:val="FootnoteReference"/>
        </w:rPr>
        <w:footnoteRef/>
      </w:r>
      <w:r w:rsidRPr="002633D4">
        <w:t xml:space="preserve"> </w:t>
      </w:r>
      <w:r w:rsidRPr="002633D4">
        <w:rPr>
          <w:lang w:val="id-ID"/>
        </w:rPr>
        <w:t>Ibid., hal. 13</w:t>
      </w:r>
    </w:p>
  </w:footnote>
  <w:footnote w:id="12">
    <w:p w:rsidR="00F53CA0" w:rsidRPr="002633D4" w:rsidRDefault="00F53CA0" w:rsidP="00F53CA0">
      <w:pPr>
        <w:pStyle w:val="FootnoteText"/>
        <w:tabs>
          <w:tab w:val="left" w:pos="720"/>
        </w:tabs>
        <w:ind w:firstLine="720"/>
        <w:rPr>
          <w:lang w:val="id-ID"/>
        </w:rPr>
      </w:pPr>
      <w:r w:rsidRPr="002633D4">
        <w:rPr>
          <w:rStyle w:val="FootnoteReference"/>
        </w:rPr>
        <w:footnoteRef/>
      </w:r>
      <w:r w:rsidRPr="002633D4">
        <w:t xml:space="preserve"> </w:t>
      </w:r>
      <w:r w:rsidRPr="002633D4">
        <w:rPr>
          <w:lang w:val="id-ID"/>
        </w:rPr>
        <w:t xml:space="preserve">Suyono, dan Hariyanto, </w:t>
      </w:r>
      <w:r w:rsidRPr="002633D4">
        <w:rPr>
          <w:i/>
          <w:iCs/>
          <w:lang w:val="id-ID"/>
        </w:rPr>
        <w:t>Belajar dan Pembelajaran Teori dan Konsep Dasar</w:t>
      </w:r>
      <w:r w:rsidRPr="002633D4">
        <w:rPr>
          <w:lang w:val="id-ID"/>
        </w:rPr>
        <w:t>, (Surabaya: PT Rosdakarya, 2011), hal. 9</w:t>
      </w:r>
    </w:p>
  </w:footnote>
  <w:footnote w:id="13">
    <w:p w:rsidR="00F53CA0" w:rsidRPr="002633D4" w:rsidRDefault="00F53CA0" w:rsidP="00F53CA0">
      <w:pPr>
        <w:pStyle w:val="FootnoteText"/>
        <w:ind w:firstLine="720"/>
        <w:jc w:val="both"/>
        <w:rPr>
          <w:lang w:val="id-ID"/>
        </w:rPr>
      </w:pPr>
      <w:r w:rsidRPr="002633D4">
        <w:rPr>
          <w:lang w:val="id-ID"/>
        </w:rPr>
        <w:t xml:space="preserve">       </w:t>
      </w:r>
      <w:r w:rsidRPr="002633D4">
        <w:rPr>
          <w:rStyle w:val="FootnoteReference"/>
        </w:rPr>
        <w:footnoteRef/>
      </w:r>
      <w:r w:rsidRPr="002633D4">
        <w:rPr>
          <w:lang w:val="nb-NO"/>
        </w:rPr>
        <w:t xml:space="preserve"> Herman Hudojo, </w:t>
      </w:r>
      <w:r w:rsidRPr="002633D4">
        <w:rPr>
          <w:i/>
          <w:iCs/>
          <w:lang w:val="id-ID"/>
        </w:rPr>
        <w:t>Strategi</w:t>
      </w:r>
      <w:r w:rsidRPr="002633D4">
        <w:rPr>
          <w:lang w:val="id-ID"/>
        </w:rPr>
        <w:t xml:space="preserve"> </w:t>
      </w:r>
      <w:r w:rsidRPr="002633D4">
        <w:rPr>
          <w:i/>
          <w:iCs/>
          <w:lang w:val="nb-NO"/>
        </w:rPr>
        <w:t>Mengajar Belajar Matematika,</w:t>
      </w:r>
      <w:r w:rsidRPr="002633D4">
        <w:rPr>
          <w:lang w:val="nb-NO"/>
        </w:rPr>
        <w:t xml:space="preserve"> (Malang : </w:t>
      </w:r>
      <w:r w:rsidRPr="002633D4">
        <w:rPr>
          <w:lang w:val="id-ID"/>
        </w:rPr>
        <w:t>I</w:t>
      </w:r>
      <w:r w:rsidRPr="002633D4">
        <w:rPr>
          <w:lang w:val="nb-NO"/>
        </w:rPr>
        <w:t xml:space="preserve">KIP Malang, 1990), </w:t>
      </w:r>
      <w:r w:rsidRPr="002633D4">
        <w:rPr>
          <w:lang w:val="id-ID"/>
        </w:rPr>
        <w:t>hal.1</w:t>
      </w:r>
    </w:p>
  </w:footnote>
  <w:footnote w:id="14">
    <w:p w:rsidR="00F53CA0" w:rsidRPr="002633D4" w:rsidRDefault="00F53CA0" w:rsidP="00F53CA0">
      <w:pPr>
        <w:pStyle w:val="FootnoteText"/>
        <w:ind w:firstLine="720"/>
        <w:jc w:val="both"/>
        <w:rPr>
          <w:lang w:val="sv-SE"/>
        </w:rPr>
      </w:pPr>
      <w:r w:rsidRPr="002633D4">
        <w:rPr>
          <w:lang w:val="id-ID"/>
        </w:rPr>
        <w:t xml:space="preserve">       </w:t>
      </w:r>
      <w:r w:rsidRPr="002633D4">
        <w:rPr>
          <w:rStyle w:val="FootnoteReference"/>
        </w:rPr>
        <w:footnoteRef/>
      </w:r>
      <w:r w:rsidRPr="002633D4">
        <w:rPr>
          <w:lang w:val="sv-SE"/>
        </w:rPr>
        <w:t xml:space="preserve"> Muhibbin Syah, </w:t>
      </w:r>
      <w:r w:rsidRPr="002633D4">
        <w:rPr>
          <w:i/>
          <w:iCs/>
          <w:lang w:val="sv-SE"/>
        </w:rPr>
        <w:t>Psikologi Belajar</w:t>
      </w:r>
      <w:r w:rsidRPr="002633D4">
        <w:rPr>
          <w:lang w:val="sv-SE"/>
        </w:rPr>
        <w:t>, (Jakarta : PT Raja Grafindo Persada, 2006), h</w:t>
      </w:r>
      <w:r w:rsidRPr="002633D4">
        <w:rPr>
          <w:lang w:val="id-ID"/>
        </w:rPr>
        <w:t>al</w:t>
      </w:r>
      <w:r w:rsidRPr="002633D4">
        <w:rPr>
          <w:lang w:val="sv-SE"/>
        </w:rPr>
        <w:t>. 64</w:t>
      </w:r>
    </w:p>
  </w:footnote>
  <w:footnote w:id="15">
    <w:p w:rsidR="00F53CA0" w:rsidRPr="002633D4" w:rsidRDefault="00F53CA0" w:rsidP="00F53CA0">
      <w:pPr>
        <w:pStyle w:val="FootnoteText"/>
        <w:ind w:firstLine="720"/>
        <w:jc w:val="both"/>
        <w:rPr>
          <w:lang w:val="sv-SE"/>
        </w:rPr>
      </w:pPr>
      <w:r w:rsidRPr="002633D4">
        <w:rPr>
          <w:lang w:val="id-ID"/>
        </w:rPr>
        <w:t xml:space="preserve">       </w:t>
      </w:r>
      <w:r w:rsidRPr="002633D4">
        <w:rPr>
          <w:rStyle w:val="FootnoteReference"/>
        </w:rPr>
        <w:footnoteRef/>
      </w:r>
      <w:r w:rsidRPr="002633D4">
        <w:rPr>
          <w:lang w:val="sv-SE"/>
        </w:rPr>
        <w:t xml:space="preserve"> Ngalim Purwanto, </w:t>
      </w:r>
      <w:r w:rsidRPr="002633D4">
        <w:rPr>
          <w:i/>
          <w:iCs/>
          <w:lang w:val="sv-SE"/>
        </w:rPr>
        <w:t>Psikologi Pendidikan</w:t>
      </w:r>
      <w:r w:rsidRPr="002633D4">
        <w:rPr>
          <w:lang w:val="sv-SE"/>
        </w:rPr>
        <w:t>, (Bandung : Rosda Karya, 1990),</w:t>
      </w:r>
      <w:r w:rsidRPr="002633D4">
        <w:rPr>
          <w:lang w:val="id-ID"/>
        </w:rPr>
        <w:t xml:space="preserve"> hal</w:t>
      </w:r>
      <w:r w:rsidRPr="002633D4">
        <w:rPr>
          <w:lang w:val="sv-SE"/>
        </w:rPr>
        <w:t>. 85</w:t>
      </w:r>
    </w:p>
  </w:footnote>
  <w:footnote w:id="16">
    <w:p w:rsidR="00F53CA0" w:rsidRPr="002633D4" w:rsidRDefault="00F53CA0" w:rsidP="00F53CA0">
      <w:pPr>
        <w:pStyle w:val="FootnoteText"/>
        <w:snapToGrid w:val="0"/>
        <w:ind w:firstLine="720"/>
        <w:jc w:val="both"/>
      </w:pPr>
      <w:r w:rsidRPr="002633D4">
        <w:rPr>
          <w:lang w:val="id-ID"/>
        </w:rPr>
        <w:t xml:space="preserve">       </w:t>
      </w:r>
      <w:r w:rsidRPr="002633D4">
        <w:rPr>
          <w:rStyle w:val="FootnoteReference"/>
        </w:rPr>
        <w:footnoteRef/>
      </w:r>
      <w:r w:rsidRPr="002633D4">
        <w:t xml:space="preserve"> Nana Sudjana, </w:t>
      </w:r>
      <w:r w:rsidRPr="002633D4">
        <w:rPr>
          <w:i/>
        </w:rPr>
        <w:t>Dasar-dasar Proses Belajar Mengajar</w:t>
      </w:r>
      <w:r w:rsidRPr="002633D4">
        <w:t>, (Bandung : Sinar Baru Algensindo, 2008), hal. 29</w:t>
      </w:r>
    </w:p>
  </w:footnote>
  <w:footnote w:id="17">
    <w:p w:rsidR="00F53CA0" w:rsidRPr="002633D4" w:rsidRDefault="00F53CA0" w:rsidP="00F53CA0">
      <w:pPr>
        <w:pStyle w:val="FootnoteText"/>
        <w:ind w:firstLine="720"/>
      </w:pPr>
      <w:r w:rsidRPr="002633D4">
        <w:rPr>
          <w:rStyle w:val="FootnoteReference"/>
        </w:rPr>
        <w:footnoteRef/>
      </w:r>
      <w:r w:rsidRPr="002633D4">
        <w:t xml:space="preserve"> </w:t>
      </w:r>
      <w:r w:rsidRPr="002633D4">
        <w:rPr>
          <w:lang w:val="id-ID"/>
        </w:rPr>
        <w:t xml:space="preserve">Anissatul Mufarokah, </w:t>
      </w:r>
      <w:r w:rsidRPr="002633D4">
        <w:rPr>
          <w:i/>
          <w:iCs/>
          <w:lang w:val="id-ID"/>
        </w:rPr>
        <w:t>Strategi Belajar Mengajar</w:t>
      </w:r>
      <w:r w:rsidRPr="002633D4">
        <w:rPr>
          <w:lang w:val="id-ID"/>
        </w:rPr>
        <w:t>..., hal. 19</w:t>
      </w:r>
    </w:p>
  </w:footnote>
  <w:footnote w:id="18">
    <w:p w:rsidR="00F53CA0" w:rsidRPr="002633D4" w:rsidRDefault="00F53CA0" w:rsidP="00F53CA0">
      <w:pPr>
        <w:pStyle w:val="FootnoteText"/>
        <w:ind w:firstLine="720"/>
        <w:rPr>
          <w:lang w:val="id-ID"/>
        </w:rPr>
      </w:pPr>
      <w:r w:rsidRPr="002633D4">
        <w:rPr>
          <w:rStyle w:val="FootnoteReference"/>
        </w:rPr>
        <w:footnoteRef/>
      </w:r>
      <w:r w:rsidRPr="002633D4">
        <w:t xml:space="preserve"> </w:t>
      </w:r>
      <w:r w:rsidRPr="002633D4">
        <w:rPr>
          <w:lang w:val="id-ID"/>
        </w:rPr>
        <w:t xml:space="preserve"> Ibid., hal.20</w:t>
      </w:r>
    </w:p>
  </w:footnote>
  <w:footnote w:id="19">
    <w:p w:rsidR="00F53CA0" w:rsidRPr="002633D4" w:rsidRDefault="00F53CA0" w:rsidP="00F53CA0">
      <w:pPr>
        <w:pStyle w:val="FootnoteText"/>
        <w:ind w:firstLine="720"/>
        <w:rPr>
          <w:lang w:val="id-ID"/>
        </w:rPr>
      </w:pPr>
      <w:r w:rsidRPr="002633D4">
        <w:rPr>
          <w:rStyle w:val="FootnoteReference"/>
        </w:rPr>
        <w:footnoteRef/>
      </w:r>
      <w:r w:rsidRPr="002633D4">
        <w:t xml:space="preserve"> </w:t>
      </w:r>
      <w:r w:rsidRPr="002633D4">
        <w:rPr>
          <w:lang w:val="id-ID"/>
        </w:rPr>
        <w:t>Ibid., hal. 25</w:t>
      </w:r>
    </w:p>
  </w:footnote>
  <w:footnote w:id="20">
    <w:p w:rsidR="00F53CA0" w:rsidRPr="002633D4" w:rsidRDefault="00F53CA0" w:rsidP="00F53CA0">
      <w:pPr>
        <w:pStyle w:val="FootnoteText"/>
        <w:ind w:firstLine="720"/>
        <w:rPr>
          <w:lang w:val="id-ID"/>
        </w:rPr>
      </w:pPr>
      <w:r w:rsidRPr="002633D4">
        <w:rPr>
          <w:rStyle w:val="FootnoteReference"/>
        </w:rPr>
        <w:footnoteRef/>
      </w:r>
      <w:r w:rsidRPr="002633D4">
        <w:t xml:space="preserve"> </w:t>
      </w:r>
      <w:r w:rsidRPr="002633D4">
        <w:rPr>
          <w:lang w:val="id-ID"/>
        </w:rPr>
        <w:t xml:space="preserve">Suryosubroto, </w:t>
      </w:r>
      <w:r w:rsidRPr="002633D4">
        <w:rPr>
          <w:i/>
          <w:iCs/>
          <w:lang w:val="id-ID"/>
        </w:rPr>
        <w:t>Proses Belajar Mengajar di Sekolah</w:t>
      </w:r>
      <w:r w:rsidRPr="002633D4">
        <w:rPr>
          <w:lang w:val="id-ID"/>
        </w:rPr>
        <w:t>, (Jakarta: Rineka Cipta, 2009), hal.16</w:t>
      </w:r>
    </w:p>
  </w:footnote>
  <w:footnote w:id="21">
    <w:p w:rsidR="00F53CA0" w:rsidRPr="002633D4" w:rsidRDefault="00F53CA0" w:rsidP="00F53CA0">
      <w:pPr>
        <w:pStyle w:val="FootnoteText"/>
        <w:ind w:firstLine="720"/>
        <w:jc w:val="both"/>
      </w:pPr>
      <w:r w:rsidRPr="002633D4">
        <w:rPr>
          <w:rStyle w:val="FootnoteReference"/>
        </w:rPr>
        <w:footnoteRef/>
      </w:r>
      <w:r w:rsidRPr="002633D4">
        <w:t xml:space="preserve"> Herman Hudojo, </w:t>
      </w:r>
      <w:r w:rsidRPr="002633D4">
        <w:rPr>
          <w:i/>
          <w:iCs/>
        </w:rPr>
        <w:t>Strategi Mengajar…,</w:t>
      </w:r>
      <w:r w:rsidRPr="002633D4">
        <w:t xml:space="preserve"> h</w:t>
      </w:r>
      <w:r w:rsidRPr="002633D4">
        <w:rPr>
          <w:lang w:val="id-ID"/>
        </w:rPr>
        <w:t>al</w:t>
      </w:r>
      <w:r w:rsidRPr="002633D4">
        <w:t>. 8-10</w:t>
      </w:r>
    </w:p>
  </w:footnote>
  <w:footnote w:id="22">
    <w:p w:rsidR="00F53CA0" w:rsidRPr="002633D4" w:rsidRDefault="00F53CA0" w:rsidP="00F53CA0">
      <w:pPr>
        <w:pStyle w:val="FootnoteText"/>
        <w:snapToGrid w:val="0"/>
        <w:ind w:firstLine="720"/>
        <w:jc w:val="both"/>
      </w:pPr>
      <w:r w:rsidRPr="002633D4">
        <w:rPr>
          <w:rStyle w:val="FootnoteReference"/>
        </w:rPr>
        <w:footnoteRef/>
      </w:r>
      <w:r w:rsidRPr="002633D4">
        <w:t xml:space="preserve"> Suherman,et.al,</w:t>
      </w:r>
      <w:r w:rsidRPr="002633D4">
        <w:rPr>
          <w:i/>
        </w:rPr>
        <w:t>Strategi Pembelajaran Matematika</w:t>
      </w:r>
      <w:r w:rsidRPr="002633D4">
        <w:rPr>
          <w:i/>
          <w:lang w:val="id-ID"/>
        </w:rPr>
        <w:t>...</w:t>
      </w:r>
      <w:r w:rsidRPr="002633D4">
        <w:t>,hal.259</w:t>
      </w:r>
    </w:p>
  </w:footnote>
  <w:footnote w:id="23">
    <w:p w:rsidR="00F53CA0" w:rsidRPr="002633D4" w:rsidRDefault="00F53CA0" w:rsidP="00F53CA0">
      <w:pPr>
        <w:pStyle w:val="FootnoteText"/>
        <w:ind w:firstLine="720"/>
        <w:jc w:val="both"/>
        <w:rPr>
          <w:lang w:val="sv-SE"/>
        </w:rPr>
      </w:pPr>
      <w:r w:rsidRPr="002633D4">
        <w:rPr>
          <w:rStyle w:val="FootnoteReference"/>
        </w:rPr>
        <w:footnoteRef/>
      </w:r>
      <w:r w:rsidRPr="002633D4">
        <w:t xml:space="preserve"> Kuntjojo,</w:t>
      </w:r>
      <w:r w:rsidRPr="002633D4">
        <w:rPr>
          <w:lang w:val="id-ID"/>
        </w:rPr>
        <w:t xml:space="preserve"> </w:t>
      </w:r>
      <w:r w:rsidRPr="002633D4">
        <w:rPr>
          <w:i/>
          <w:iCs/>
        </w:rPr>
        <w:t>Model – Model Pembelajaran</w:t>
      </w:r>
      <w:r w:rsidRPr="002633D4">
        <w:t>,</w:t>
      </w:r>
      <w:r w:rsidRPr="002633D4">
        <w:rPr>
          <w:lang w:val="id-ID"/>
        </w:rPr>
        <w:t xml:space="preserve"> </w:t>
      </w:r>
      <w:r w:rsidRPr="002633D4">
        <w:t>(Kediri:Departemen Pendidikan Nasional Universitas Nusantara PGRI,2010), hal. 13</w:t>
      </w:r>
    </w:p>
  </w:footnote>
  <w:footnote w:id="24">
    <w:p w:rsidR="00F53CA0" w:rsidRPr="002633D4" w:rsidRDefault="00F53CA0" w:rsidP="00F53CA0">
      <w:pPr>
        <w:pStyle w:val="FootnoteText"/>
        <w:snapToGrid w:val="0"/>
        <w:ind w:firstLine="720"/>
        <w:jc w:val="both"/>
        <w:rPr>
          <w:lang w:val="id-ID"/>
        </w:rPr>
      </w:pPr>
      <w:r w:rsidRPr="002633D4">
        <w:rPr>
          <w:rStyle w:val="FootnoteReference"/>
        </w:rPr>
        <w:footnoteRef/>
      </w:r>
      <w:r w:rsidRPr="002633D4">
        <w:t xml:space="preserve"> Anita Lie, </w:t>
      </w:r>
      <w:r w:rsidRPr="002633D4">
        <w:rPr>
          <w:i/>
          <w:lang w:val="id-ID"/>
        </w:rPr>
        <w:t>C</w:t>
      </w:r>
      <w:r w:rsidRPr="002633D4">
        <w:rPr>
          <w:i/>
        </w:rPr>
        <w:t>ooperatttive Learning</w:t>
      </w:r>
      <w:r w:rsidRPr="002633D4">
        <w:t>, (Jakarta:</w:t>
      </w:r>
      <w:r w:rsidRPr="002633D4">
        <w:rPr>
          <w:lang w:val="id-ID"/>
        </w:rPr>
        <w:t xml:space="preserve"> </w:t>
      </w:r>
      <w:r w:rsidRPr="002633D4">
        <w:t>Gramedia Widiasarana,2002)</w:t>
      </w:r>
      <w:r w:rsidRPr="002633D4">
        <w:rPr>
          <w:lang w:val="id-ID"/>
        </w:rPr>
        <w:t xml:space="preserve">, </w:t>
      </w:r>
      <w:r w:rsidRPr="002633D4">
        <w:t>hal.3</w:t>
      </w:r>
      <w:r w:rsidRPr="002633D4">
        <w:rPr>
          <w:lang w:val="id-ID"/>
        </w:rPr>
        <w:t>1</w:t>
      </w:r>
    </w:p>
  </w:footnote>
  <w:footnote w:id="25">
    <w:p w:rsidR="00F53CA0" w:rsidRPr="002633D4" w:rsidRDefault="00F53CA0" w:rsidP="00F53CA0">
      <w:pPr>
        <w:pStyle w:val="FootnoteText"/>
        <w:ind w:firstLine="720"/>
      </w:pPr>
      <w:r w:rsidRPr="002633D4">
        <w:rPr>
          <w:lang w:val="id-ID"/>
        </w:rPr>
        <w:t xml:space="preserve">       </w:t>
      </w:r>
      <w:r w:rsidRPr="002633D4">
        <w:rPr>
          <w:rStyle w:val="FootnoteReference"/>
        </w:rPr>
        <w:footnoteRef/>
      </w:r>
      <w:r w:rsidRPr="002633D4">
        <w:t xml:space="preserve"> Nur Asma</w:t>
      </w:r>
      <w:r w:rsidRPr="002633D4">
        <w:rPr>
          <w:i/>
        </w:rPr>
        <w:t>, Model Pembelajaran Kooperatif</w:t>
      </w:r>
      <w:r w:rsidRPr="002633D4">
        <w:t>,  (Jakarta: Dirjen Dikti, 2006), hal. 12</w:t>
      </w:r>
    </w:p>
  </w:footnote>
  <w:footnote w:id="26">
    <w:p w:rsidR="00F53CA0" w:rsidRPr="002633D4" w:rsidRDefault="00F53CA0" w:rsidP="00F53CA0">
      <w:pPr>
        <w:pStyle w:val="FootnoteText"/>
        <w:snapToGrid w:val="0"/>
        <w:ind w:firstLine="720"/>
        <w:jc w:val="both"/>
      </w:pPr>
      <w:r w:rsidRPr="002633D4">
        <w:rPr>
          <w:lang w:val="id-ID"/>
        </w:rPr>
        <w:t xml:space="preserve">       </w:t>
      </w:r>
      <w:r w:rsidRPr="002633D4">
        <w:rPr>
          <w:rStyle w:val="FootnoteReference"/>
        </w:rPr>
        <w:footnoteRef/>
      </w:r>
      <w:r w:rsidRPr="002633D4">
        <w:t xml:space="preserve"> Suherman,et.al,</w:t>
      </w:r>
      <w:r w:rsidRPr="002633D4">
        <w:rPr>
          <w:i/>
        </w:rPr>
        <w:t>Strategi Pembelajaran…..</w:t>
      </w:r>
      <w:r w:rsidRPr="002633D4">
        <w:t>,hal.260</w:t>
      </w:r>
    </w:p>
  </w:footnote>
  <w:footnote w:id="27">
    <w:p w:rsidR="00F53CA0" w:rsidRPr="002633D4" w:rsidRDefault="00F53CA0" w:rsidP="00F53CA0">
      <w:pPr>
        <w:pStyle w:val="FootnoteText"/>
        <w:ind w:firstLine="720"/>
        <w:rPr>
          <w:i/>
        </w:rPr>
      </w:pPr>
      <w:r w:rsidRPr="002633D4">
        <w:rPr>
          <w:rStyle w:val="FootnoteReference"/>
        </w:rPr>
        <w:footnoteRef/>
      </w:r>
      <w:r w:rsidRPr="002633D4">
        <w:t xml:space="preserve"> Isjoni,</w:t>
      </w:r>
      <w:r w:rsidRPr="002633D4">
        <w:rPr>
          <w:lang w:val="id-ID"/>
        </w:rPr>
        <w:t xml:space="preserve"> </w:t>
      </w:r>
      <w:r w:rsidRPr="002633D4">
        <w:rPr>
          <w:i/>
        </w:rPr>
        <w:t>Cooperative learning</w:t>
      </w:r>
      <w:r w:rsidRPr="002633D4">
        <w:t>,</w:t>
      </w:r>
      <w:r w:rsidRPr="002633D4">
        <w:rPr>
          <w:lang w:val="id-ID"/>
        </w:rPr>
        <w:t xml:space="preserve"> </w:t>
      </w:r>
      <w:r w:rsidRPr="002633D4">
        <w:t>(Bandung:Alfabeta,2010),</w:t>
      </w:r>
      <w:r w:rsidRPr="002633D4">
        <w:rPr>
          <w:lang w:val="id-ID"/>
        </w:rPr>
        <w:t xml:space="preserve"> </w:t>
      </w:r>
      <w:r w:rsidRPr="002633D4">
        <w:t>hal.13</w:t>
      </w:r>
    </w:p>
  </w:footnote>
  <w:footnote w:id="28">
    <w:p w:rsidR="00F53CA0" w:rsidRPr="002633D4" w:rsidRDefault="00F53CA0" w:rsidP="00F53CA0">
      <w:pPr>
        <w:spacing w:after="100" w:afterAutospacing="1"/>
        <w:ind w:firstLine="720"/>
        <w:outlineLvl w:val="1"/>
        <w:rPr>
          <w:sz w:val="20"/>
          <w:lang w:val="id-ID"/>
        </w:rPr>
      </w:pPr>
      <w:r w:rsidRPr="002633D4">
        <w:rPr>
          <w:rStyle w:val="FootnoteReference"/>
          <w:sz w:val="20"/>
        </w:rPr>
        <w:footnoteRef/>
      </w:r>
      <w:r w:rsidRPr="002633D4">
        <w:rPr>
          <w:sz w:val="20"/>
          <w:lang w:val="sv-SE"/>
        </w:rPr>
        <w:t xml:space="preserve"> </w:t>
      </w:r>
      <w:hyperlink r:id="rId1" w:history="1">
        <w:r w:rsidRPr="002633D4">
          <w:rPr>
            <w:rStyle w:val="Hyperlink"/>
            <w:sz w:val="20"/>
            <w:lang w:val="id-ID"/>
          </w:rPr>
          <w:t>http://blog.tp.ac.id/model-pembelajaran-kooperatif-tipe-numbered-heads-together-nht. Diakses 17 April 2012</w:t>
        </w:r>
      </w:hyperlink>
    </w:p>
  </w:footnote>
  <w:footnote w:id="29">
    <w:p w:rsidR="00F53CA0" w:rsidRPr="002633D4" w:rsidRDefault="00F53CA0" w:rsidP="00F53CA0">
      <w:pPr>
        <w:pStyle w:val="FootnoteText"/>
        <w:ind w:firstLine="720"/>
        <w:jc w:val="both"/>
      </w:pPr>
      <w:r w:rsidRPr="002633D4">
        <w:rPr>
          <w:lang w:val="id-ID"/>
        </w:rPr>
        <w:t xml:space="preserve"> </w:t>
      </w:r>
      <w:r w:rsidRPr="002633D4">
        <w:rPr>
          <w:rStyle w:val="FootnoteReference"/>
        </w:rPr>
        <w:footnoteRef/>
      </w:r>
      <w:r w:rsidRPr="002633D4">
        <w:t xml:space="preserve"> Trianto, </w:t>
      </w:r>
      <w:r w:rsidRPr="002633D4">
        <w:rPr>
          <w:i/>
        </w:rPr>
        <w:t>Model- Model Pembelajaran Inovatif Berorientasi Konstruktivistik</w:t>
      </w:r>
      <w:r w:rsidRPr="002633D4">
        <w:t>, (Jakarta: Prestasi Pustaka, 2007), hal. 62</w:t>
      </w:r>
    </w:p>
  </w:footnote>
  <w:footnote w:id="30">
    <w:p w:rsidR="00F53CA0" w:rsidRPr="002633D4" w:rsidRDefault="00F53CA0" w:rsidP="00F53CA0">
      <w:pPr>
        <w:pStyle w:val="FootnoteText"/>
        <w:ind w:firstLine="720"/>
        <w:jc w:val="both"/>
      </w:pPr>
      <w:r w:rsidRPr="002633D4">
        <w:rPr>
          <w:rStyle w:val="FootnoteReference"/>
        </w:rPr>
        <w:footnoteRef/>
      </w:r>
      <w:r w:rsidRPr="002633D4">
        <w:t xml:space="preserve"> Trianto, </w:t>
      </w:r>
      <w:r w:rsidRPr="002633D4">
        <w:rPr>
          <w:i/>
        </w:rPr>
        <w:t>Model-Model Pembelajaran Inovatif</w:t>
      </w:r>
      <w:r w:rsidRPr="002633D4">
        <w:rPr>
          <w:i/>
          <w:lang w:val="id-ID"/>
        </w:rPr>
        <w:t>...</w:t>
      </w:r>
      <w:r w:rsidRPr="002633D4">
        <w:t>, hal. 63</w:t>
      </w:r>
    </w:p>
  </w:footnote>
  <w:footnote w:id="31">
    <w:p w:rsidR="00F53CA0" w:rsidRPr="002633D4" w:rsidRDefault="00F53CA0" w:rsidP="00F53CA0">
      <w:pPr>
        <w:pStyle w:val="FootnoteText"/>
        <w:ind w:firstLine="720"/>
      </w:pPr>
      <w:r w:rsidRPr="002633D4">
        <w:rPr>
          <w:rStyle w:val="FootnoteReference"/>
        </w:rPr>
        <w:footnoteRef/>
      </w:r>
      <w:r w:rsidRPr="002633D4">
        <w:t xml:space="preserve"> Agus Suprijono</w:t>
      </w:r>
      <w:r w:rsidRPr="002633D4">
        <w:rPr>
          <w:i/>
        </w:rPr>
        <w:t>, Cooperative Learning Teori &amp; Aplikasi Paikem</w:t>
      </w:r>
      <w:r w:rsidRPr="002633D4">
        <w:t>, (Surabaya: Pustaka Pelajar,2009), hal. 92</w:t>
      </w:r>
    </w:p>
    <w:p w:rsidR="00F53CA0" w:rsidRPr="002633D4" w:rsidRDefault="00F53CA0" w:rsidP="00F53CA0">
      <w:pPr>
        <w:pStyle w:val="FootnoteText"/>
        <w:ind w:firstLine="720"/>
      </w:pPr>
    </w:p>
  </w:footnote>
  <w:footnote w:id="32">
    <w:p w:rsidR="00F53CA0" w:rsidRPr="002633D4" w:rsidRDefault="00F53CA0" w:rsidP="00F53CA0">
      <w:pPr>
        <w:spacing w:before="100" w:beforeAutospacing="1" w:after="100" w:afterAutospacing="1"/>
        <w:ind w:firstLine="720"/>
        <w:outlineLvl w:val="1"/>
        <w:rPr>
          <w:sz w:val="20"/>
          <w:lang w:val="id-ID"/>
        </w:rPr>
      </w:pPr>
      <w:r w:rsidRPr="002633D4">
        <w:rPr>
          <w:rStyle w:val="FootnoteReference"/>
          <w:sz w:val="20"/>
        </w:rPr>
        <w:footnoteRef/>
      </w:r>
      <w:r w:rsidRPr="002633D4">
        <w:rPr>
          <w:sz w:val="20"/>
          <w:lang w:val="id-ID"/>
        </w:rPr>
        <w:t xml:space="preserve"> </w:t>
      </w:r>
      <w:hyperlink r:id="rId2" w:history="1">
        <w:r w:rsidRPr="002633D4">
          <w:rPr>
            <w:rStyle w:val="Hyperlink"/>
            <w:sz w:val="20"/>
            <w:lang w:val="id-ID"/>
          </w:rPr>
          <w:t>http://blog.tp.ac.id/model-pembelajaran-kooperatif-tipe-numbered-heads-together-nht. Diakses 17 April 2012</w:t>
        </w:r>
      </w:hyperlink>
    </w:p>
  </w:footnote>
  <w:footnote w:id="33">
    <w:p w:rsidR="00F53CA0" w:rsidRPr="002633D4" w:rsidRDefault="00F53CA0" w:rsidP="00F53CA0">
      <w:pPr>
        <w:pStyle w:val="FootnoteText"/>
        <w:ind w:firstLine="720"/>
        <w:rPr>
          <w:lang w:val="id-ID"/>
        </w:rPr>
      </w:pPr>
      <w:r w:rsidRPr="002633D4">
        <w:rPr>
          <w:rStyle w:val="FootnoteReference"/>
        </w:rPr>
        <w:footnoteRef/>
      </w:r>
      <w:r w:rsidRPr="002633D4">
        <w:t xml:space="preserve"> </w:t>
      </w:r>
      <w:r w:rsidRPr="002633D4">
        <w:rPr>
          <w:lang w:val="id-ID"/>
        </w:rPr>
        <w:t>Syaiful Bahri Djamarah, Prestasi Belajar Dan Kompetensi Guru, (Surabaya: Usaha Nasional, 1994), hal.19</w:t>
      </w:r>
    </w:p>
  </w:footnote>
  <w:footnote w:id="34">
    <w:p w:rsidR="00F53CA0" w:rsidRPr="002633D4" w:rsidRDefault="00F53CA0" w:rsidP="00F53CA0">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Suyono, dan Hariyanto, </w:t>
      </w:r>
      <w:r w:rsidRPr="002633D4">
        <w:rPr>
          <w:i/>
          <w:iCs/>
          <w:lang w:val="id-ID"/>
        </w:rPr>
        <w:t xml:space="preserve">Belajar dan Pembelajaran ..., </w:t>
      </w:r>
      <w:r w:rsidRPr="002633D4">
        <w:rPr>
          <w:lang w:val="id-ID"/>
        </w:rPr>
        <w:t>hal. 9</w:t>
      </w:r>
    </w:p>
  </w:footnote>
  <w:footnote w:id="35">
    <w:p w:rsidR="00F53CA0" w:rsidRPr="002633D4" w:rsidRDefault="00F53CA0" w:rsidP="00F53CA0">
      <w:pPr>
        <w:pStyle w:val="FootnoteText"/>
        <w:ind w:firstLine="720"/>
      </w:pPr>
      <w:r w:rsidRPr="002633D4">
        <w:rPr>
          <w:rStyle w:val="FootnoteReference"/>
        </w:rPr>
        <w:footnoteRef/>
      </w:r>
      <w:r w:rsidRPr="002633D4">
        <w:t xml:space="preserve"> </w:t>
      </w:r>
      <w:r w:rsidRPr="002633D4">
        <w:rPr>
          <w:lang w:val="id-ID"/>
        </w:rPr>
        <w:t xml:space="preserve">Ginting, Abdorrakhman, </w:t>
      </w:r>
      <w:r w:rsidRPr="002633D4">
        <w:rPr>
          <w:i/>
          <w:iCs/>
          <w:lang w:val="id-ID"/>
        </w:rPr>
        <w:t>Belajar dan Pembelajaran</w:t>
      </w:r>
      <w:r w:rsidRPr="002633D4">
        <w:rPr>
          <w:lang w:val="id-ID"/>
        </w:rPr>
        <w:t>, (Bandung: Humaniora, 2008), hal.87</w:t>
      </w:r>
    </w:p>
  </w:footnote>
  <w:footnote w:id="36">
    <w:p w:rsidR="00F53CA0" w:rsidRPr="002633D4" w:rsidRDefault="00F53CA0" w:rsidP="00F53CA0">
      <w:pPr>
        <w:ind w:firstLine="720"/>
        <w:rPr>
          <w:sz w:val="20"/>
        </w:rPr>
      </w:pPr>
      <w:r w:rsidRPr="002633D4">
        <w:rPr>
          <w:rStyle w:val="FootnoteReference"/>
          <w:sz w:val="20"/>
        </w:rPr>
        <w:footnoteRef/>
      </w:r>
      <w:r w:rsidRPr="002633D4">
        <w:rPr>
          <w:sz w:val="20"/>
          <w:lang w:val="id-ID"/>
        </w:rPr>
        <w:t>E. Mulyasa</w:t>
      </w:r>
      <w:r w:rsidRPr="002633D4">
        <w:rPr>
          <w:i/>
          <w:iCs/>
          <w:sz w:val="20"/>
          <w:lang w:val="id-ID"/>
        </w:rPr>
        <w:t xml:space="preserve">, Implementasi Kurikulum 2004, </w:t>
      </w:r>
      <w:r w:rsidRPr="002633D4">
        <w:rPr>
          <w:sz w:val="20"/>
          <w:lang w:val="id-ID"/>
        </w:rPr>
        <w:t>(Bandung: PT Remaja Rosdakarya, 2005), hal.190</w:t>
      </w:r>
    </w:p>
    <w:p w:rsidR="00F53CA0" w:rsidRPr="002633D4" w:rsidRDefault="00F53CA0" w:rsidP="00F53CA0">
      <w:pPr>
        <w:pStyle w:val="FootnoteText"/>
        <w:ind w:firstLine="720"/>
      </w:pPr>
    </w:p>
  </w:footnote>
  <w:footnote w:id="37">
    <w:p w:rsidR="00F53CA0" w:rsidRPr="002633D4" w:rsidRDefault="00F53CA0" w:rsidP="00F53CA0">
      <w:pPr>
        <w:pStyle w:val="FootnoteText"/>
        <w:ind w:firstLine="720"/>
      </w:pPr>
      <w:r w:rsidRPr="002633D4">
        <w:rPr>
          <w:rStyle w:val="FootnoteReference"/>
        </w:rPr>
        <w:footnoteRef/>
      </w:r>
      <w:r w:rsidRPr="002633D4">
        <w:t xml:space="preserve"> </w:t>
      </w:r>
      <w:r w:rsidRPr="002633D4">
        <w:rPr>
          <w:lang w:val="id-ID"/>
        </w:rPr>
        <w:t>E. Mulyasa</w:t>
      </w:r>
      <w:r w:rsidRPr="002633D4">
        <w:rPr>
          <w:i/>
          <w:iCs/>
          <w:lang w:val="id-ID"/>
        </w:rPr>
        <w:t>, Implementasi Kurikulum...,</w:t>
      </w:r>
      <w:r w:rsidRPr="002633D4">
        <w:rPr>
          <w:lang w:val="id-ID"/>
        </w:rPr>
        <w:t>hal. 93</w:t>
      </w:r>
    </w:p>
  </w:footnote>
  <w:footnote w:id="38">
    <w:p w:rsidR="00F53CA0" w:rsidRPr="002633D4" w:rsidRDefault="00F53CA0" w:rsidP="00F53CA0">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Nana Sudjana, </w:t>
      </w:r>
      <w:r w:rsidRPr="005A51B4">
        <w:rPr>
          <w:i/>
          <w:iCs/>
          <w:lang w:val="id-ID"/>
        </w:rPr>
        <w:t>Penilaian Hasil Proses Belajar Mengajar</w:t>
      </w:r>
      <w:r w:rsidRPr="002633D4">
        <w:rPr>
          <w:lang w:val="id-ID"/>
        </w:rPr>
        <w:t>, (Bandung: PT Remaja Rosdakarya, 2001), hal. 3</w:t>
      </w:r>
    </w:p>
  </w:footnote>
  <w:footnote w:id="39">
    <w:p w:rsidR="00F53CA0" w:rsidRPr="002633D4" w:rsidRDefault="00F53CA0" w:rsidP="00F53CA0">
      <w:pPr>
        <w:pStyle w:val="FootnoteText"/>
        <w:ind w:firstLine="720"/>
        <w:rPr>
          <w:lang w:val="id-ID"/>
        </w:rPr>
      </w:pPr>
      <w:r w:rsidRPr="002633D4">
        <w:rPr>
          <w:rStyle w:val="FootnoteReference"/>
        </w:rPr>
        <w:footnoteRef/>
      </w:r>
      <w:r w:rsidRPr="002633D4">
        <w:t xml:space="preserve"> </w:t>
      </w:r>
      <w:r w:rsidRPr="002633D4">
        <w:rPr>
          <w:lang w:val="sv-SE"/>
        </w:rPr>
        <w:t xml:space="preserve">Muhibbin Syah, </w:t>
      </w:r>
      <w:r w:rsidRPr="002633D4">
        <w:rPr>
          <w:i/>
          <w:iCs/>
          <w:lang w:val="sv-SE"/>
        </w:rPr>
        <w:t>Psikologi Belajar</w:t>
      </w:r>
      <w:r w:rsidRPr="002633D4">
        <w:rPr>
          <w:i/>
          <w:iCs/>
          <w:lang w:val="id-ID"/>
        </w:rPr>
        <w:t>...</w:t>
      </w:r>
      <w:r w:rsidRPr="002633D4">
        <w:rPr>
          <w:lang w:val="sv-SE"/>
        </w:rPr>
        <w:t>,</w:t>
      </w:r>
      <w:r w:rsidRPr="002633D4">
        <w:rPr>
          <w:lang w:val="id-ID"/>
        </w:rPr>
        <w:t xml:space="preserve"> hal. 195</w:t>
      </w:r>
    </w:p>
  </w:footnote>
  <w:footnote w:id="40">
    <w:p w:rsidR="00F53CA0" w:rsidRPr="002633D4" w:rsidRDefault="00F53CA0" w:rsidP="00F53CA0">
      <w:pPr>
        <w:pStyle w:val="FootnoteText"/>
        <w:ind w:firstLine="720"/>
      </w:pPr>
      <w:r w:rsidRPr="002633D4">
        <w:rPr>
          <w:lang w:val="id-ID"/>
        </w:rPr>
        <w:t xml:space="preserve">       </w:t>
      </w:r>
      <w:r w:rsidRPr="002633D4">
        <w:rPr>
          <w:rStyle w:val="FootnoteReference"/>
        </w:rPr>
        <w:footnoteRef/>
      </w:r>
      <w:r w:rsidRPr="002633D4">
        <w:t xml:space="preserve"> </w:t>
      </w:r>
      <w:r w:rsidRPr="002633D4">
        <w:rPr>
          <w:lang w:val="id-ID"/>
        </w:rPr>
        <w:t xml:space="preserve">Suryosubroto, </w:t>
      </w:r>
      <w:r w:rsidRPr="002633D4">
        <w:rPr>
          <w:i/>
          <w:iCs/>
          <w:lang w:val="id-ID"/>
        </w:rPr>
        <w:t xml:space="preserve">Proses Belajar Mengajar..., </w:t>
      </w:r>
      <w:r w:rsidRPr="002633D4">
        <w:rPr>
          <w:lang w:val="id-ID"/>
        </w:rPr>
        <w:t>hal. 44-47</w:t>
      </w:r>
    </w:p>
  </w:footnote>
  <w:footnote w:id="41">
    <w:p w:rsidR="00F53CA0" w:rsidRPr="002633D4" w:rsidRDefault="00F53CA0" w:rsidP="00F53CA0">
      <w:pPr>
        <w:pStyle w:val="ListParagraph"/>
        <w:spacing w:before="60"/>
        <w:ind w:left="0" w:firstLine="720"/>
        <w:rPr>
          <w:sz w:val="20"/>
          <w:lang w:val="id-ID"/>
        </w:rPr>
      </w:pPr>
      <w:r w:rsidRPr="002633D4">
        <w:rPr>
          <w:rStyle w:val="FootnoteReference"/>
          <w:sz w:val="20"/>
        </w:rPr>
        <w:footnoteRef/>
      </w:r>
      <w:r w:rsidRPr="002633D4">
        <w:rPr>
          <w:sz w:val="20"/>
        </w:rPr>
        <w:t xml:space="preserve"> Nugroho, Heru dan Meisaroh Lisda</w:t>
      </w:r>
      <w:r w:rsidRPr="002633D4">
        <w:rPr>
          <w:sz w:val="20"/>
          <w:lang w:val="id-ID"/>
        </w:rPr>
        <w:t xml:space="preserve">, </w:t>
      </w:r>
      <w:r w:rsidRPr="002633D4">
        <w:rPr>
          <w:i/>
          <w:iCs/>
          <w:sz w:val="20"/>
        </w:rPr>
        <w:t>Matematika SMP dan MTs kelas VIII</w:t>
      </w:r>
      <w:r w:rsidRPr="002633D4">
        <w:rPr>
          <w:sz w:val="20"/>
          <w:lang w:val="id-ID"/>
        </w:rPr>
        <w:t>, (</w:t>
      </w:r>
      <w:r w:rsidRPr="002633D4">
        <w:rPr>
          <w:sz w:val="20"/>
        </w:rPr>
        <w:t>Jakarta: Pusat Perbukuan Departemen Pendidikan Nasional</w:t>
      </w:r>
      <w:r w:rsidRPr="002633D4">
        <w:rPr>
          <w:sz w:val="20"/>
          <w:lang w:val="id-ID"/>
        </w:rPr>
        <w:t>, 2009), hal.199</w:t>
      </w:r>
    </w:p>
  </w:footnote>
  <w:footnote w:id="42">
    <w:p w:rsidR="00F53CA0" w:rsidRPr="002633D4" w:rsidRDefault="00F53CA0" w:rsidP="00F53CA0">
      <w:pPr>
        <w:pStyle w:val="ListParagraph"/>
        <w:spacing w:before="60"/>
        <w:ind w:left="0" w:firstLine="720"/>
        <w:rPr>
          <w:sz w:val="20"/>
          <w:lang w:val="id-ID"/>
        </w:rPr>
      </w:pPr>
      <w:r w:rsidRPr="002633D4">
        <w:rPr>
          <w:rStyle w:val="FootnoteReference"/>
          <w:sz w:val="20"/>
        </w:rPr>
        <w:footnoteRef/>
      </w:r>
      <w:r w:rsidRPr="002633D4">
        <w:rPr>
          <w:sz w:val="20"/>
        </w:rPr>
        <w:t xml:space="preserve"> Dewi Nuharini, dan Tri Wahyuni</w:t>
      </w:r>
      <w:r w:rsidRPr="002633D4">
        <w:rPr>
          <w:sz w:val="20"/>
          <w:lang w:val="id-ID"/>
        </w:rPr>
        <w:t xml:space="preserve">, </w:t>
      </w:r>
      <w:r w:rsidRPr="002633D4">
        <w:rPr>
          <w:i/>
          <w:iCs/>
          <w:sz w:val="20"/>
        </w:rPr>
        <w:t>Matematika Konsep dan Aplikasinya 2 untuk kelas VIII SMP</w:t>
      </w:r>
      <w:r w:rsidRPr="002633D4">
        <w:rPr>
          <w:sz w:val="20"/>
          <w:lang w:val="id-ID"/>
        </w:rPr>
        <w:t>, (</w:t>
      </w:r>
      <w:r w:rsidRPr="002633D4">
        <w:rPr>
          <w:sz w:val="20"/>
        </w:rPr>
        <w:t>Jakarta: Pusat Perbukuan Departemen Pendidikan Nasional</w:t>
      </w:r>
      <w:r w:rsidRPr="002633D4">
        <w:rPr>
          <w:sz w:val="20"/>
          <w:lang w:val="id-ID"/>
        </w:rPr>
        <w:t xml:space="preserve">, </w:t>
      </w:r>
      <w:r w:rsidRPr="002633D4">
        <w:rPr>
          <w:sz w:val="20"/>
        </w:rPr>
        <w:t>2008</w:t>
      </w:r>
      <w:r w:rsidRPr="002633D4">
        <w:rPr>
          <w:sz w:val="20"/>
          <w:lang w:val="id-ID"/>
        </w:rPr>
        <w:t>), hal. 228</w:t>
      </w:r>
    </w:p>
  </w:footnote>
  <w:footnote w:id="43">
    <w:p w:rsidR="00F53CA0" w:rsidRPr="002633D4" w:rsidRDefault="00F53CA0" w:rsidP="00F53CA0">
      <w:pPr>
        <w:pStyle w:val="FootnoteText"/>
        <w:ind w:firstLine="720"/>
        <w:rPr>
          <w:lang w:val="id-ID"/>
        </w:rPr>
      </w:pPr>
      <w:r w:rsidRPr="002633D4">
        <w:rPr>
          <w:rStyle w:val="FootnoteReference"/>
        </w:rPr>
        <w:footnoteRef/>
      </w:r>
      <w:r w:rsidRPr="002633D4">
        <w:t xml:space="preserve"> </w:t>
      </w:r>
      <w:r w:rsidRPr="002633D4">
        <w:rPr>
          <w:lang w:val="id-ID"/>
        </w:rPr>
        <w:t>Ibid, hal. 233</w:t>
      </w:r>
    </w:p>
  </w:footnote>
  <w:footnote w:id="44">
    <w:p w:rsidR="00F53CA0" w:rsidRPr="002633D4" w:rsidRDefault="00F53CA0" w:rsidP="00F53CA0">
      <w:pPr>
        <w:pStyle w:val="FootnoteText"/>
        <w:ind w:firstLine="720"/>
        <w:rPr>
          <w:lang w:val="id-ID"/>
        </w:rPr>
      </w:pPr>
      <w:r w:rsidRPr="002633D4">
        <w:rPr>
          <w:rStyle w:val="FootnoteReference"/>
        </w:rPr>
        <w:footnoteRef/>
      </w:r>
      <w:r w:rsidRPr="002633D4">
        <w:t xml:space="preserve"> </w:t>
      </w:r>
      <w:r w:rsidRPr="002633D4">
        <w:rPr>
          <w:lang w:val="id-ID"/>
        </w:rPr>
        <w:t>Ibid, hal. 236</w:t>
      </w:r>
    </w:p>
  </w:footnote>
  <w:footnote w:id="45">
    <w:p w:rsidR="00F53CA0" w:rsidRPr="002633D4" w:rsidRDefault="00F53CA0" w:rsidP="00F53CA0">
      <w:pPr>
        <w:pStyle w:val="FootnoteText"/>
        <w:ind w:firstLine="720"/>
        <w:rPr>
          <w:lang w:val="id-ID"/>
        </w:rPr>
      </w:pPr>
      <w:r w:rsidRPr="002633D4">
        <w:rPr>
          <w:rStyle w:val="FootnoteReference"/>
        </w:rPr>
        <w:footnoteRef/>
      </w:r>
      <w:r w:rsidRPr="002633D4">
        <w:t xml:space="preserve"> </w:t>
      </w:r>
      <w:r w:rsidRPr="002633D4">
        <w:rPr>
          <w:lang w:val="id-ID"/>
        </w:rPr>
        <w:t xml:space="preserve">Sugiono, </w:t>
      </w:r>
      <w:r w:rsidRPr="002633D4">
        <w:rPr>
          <w:i/>
          <w:iCs/>
          <w:lang w:val="id-ID"/>
        </w:rPr>
        <w:t>Metode Penelitian Pendidikan Kuantitatif Kualitatif dan R&amp;D</w:t>
      </w:r>
      <w:r w:rsidRPr="002633D4">
        <w:rPr>
          <w:lang w:val="id-ID"/>
        </w:rPr>
        <w:t>, (Bandung: Alfabeta, 2009), hal.68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361"/>
      <w:docPartObj>
        <w:docPartGallery w:val="Page Numbers (Top of Page)"/>
        <w:docPartUnique/>
      </w:docPartObj>
    </w:sdtPr>
    <w:sdtContent>
      <w:p w:rsidR="00F53CA0" w:rsidRDefault="001D4C2E">
        <w:pPr>
          <w:pStyle w:val="Header"/>
          <w:jc w:val="right"/>
        </w:pPr>
        <w:fldSimple w:instr=" PAGE   \* MERGEFORMAT ">
          <w:r w:rsidR="003936BA">
            <w:rPr>
              <w:noProof/>
            </w:rPr>
            <w:t>46</w:t>
          </w:r>
        </w:fldSimple>
      </w:p>
    </w:sdtContent>
  </w:sdt>
  <w:p w:rsidR="00F53CA0" w:rsidRDefault="00F53C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2160" w:hanging="108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000020"/>
    <w:multiLevelType w:val="multilevel"/>
    <w:tmpl w:val="E4CE3576"/>
    <w:lvl w:ilvl="0">
      <w:start w:val="1"/>
      <w:numFmt w:val="lowerLetter"/>
      <w:lvlText w:val="%1."/>
      <w:lvlJc w:val="left"/>
      <w:pPr>
        <w:ind w:left="990" w:hanging="360"/>
      </w:pPr>
      <w:rPr>
        <w:lang w:val="id-ID"/>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decimal"/>
      <w:lvlText w:val="%6)"/>
      <w:lvlJc w:val="right"/>
      <w:pPr>
        <w:ind w:left="5046" w:hanging="180"/>
      </w:pPr>
      <w:rPr>
        <w:rFonts w:ascii="Times New Roman" w:eastAsia="Times New Roman" w:hAnsi="Times New Roman" w:cs="Times New Roman"/>
      </w:r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2">
    <w:nsid w:val="000500F8"/>
    <w:multiLevelType w:val="hybridMultilevel"/>
    <w:tmpl w:val="48B264D6"/>
    <w:lvl w:ilvl="0" w:tplc="E626E478">
      <w:start w:val="1"/>
      <w:numFmt w:val="lowerLetter"/>
      <w:lvlText w:val="%1."/>
      <w:lvlJc w:val="left"/>
      <w:pPr>
        <w:tabs>
          <w:tab w:val="num" w:pos="2160"/>
        </w:tabs>
        <w:ind w:left="2160" w:hanging="360"/>
      </w:pPr>
      <w:rPr>
        <w:rFonts w:asciiTheme="majorBidi" w:eastAsiaTheme="minorHAnsi" w:hAnsiTheme="majorBidi" w:cstheme="majorBidi"/>
      </w:rPr>
    </w:lvl>
    <w:lvl w:ilvl="1" w:tplc="70CCB0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nsid w:val="0B0F7201"/>
    <w:multiLevelType w:val="hybridMultilevel"/>
    <w:tmpl w:val="A7C84C24"/>
    <w:lvl w:ilvl="0" w:tplc="8154E26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015600"/>
    <w:multiLevelType w:val="hybridMultilevel"/>
    <w:tmpl w:val="2A8A5AE6"/>
    <w:lvl w:ilvl="0" w:tplc="7736AE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8AC2987"/>
    <w:multiLevelType w:val="hybridMultilevel"/>
    <w:tmpl w:val="903A7E4E"/>
    <w:lvl w:ilvl="0" w:tplc="04090009">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nsid w:val="1C425643"/>
    <w:multiLevelType w:val="hybridMultilevel"/>
    <w:tmpl w:val="07EC6832"/>
    <w:lvl w:ilvl="0" w:tplc="5A20D648">
      <w:start w:val="1"/>
      <w:numFmt w:val="decimal"/>
      <w:lvlText w:val="%1."/>
      <w:lvlJc w:val="left"/>
      <w:pPr>
        <w:ind w:left="1146" w:hanging="360"/>
      </w:pPr>
      <w:rPr>
        <w:rFonts w:asciiTheme="majorBidi" w:hAnsiTheme="majorBidi" w:cstheme="majorBidi" w:hint="default"/>
        <w:b w:val="0"/>
        <w:bCs/>
        <w:sz w:val="24"/>
        <w:szCs w:val="24"/>
      </w:r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10A3EBE"/>
    <w:multiLevelType w:val="hybridMultilevel"/>
    <w:tmpl w:val="8B06D66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25BA1933"/>
    <w:multiLevelType w:val="hybridMultilevel"/>
    <w:tmpl w:val="D6C60D3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26BF1D67"/>
    <w:multiLevelType w:val="hybridMultilevel"/>
    <w:tmpl w:val="BCE2DBD6"/>
    <w:lvl w:ilvl="0" w:tplc="0000001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29B006C8"/>
    <w:multiLevelType w:val="hybridMultilevel"/>
    <w:tmpl w:val="515476E2"/>
    <w:lvl w:ilvl="0" w:tplc="B3E85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FF1BC2"/>
    <w:multiLevelType w:val="hybridMultilevel"/>
    <w:tmpl w:val="2C1ECF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C109BD"/>
    <w:multiLevelType w:val="hybridMultilevel"/>
    <w:tmpl w:val="BE320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97065"/>
    <w:multiLevelType w:val="hybridMultilevel"/>
    <w:tmpl w:val="95FED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A7D01"/>
    <w:multiLevelType w:val="hybridMultilevel"/>
    <w:tmpl w:val="DC72AAF6"/>
    <w:lvl w:ilvl="0" w:tplc="CCAA4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553F3B"/>
    <w:multiLevelType w:val="hybridMultilevel"/>
    <w:tmpl w:val="F586A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B0BB4"/>
    <w:multiLevelType w:val="hybridMultilevel"/>
    <w:tmpl w:val="89E6D53E"/>
    <w:lvl w:ilvl="0" w:tplc="8014E2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6221BE"/>
    <w:multiLevelType w:val="hybridMultilevel"/>
    <w:tmpl w:val="A5D42A24"/>
    <w:lvl w:ilvl="0" w:tplc="FC5E4950">
      <w:start w:val="1"/>
      <w:numFmt w:val="lowerLetter"/>
      <w:lvlText w:val="%1."/>
      <w:lvlJc w:val="left"/>
      <w:pPr>
        <w:tabs>
          <w:tab w:val="num" w:pos="2814"/>
        </w:tabs>
        <w:ind w:left="2814" w:hanging="450"/>
      </w:pPr>
      <w:rPr>
        <w:rFonts w:hint="default"/>
      </w:rPr>
    </w:lvl>
    <w:lvl w:ilvl="1" w:tplc="04090019">
      <w:start w:val="1"/>
      <w:numFmt w:val="lowerLetter"/>
      <w:lvlText w:val="%2."/>
      <w:lvlJc w:val="left"/>
      <w:pPr>
        <w:tabs>
          <w:tab w:val="num" w:pos="2160"/>
        </w:tabs>
        <w:ind w:left="2160" w:hanging="360"/>
      </w:pPr>
    </w:lvl>
    <w:lvl w:ilvl="2" w:tplc="50727C3E">
      <w:start w:val="1"/>
      <w:numFmt w:val="lowerLetter"/>
      <w:lvlText w:val="%3."/>
      <w:lvlJc w:val="left"/>
      <w:pPr>
        <w:tabs>
          <w:tab w:val="num" w:pos="3150"/>
        </w:tabs>
        <w:ind w:left="3150" w:hanging="450"/>
      </w:pPr>
      <w:rPr>
        <w:rFonts w:asciiTheme="majorBidi" w:eastAsiaTheme="minorHAnsi" w:hAnsiTheme="majorBidi" w:cstheme="majorBidi"/>
      </w:rPr>
    </w:lvl>
    <w:lvl w:ilvl="3" w:tplc="E57EB20C">
      <w:start w:val="1"/>
      <w:numFmt w:val="lowerLetter"/>
      <w:lvlText w:val="%4."/>
      <w:lvlJc w:val="left"/>
      <w:pPr>
        <w:tabs>
          <w:tab w:val="num" w:pos="3600"/>
        </w:tabs>
        <w:ind w:left="3600" w:hanging="360"/>
      </w:pPr>
      <w:rPr>
        <w:rFonts w:ascii="Times New Roman" w:eastAsia="Times New Roman" w:hAnsi="Times New Roman" w:cs="Times New Roman"/>
      </w:rPr>
    </w:lvl>
    <w:lvl w:ilvl="4" w:tplc="D180B840">
      <w:start w:val="4"/>
      <w:numFmt w:val="upperLetter"/>
      <w:lvlText w:val="%5."/>
      <w:lvlJc w:val="left"/>
      <w:pPr>
        <w:tabs>
          <w:tab w:val="num" w:pos="4320"/>
        </w:tabs>
        <w:ind w:left="4320" w:hanging="360"/>
      </w:pPr>
      <w:rPr>
        <w:rFonts w:hint="default"/>
      </w:rPr>
    </w:lvl>
    <w:lvl w:ilvl="5" w:tplc="3E083646">
      <w:start w:val="1"/>
      <w:numFmt w:val="decimal"/>
      <w:lvlText w:val="%6."/>
      <w:lvlJc w:val="left"/>
      <w:pPr>
        <w:tabs>
          <w:tab w:val="num" w:pos="4973"/>
        </w:tabs>
        <w:ind w:left="5200" w:hanging="340"/>
      </w:pPr>
      <w:rPr>
        <w:rFonts w:hint="default"/>
      </w:rPr>
    </w:lvl>
    <w:lvl w:ilvl="6" w:tplc="FC5E4950">
      <w:start w:val="1"/>
      <w:numFmt w:val="lowerLetter"/>
      <w:lvlText w:val="%7."/>
      <w:lvlJc w:val="left"/>
      <w:pPr>
        <w:tabs>
          <w:tab w:val="num" w:pos="5850"/>
        </w:tabs>
        <w:ind w:left="5850" w:hanging="450"/>
      </w:pPr>
      <w:rPr>
        <w:rFonts w:hint="default"/>
      </w:rPr>
    </w:lvl>
    <w:lvl w:ilvl="7" w:tplc="EB3C2258">
      <w:start w:val="1"/>
      <w:numFmt w:val="decimal"/>
      <w:lvlText w:val="%8)"/>
      <w:lvlJc w:val="left"/>
      <w:pPr>
        <w:ind w:left="6480" w:hanging="360"/>
      </w:pPr>
      <w:rPr>
        <w:rFonts w:hint="default"/>
      </w:rPr>
    </w:lvl>
    <w:lvl w:ilvl="8" w:tplc="0409001B" w:tentative="1">
      <w:start w:val="1"/>
      <w:numFmt w:val="lowerRoman"/>
      <w:lvlText w:val="%9."/>
      <w:lvlJc w:val="right"/>
      <w:pPr>
        <w:tabs>
          <w:tab w:val="num" w:pos="7200"/>
        </w:tabs>
        <w:ind w:left="7200" w:hanging="180"/>
      </w:pPr>
    </w:lvl>
  </w:abstractNum>
  <w:abstractNum w:abstractNumId="18">
    <w:nsid w:val="4B6B13DC"/>
    <w:multiLevelType w:val="hybridMultilevel"/>
    <w:tmpl w:val="10E808E4"/>
    <w:lvl w:ilvl="0" w:tplc="0809000F">
      <w:start w:val="1"/>
      <w:numFmt w:val="decimal"/>
      <w:lvlText w:val="%1."/>
      <w:lvlJc w:val="left"/>
      <w:pPr>
        <w:tabs>
          <w:tab w:val="num" w:pos="927"/>
        </w:tabs>
        <w:ind w:left="927" w:hanging="360"/>
      </w:pPr>
      <w:rPr>
        <w:rFonts w:cs="Times New Roman"/>
      </w:rPr>
    </w:lvl>
    <w:lvl w:ilvl="1" w:tplc="643CDC34">
      <w:start w:val="1"/>
      <w:numFmt w:val="lowerLetter"/>
      <w:lvlText w:val="%2."/>
      <w:lvlJc w:val="left"/>
      <w:pPr>
        <w:tabs>
          <w:tab w:val="num" w:pos="2253"/>
        </w:tabs>
        <w:ind w:left="2197"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9">
    <w:nsid w:val="5F285D6D"/>
    <w:multiLevelType w:val="hybridMultilevel"/>
    <w:tmpl w:val="A48E7448"/>
    <w:lvl w:ilvl="0" w:tplc="0409000F">
      <w:start w:val="5"/>
      <w:numFmt w:val="decimal"/>
      <w:lvlText w:val="%1."/>
      <w:lvlJc w:val="left"/>
      <w:pPr>
        <w:tabs>
          <w:tab w:val="num" w:pos="720"/>
        </w:tabs>
        <w:ind w:left="720" w:hanging="360"/>
      </w:pPr>
      <w:rPr>
        <w:rFonts w:hint="default"/>
      </w:rPr>
    </w:lvl>
    <w:lvl w:ilvl="1" w:tplc="396A05CE">
      <w:start w:val="1"/>
      <w:numFmt w:val="lowerLetter"/>
      <w:lvlText w:val="%2."/>
      <w:lvlJc w:val="left"/>
      <w:pPr>
        <w:tabs>
          <w:tab w:val="num" w:pos="1440"/>
        </w:tabs>
        <w:ind w:left="1440" w:hanging="360"/>
      </w:pPr>
      <w:rPr>
        <w:rFonts w:hint="default"/>
      </w:rPr>
    </w:lvl>
    <w:lvl w:ilvl="2" w:tplc="325C7134">
      <w:start w:val="1"/>
      <w:numFmt w:val="decimal"/>
      <w:lvlText w:val="%3)"/>
      <w:lvlJc w:val="left"/>
      <w:pPr>
        <w:tabs>
          <w:tab w:val="num" w:pos="2340"/>
        </w:tabs>
        <w:ind w:left="2340" w:hanging="360"/>
      </w:pPr>
      <w:rPr>
        <w:rFonts w:hint="default"/>
      </w:rPr>
    </w:lvl>
    <w:lvl w:ilvl="3" w:tplc="A62C9096">
      <w:start w:val="2"/>
      <w:numFmt w:val="upperLetter"/>
      <w:lvlText w:val="%4."/>
      <w:lvlJc w:val="left"/>
      <w:pPr>
        <w:tabs>
          <w:tab w:val="num" w:pos="2880"/>
        </w:tabs>
        <w:ind w:left="2880" w:hanging="360"/>
      </w:pPr>
      <w:rPr>
        <w:rFonts w:hint="default"/>
      </w:rPr>
    </w:lvl>
    <w:lvl w:ilvl="4" w:tplc="0AB06EFA">
      <w:start w:val="1"/>
      <w:numFmt w:val="decimal"/>
      <w:lvlText w:val="%5."/>
      <w:lvlJc w:val="left"/>
      <w:pPr>
        <w:tabs>
          <w:tab w:val="num" w:pos="3600"/>
        </w:tabs>
        <w:ind w:left="3600" w:hanging="360"/>
      </w:pPr>
      <w:rPr>
        <w:rFonts w:hint="default"/>
      </w:rPr>
    </w:lvl>
    <w:lvl w:ilvl="5" w:tplc="B3BCA18A">
      <w:start w:val="1"/>
      <w:numFmt w:val="lowerLetter"/>
      <w:lvlText w:val="%6."/>
      <w:lvlJc w:val="left"/>
      <w:pPr>
        <w:tabs>
          <w:tab w:val="num" w:pos="4500"/>
        </w:tabs>
        <w:ind w:left="4500" w:hanging="360"/>
      </w:pPr>
      <w:rPr>
        <w:rFonts w:hint="default"/>
      </w:rPr>
    </w:lvl>
    <w:lvl w:ilvl="6" w:tplc="8D8E1B0C">
      <w:start w:val="1"/>
      <w:numFmt w:val="lowerLetter"/>
      <w:lvlText w:val="%7)"/>
      <w:lvlJc w:val="left"/>
      <w:pPr>
        <w:ind w:left="1170" w:hanging="360"/>
      </w:pPr>
      <w:rPr>
        <w:rFonts w:hint="default"/>
        <w:b/>
        <w:sz w:val="22"/>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8E3E17"/>
    <w:multiLevelType w:val="hybridMultilevel"/>
    <w:tmpl w:val="1AC42A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79A5F1A"/>
    <w:multiLevelType w:val="hybridMultilevel"/>
    <w:tmpl w:val="EDAA5928"/>
    <w:lvl w:ilvl="0" w:tplc="FADA2DA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684731E1"/>
    <w:multiLevelType w:val="hybridMultilevel"/>
    <w:tmpl w:val="CCC8B942"/>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745D71E9"/>
    <w:multiLevelType w:val="hybridMultilevel"/>
    <w:tmpl w:val="4838EF90"/>
    <w:lvl w:ilvl="0" w:tplc="5A20D648">
      <w:start w:val="1"/>
      <w:numFmt w:val="decimal"/>
      <w:lvlText w:val="%1."/>
      <w:lvlJc w:val="left"/>
      <w:pPr>
        <w:ind w:left="1146" w:hanging="360"/>
      </w:pPr>
      <w:rPr>
        <w:rFonts w:asciiTheme="majorBidi" w:hAnsiTheme="majorBidi" w:cstheme="majorBidi" w:hint="default"/>
        <w:b w:val="0"/>
        <w:bCs/>
        <w:sz w:val="24"/>
        <w:szCs w:val="24"/>
      </w:rPr>
    </w:lvl>
    <w:lvl w:ilvl="1" w:tplc="F0B61504">
      <w:start w:val="1"/>
      <w:numFmt w:val="lowerLetter"/>
      <w:lvlText w:val="%2."/>
      <w:lvlJc w:val="left"/>
      <w:pPr>
        <w:ind w:left="1866" w:hanging="360"/>
      </w:pPr>
      <w:rPr>
        <w:b/>
        <w:bCs/>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4"/>
  </w:num>
  <w:num w:numId="6">
    <w:abstractNumId w:val="10"/>
  </w:num>
  <w:num w:numId="7">
    <w:abstractNumId w:val="14"/>
  </w:num>
  <w:num w:numId="8">
    <w:abstractNumId w:val="21"/>
  </w:num>
  <w:num w:numId="9">
    <w:abstractNumId w:val="23"/>
  </w:num>
  <w:num w:numId="10">
    <w:abstractNumId w:val="20"/>
  </w:num>
  <w:num w:numId="11">
    <w:abstractNumId w:val="22"/>
  </w:num>
  <w:num w:numId="12">
    <w:abstractNumId w:val="13"/>
  </w:num>
  <w:num w:numId="13">
    <w:abstractNumId w:val="15"/>
  </w:num>
  <w:num w:numId="14">
    <w:abstractNumId w:val="5"/>
  </w:num>
  <w:num w:numId="15">
    <w:abstractNumId w:val="12"/>
  </w:num>
  <w:num w:numId="16">
    <w:abstractNumId w:val="16"/>
  </w:num>
  <w:num w:numId="17">
    <w:abstractNumId w:val="17"/>
  </w:num>
  <w:num w:numId="18">
    <w:abstractNumId w:val="2"/>
  </w:num>
  <w:num w:numId="19">
    <w:abstractNumId w:val="19"/>
  </w:num>
  <w:num w:numId="20">
    <w:abstractNumId w:val="9"/>
  </w:num>
  <w:num w:numId="21">
    <w:abstractNumId w:val="8"/>
  </w:num>
  <w:num w:numId="22">
    <w:abstractNumId w:val="7"/>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numStart w:val="20"/>
    <w:footnote w:id="0"/>
    <w:footnote w:id="1"/>
  </w:footnotePr>
  <w:endnotePr>
    <w:endnote w:id="0"/>
    <w:endnote w:id="1"/>
  </w:endnotePr>
  <w:compat/>
  <w:rsids>
    <w:rsidRoot w:val="00F53CA0"/>
    <w:rsid w:val="00000417"/>
    <w:rsid w:val="000116B9"/>
    <w:rsid w:val="00013B0A"/>
    <w:rsid w:val="000A2967"/>
    <w:rsid w:val="000C2857"/>
    <w:rsid w:val="000C47EE"/>
    <w:rsid w:val="000D79C6"/>
    <w:rsid w:val="000E2953"/>
    <w:rsid w:val="000E5A8B"/>
    <w:rsid w:val="00143406"/>
    <w:rsid w:val="001A17F5"/>
    <w:rsid w:val="001C2893"/>
    <w:rsid w:val="001C5486"/>
    <w:rsid w:val="001D4C2E"/>
    <w:rsid w:val="001F16F1"/>
    <w:rsid w:val="00234591"/>
    <w:rsid w:val="0024564E"/>
    <w:rsid w:val="0029393C"/>
    <w:rsid w:val="002974FB"/>
    <w:rsid w:val="003544D0"/>
    <w:rsid w:val="00363C87"/>
    <w:rsid w:val="003936BA"/>
    <w:rsid w:val="003C5B93"/>
    <w:rsid w:val="003E5FC6"/>
    <w:rsid w:val="0040116F"/>
    <w:rsid w:val="00411529"/>
    <w:rsid w:val="00447943"/>
    <w:rsid w:val="0047225D"/>
    <w:rsid w:val="004A7182"/>
    <w:rsid w:val="004B2F6C"/>
    <w:rsid w:val="004C17F2"/>
    <w:rsid w:val="005657D5"/>
    <w:rsid w:val="00566CB4"/>
    <w:rsid w:val="005963C3"/>
    <w:rsid w:val="005B0413"/>
    <w:rsid w:val="005B1E00"/>
    <w:rsid w:val="00623FB2"/>
    <w:rsid w:val="00640784"/>
    <w:rsid w:val="006665AE"/>
    <w:rsid w:val="00684FA8"/>
    <w:rsid w:val="006B6E8F"/>
    <w:rsid w:val="006E0357"/>
    <w:rsid w:val="006F3457"/>
    <w:rsid w:val="006F6E38"/>
    <w:rsid w:val="0075380D"/>
    <w:rsid w:val="00795DA0"/>
    <w:rsid w:val="00801346"/>
    <w:rsid w:val="00847B83"/>
    <w:rsid w:val="0095263D"/>
    <w:rsid w:val="0097330E"/>
    <w:rsid w:val="00985476"/>
    <w:rsid w:val="00996599"/>
    <w:rsid w:val="009A267C"/>
    <w:rsid w:val="009B1E16"/>
    <w:rsid w:val="009B5DBA"/>
    <w:rsid w:val="009F0D97"/>
    <w:rsid w:val="00A4344D"/>
    <w:rsid w:val="00A90035"/>
    <w:rsid w:val="00AA24A0"/>
    <w:rsid w:val="00AD1FFC"/>
    <w:rsid w:val="00AD7416"/>
    <w:rsid w:val="00AE5A2A"/>
    <w:rsid w:val="00AF5BEF"/>
    <w:rsid w:val="00B1509A"/>
    <w:rsid w:val="00BF5D0D"/>
    <w:rsid w:val="00CA0376"/>
    <w:rsid w:val="00CC6AF8"/>
    <w:rsid w:val="00CD3791"/>
    <w:rsid w:val="00CE17C9"/>
    <w:rsid w:val="00CE343B"/>
    <w:rsid w:val="00D5786B"/>
    <w:rsid w:val="00D609DF"/>
    <w:rsid w:val="00DA39CB"/>
    <w:rsid w:val="00DB0635"/>
    <w:rsid w:val="00DD56E3"/>
    <w:rsid w:val="00E30B82"/>
    <w:rsid w:val="00E62BBE"/>
    <w:rsid w:val="00E87474"/>
    <w:rsid w:val="00EF2B9E"/>
    <w:rsid w:val="00EF57D1"/>
    <w:rsid w:val="00F53CA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08"/>
    <o:shapelayout v:ext="edit">
      <o:idmap v:ext="edit" data="1"/>
      <o:rules v:ext="edit">
        <o:r id="V:Rule76" type="connector" idref="#_x0000_s1105"/>
        <o:r id="V:Rule77" type="connector" idref="#_x0000_s1137"/>
        <o:r id="V:Rule78" type="connector" idref="#_x0000_s1126"/>
        <o:r id="V:Rule79" type="connector" idref="#_x0000_s1112"/>
        <o:r id="V:Rule80" type="connector" idref="#_x0000_s1122"/>
        <o:r id="V:Rule81" type="connector" idref="#_x0000_s1041"/>
        <o:r id="V:Rule82" type="connector" idref="#_x0000_s1193"/>
        <o:r id="V:Rule83" type="connector" idref="#_x0000_s1101"/>
        <o:r id="V:Rule84" type="connector" idref="#_x0000_s1066"/>
        <o:r id="V:Rule85" type="connector" idref="#_x0000_s1107"/>
        <o:r id="V:Rule86" type="connector" idref="#_x0000_s1043"/>
        <o:r id="V:Rule87" type="connector" idref="#_x0000_s1033"/>
        <o:r id="V:Rule88" type="connector" idref="#_x0000_s1156"/>
        <o:r id="V:Rule89" type="connector" idref="#_x0000_s1031"/>
        <o:r id="V:Rule90" type="connector" idref="#_x0000_s1044"/>
        <o:r id="V:Rule91" type="connector" idref="#_x0000_s1201"/>
        <o:r id="V:Rule92" type="connector" idref="#_x0000_s1083"/>
        <o:r id="V:Rule93" type="connector" idref="#_x0000_s1120"/>
        <o:r id="V:Rule94" type="connector" idref="#_x0000_s1050"/>
        <o:r id="V:Rule95" type="connector" idref="#_x0000_s1172"/>
        <o:r id="V:Rule96" type="connector" idref="#_x0000_s1202"/>
        <o:r id="V:Rule97" type="connector" idref="#_x0000_s1032"/>
        <o:r id="V:Rule98" type="connector" idref="#_x0000_s1199"/>
        <o:r id="V:Rule99" type="connector" idref="#_x0000_s1174"/>
        <o:r id="V:Rule100" type="connector" idref="#_x0000_s1111"/>
        <o:r id="V:Rule101" type="connector" idref="#_x0000_s1119"/>
        <o:r id="V:Rule102" type="connector" idref="#_x0000_s1191"/>
        <o:r id="V:Rule103" type="connector" idref="#_x0000_s1081"/>
        <o:r id="V:Rule104" type="connector" idref="#_x0000_s1205"/>
        <o:r id="V:Rule105" type="connector" idref="#_x0000_s1190"/>
        <o:r id="V:Rule106" type="connector" idref="#_x0000_s1157"/>
        <o:r id="V:Rule107" type="connector" idref="#_x0000_s1108"/>
        <o:r id="V:Rule108" type="connector" idref="#_x0000_s1142"/>
        <o:r id="V:Rule109" type="connector" idref="#_x0000_s1034"/>
        <o:r id="V:Rule110" type="connector" idref="#_x0000_s1080"/>
        <o:r id="V:Rule111" type="connector" idref="#_x0000_s1109"/>
        <o:r id="V:Rule112" type="connector" idref="#_x0000_s1197"/>
        <o:r id="V:Rule113" type="connector" idref="#_x0000_s1030"/>
        <o:r id="V:Rule114" type="connector" idref="#_x0000_s1155"/>
        <o:r id="V:Rule115" type="connector" idref="#_x0000_s1118"/>
        <o:r id="V:Rule116" type="connector" idref="#_x0000_s1175"/>
        <o:r id="V:Rule117" type="connector" idref="#_x0000_s1171"/>
        <o:r id="V:Rule118" type="connector" idref="#_x0000_s1125"/>
        <o:r id="V:Rule119" type="connector" idref="#_x0000_s1082"/>
        <o:r id="V:Rule120" type="connector" idref="#_x0000_s1141"/>
        <o:r id="V:Rule121" type="connector" idref="#_x0000_s1192"/>
        <o:r id="V:Rule122" type="connector" idref="#_x0000_s1068"/>
        <o:r id="V:Rule123" type="connector" idref="#_x0000_s1117"/>
        <o:r id="V:Rule124" type="connector" idref="#_x0000_s1052"/>
        <o:r id="V:Rule125" type="connector" idref="#_x0000_s1110"/>
        <o:r id="V:Rule126" type="connector" idref="#_x0000_s1053"/>
        <o:r id="V:Rule127" type="connector" idref="#_x0000_s1173"/>
        <o:r id="V:Rule128" type="connector" idref="#_x0000_s1135"/>
        <o:r id="V:Rule129" type="connector" idref="#_x0000_s1195"/>
        <o:r id="V:Rule130" type="connector" idref="#_x0000_s1049"/>
        <o:r id="V:Rule131" type="connector" idref="#_x0000_s1104"/>
        <o:r id="V:Rule132" type="connector" idref="#_x0000_s1196"/>
        <o:r id="V:Rule133" type="connector" idref="#_x0000_s1084"/>
        <o:r id="V:Rule134" type="connector" idref="#_x0000_s1106"/>
        <o:r id="V:Rule135" type="connector" idref="#_x0000_s1139"/>
        <o:r id="V:Rule136" type="connector" idref="#_x0000_s1067"/>
        <o:r id="V:Rule137" type="connector" idref="#_x0000_s1123"/>
        <o:r id="V:Rule138" type="connector" idref="#_x0000_s1194"/>
        <o:r id="V:Rule139" type="connector" idref="#_x0000_s1136"/>
        <o:r id="V:Rule140" type="connector" idref="#_x0000_s1121"/>
        <o:r id="V:Rule141" type="connector" idref="#_x0000_s1138"/>
        <o:r id="V:Rule142" type="connector" idref="#_x0000_s1188"/>
        <o:r id="V:Rule143" type="connector" idref="#_x0000_s1187"/>
        <o:r id="V:Rule144" type="connector" idref="#_x0000_s1140"/>
        <o:r id="V:Rule145" type="connector" idref="#_x0000_s1051"/>
        <o:r id="V:Rule146" type="connector" idref="#_x0000_s1116"/>
        <o:r id="V:Rule147" type="connector" idref="#_x0000_s1189"/>
        <o:r id="V:Rule148" type="connector" idref="#_x0000_s1065"/>
        <o:r id="V:Rule149" type="connector" idref="#_x0000_s1124"/>
        <o:r id="V:Rule150" type="connector" idref="#_x0000_s11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434" w:hanging="10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A0"/>
    <w:pPr>
      <w:spacing w:line="240" w:lineRule="auto"/>
      <w:ind w:left="0" w:firstLine="0"/>
      <w:jc w:val="lef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CA0"/>
    <w:pPr>
      <w:ind w:left="720"/>
      <w:contextualSpacing/>
    </w:pPr>
  </w:style>
  <w:style w:type="paragraph" w:styleId="FootnoteText">
    <w:name w:val="footnote text"/>
    <w:basedOn w:val="Normal"/>
    <w:link w:val="FootnoteTextChar"/>
    <w:unhideWhenUsed/>
    <w:rsid w:val="00F53CA0"/>
    <w:rPr>
      <w:sz w:val="20"/>
    </w:rPr>
  </w:style>
  <w:style w:type="character" w:customStyle="1" w:styleId="FootnoteTextChar">
    <w:name w:val="Footnote Text Char"/>
    <w:basedOn w:val="DefaultParagraphFont"/>
    <w:link w:val="FootnoteText"/>
    <w:rsid w:val="00F53CA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F53CA0"/>
    <w:rPr>
      <w:vertAlign w:val="superscript"/>
    </w:rPr>
  </w:style>
  <w:style w:type="character" w:styleId="Hyperlink">
    <w:name w:val="Hyperlink"/>
    <w:basedOn w:val="DefaultParagraphFont"/>
    <w:uiPriority w:val="99"/>
    <w:unhideWhenUsed/>
    <w:rsid w:val="00F53CA0"/>
    <w:rPr>
      <w:color w:val="0000FF" w:themeColor="hyperlink"/>
      <w:u w:val="single"/>
    </w:rPr>
  </w:style>
  <w:style w:type="paragraph" w:styleId="BodyTextIndent">
    <w:name w:val="Body Text Indent"/>
    <w:basedOn w:val="Normal"/>
    <w:link w:val="BodyTextIndentChar"/>
    <w:uiPriority w:val="99"/>
    <w:semiHidden/>
    <w:unhideWhenUsed/>
    <w:rsid w:val="00F53CA0"/>
    <w:pPr>
      <w:spacing w:after="120"/>
      <w:ind w:left="360"/>
    </w:pPr>
  </w:style>
  <w:style w:type="character" w:customStyle="1" w:styleId="BodyTextIndentChar">
    <w:name w:val="Body Text Indent Char"/>
    <w:basedOn w:val="DefaultParagraphFont"/>
    <w:link w:val="BodyTextIndent"/>
    <w:uiPriority w:val="99"/>
    <w:semiHidden/>
    <w:rsid w:val="00F53CA0"/>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semiHidden/>
    <w:unhideWhenUsed/>
    <w:rsid w:val="00F53CA0"/>
    <w:pPr>
      <w:spacing w:after="120" w:line="480" w:lineRule="auto"/>
      <w:ind w:left="360"/>
    </w:pPr>
  </w:style>
  <w:style w:type="character" w:customStyle="1" w:styleId="BodyTextIndent2Char">
    <w:name w:val="Body Text Indent 2 Char"/>
    <w:basedOn w:val="DefaultParagraphFont"/>
    <w:link w:val="BodyTextIndent2"/>
    <w:uiPriority w:val="99"/>
    <w:semiHidden/>
    <w:rsid w:val="00F53CA0"/>
    <w:rPr>
      <w:rFonts w:ascii="Times New Roman" w:eastAsia="Times New Roman" w:hAnsi="Times New Roman" w:cs="Times New Roman"/>
      <w:sz w:val="24"/>
      <w:szCs w:val="20"/>
      <w:lang w:val="en-US"/>
    </w:rPr>
  </w:style>
  <w:style w:type="paragraph" w:customStyle="1" w:styleId="Default">
    <w:name w:val="Default"/>
    <w:rsid w:val="00F53CA0"/>
    <w:pPr>
      <w:autoSpaceDE w:val="0"/>
      <w:autoSpaceDN w:val="0"/>
      <w:adjustRightInd w:val="0"/>
      <w:spacing w:line="240" w:lineRule="auto"/>
      <w:ind w:left="0" w:firstLine="0"/>
      <w:jc w:val="left"/>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F53CA0"/>
    <w:rPr>
      <w:rFonts w:ascii="Tahoma" w:hAnsi="Tahoma" w:cs="Tahoma"/>
      <w:sz w:val="16"/>
      <w:szCs w:val="16"/>
    </w:rPr>
  </w:style>
  <w:style w:type="character" w:customStyle="1" w:styleId="BalloonTextChar">
    <w:name w:val="Balloon Text Char"/>
    <w:basedOn w:val="DefaultParagraphFont"/>
    <w:link w:val="BalloonText"/>
    <w:uiPriority w:val="99"/>
    <w:semiHidden/>
    <w:rsid w:val="00F53CA0"/>
    <w:rPr>
      <w:rFonts w:ascii="Tahoma" w:eastAsia="Times New Roman" w:hAnsi="Tahoma" w:cs="Tahoma"/>
      <w:sz w:val="16"/>
      <w:szCs w:val="16"/>
      <w:lang w:val="en-US"/>
    </w:rPr>
  </w:style>
  <w:style w:type="paragraph" w:styleId="Header">
    <w:name w:val="header"/>
    <w:basedOn w:val="Normal"/>
    <w:link w:val="HeaderChar"/>
    <w:uiPriority w:val="99"/>
    <w:unhideWhenUsed/>
    <w:rsid w:val="00F53CA0"/>
    <w:pPr>
      <w:tabs>
        <w:tab w:val="center" w:pos="4513"/>
        <w:tab w:val="right" w:pos="9026"/>
      </w:tabs>
    </w:pPr>
  </w:style>
  <w:style w:type="character" w:customStyle="1" w:styleId="HeaderChar">
    <w:name w:val="Header Char"/>
    <w:basedOn w:val="DefaultParagraphFont"/>
    <w:link w:val="Header"/>
    <w:uiPriority w:val="99"/>
    <w:rsid w:val="00F53CA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53CA0"/>
    <w:pPr>
      <w:tabs>
        <w:tab w:val="center" w:pos="4513"/>
        <w:tab w:val="right" w:pos="9026"/>
      </w:tabs>
    </w:pPr>
  </w:style>
  <w:style w:type="character" w:customStyle="1" w:styleId="FooterChar">
    <w:name w:val="Footer Char"/>
    <w:basedOn w:val="DefaultParagraphFont"/>
    <w:link w:val="Footer"/>
    <w:uiPriority w:val="99"/>
    <w:rsid w:val="00F53CA0"/>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blog.tp.ac.id/model-pembelajaran-kooperatif-tipe-numbered-heads-together-nht.%20Diakses%2017%20April%202012" TargetMode="External"/><Relationship Id="rId1" Type="http://schemas.openxmlformats.org/officeDocument/2006/relationships/hyperlink" Target="http://blog.tp.ac.id/model-pembelajaran-kooperatif-tipe-numbered-heads-together-nht.%20Diakses%2017%20April%20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644E-FD96-497E-BA66-04CCCD63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5066</Words>
  <Characters>28882</Characters>
  <Application>Microsoft Office Word</Application>
  <DocSecurity>0</DocSecurity>
  <Lines>240</Lines>
  <Paragraphs>67</Paragraphs>
  <ScaleCrop>false</ScaleCrop>
  <Company/>
  <LinksUpToDate>false</LinksUpToDate>
  <CharactersWithSpaces>33881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Dian's Diary</cp:lastModifiedBy>
  <cp:revision>4</cp:revision>
  <dcterms:created xsi:type="dcterms:W3CDTF">2012-07-08T08:08:00Z</dcterms:created>
  <dcterms:modified xsi:type="dcterms:W3CDTF">2012-07-08T10:22:00Z</dcterms:modified>
</cp:coreProperties>
</file>