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A5" w:rsidRPr="000363C1" w:rsidRDefault="004024A5" w:rsidP="004024A5">
      <w:pPr>
        <w:spacing w:line="480" w:lineRule="auto"/>
        <w:jc w:val="center"/>
        <w:rPr>
          <w:b/>
          <w:sz w:val="28"/>
          <w:szCs w:val="28"/>
        </w:rPr>
      </w:pPr>
      <w:r w:rsidRPr="000363C1">
        <w:rPr>
          <w:b/>
          <w:sz w:val="28"/>
          <w:szCs w:val="28"/>
        </w:rPr>
        <w:t>BAB V</w:t>
      </w:r>
    </w:p>
    <w:p w:rsidR="004024A5" w:rsidRPr="000363C1" w:rsidRDefault="004024A5" w:rsidP="004024A5">
      <w:pPr>
        <w:spacing w:line="480" w:lineRule="auto"/>
        <w:jc w:val="center"/>
        <w:rPr>
          <w:b/>
          <w:sz w:val="28"/>
          <w:szCs w:val="28"/>
        </w:rPr>
      </w:pPr>
      <w:r w:rsidRPr="000363C1">
        <w:rPr>
          <w:b/>
          <w:sz w:val="28"/>
          <w:szCs w:val="28"/>
        </w:rPr>
        <w:t>PENUTUP</w:t>
      </w:r>
    </w:p>
    <w:p w:rsidR="004024A5" w:rsidRPr="000363C1" w:rsidRDefault="004024A5" w:rsidP="004024A5">
      <w:pPr>
        <w:spacing w:line="480" w:lineRule="auto"/>
        <w:jc w:val="center"/>
        <w:rPr>
          <w:b/>
          <w:sz w:val="28"/>
          <w:szCs w:val="28"/>
        </w:rPr>
      </w:pPr>
    </w:p>
    <w:p w:rsidR="004024A5" w:rsidRPr="000363C1" w:rsidRDefault="004024A5" w:rsidP="004024A5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3C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4024A5" w:rsidRDefault="004024A5" w:rsidP="00440999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BAB IV,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63C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024A5" w:rsidRPr="00076B4E" w:rsidRDefault="002B145C" w:rsidP="00440999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 xml:space="preserve">Terdapat pengaruh yang signifikan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antara </w:t>
      </w:r>
      <w:r>
        <w:rPr>
          <w:rFonts w:ascii="Times New Roman" w:hAnsi="Times New Roman"/>
          <w:sz w:val="24"/>
          <w:szCs w:val="24"/>
          <w:lang w:val="id-ID"/>
        </w:rPr>
        <w:t>kemampuan komunikasi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>hasil belajar</w:t>
      </w:r>
      <w:r>
        <w:rPr>
          <w:rFonts w:ascii="Times New Roman" w:hAnsi="Times New Roman"/>
          <w:sz w:val="24"/>
          <w:szCs w:val="24"/>
          <w:lang w:val="id-ID"/>
        </w:rPr>
        <w:t xml:space="preserve"> matematika siswa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kelas VII-B </w:t>
      </w:r>
      <w:r>
        <w:rPr>
          <w:rFonts w:ascii="Times New Roman" w:hAnsi="Times New Roman"/>
          <w:sz w:val="24"/>
          <w:szCs w:val="24"/>
          <w:lang w:val="id-ID"/>
        </w:rPr>
        <w:t>di MTs Al-Ma’arif Tulungagung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id-ID" w:eastAsia="ko-KR"/>
        </w:rPr>
        <w:t>tahun ajaran 2011/2012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>.</w:t>
      </w:r>
      <w:r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 xml:space="preserve"> </w:t>
      </w:r>
      <w:r w:rsidR="004024A5" w:rsidRPr="00076B4E">
        <w:rPr>
          <w:rFonts w:asciiTheme="majorBidi" w:hAnsiTheme="majorBidi" w:cstheme="majorBidi"/>
          <w:sz w:val="24"/>
          <w:szCs w:val="24"/>
          <w:lang w:val="id-ID"/>
        </w:rPr>
        <w:t>Dari hasil perhitungan, diperoleh t</w:t>
      </w:r>
      <w:r w:rsidR="004024A5" w:rsidRPr="00076B4E">
        <w:rPr>
          <w:rFonts w:asciiTheme="majorBidi" w:hAnsiTheme="majorBidi" w:cstheme="majorBidi"/>
          <w:sz w:val="24"/>
          <w:szCs w:val="24"/>
          <w:vertAlign w:val="subscript"/>
          <w:lang w:val="id-ID"/>
        </w:rPr>
        <w:t>12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3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>,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0</w:t>
      </w:r>
      <w:r w:rsidR="004D449C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4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5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sedangkan t</w:t>
      </w:r>
      <w:r w:rsidR="004024A5" w:rsidRPr="00076B4E">
        <w:rPr>
          <w:rFonts w:asciiTheme="majorBidi" w:hAnsiTheme="majorBidi" w:cstheme="majorBidi"/>
          <w:noProof/>
          <w:sz w:val="24"/>
          <w:szCs w:val="24"/>
          <w:vertAlign w:val="subscript"/>
          <w:lang w:val="id-ID" w:eastAsia="id-ID"/>
        </w:rPr>
        <w:t>tabel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untuk taraf signifikansi </w:t>
      </w:r>
      <w:r w:rsidR="004024A5">
        <w:rPr>
          <w:rFonts w:asciiTheme="majorBidi" w:hAnsiTheme="majorBidi" w:cstheme="majorBidi"/>
          <w:noProof/>
          <w:sz w:val="24"/>
          <w:szCs w:val="24"/>
          <w:lang w:eastAsia="id-ID"/>
        </w:rPr>
        <w:t>α</w:t>
      </w:r>
      <w:r w:rsidR="00EA310D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0,05 dan d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b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=2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9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adalah 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 xml:space="preserve">2,045.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>Karena</w:t>
      </w:r>
      <w:r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 xml:space="preserve"> 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harga </w:t>
      </w:r>
      <w:r w:rsidR="004024A5" w:rsidRPr="00076B4E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4024A5" w:rsidRPr="00076B4E">
        <w:rPr>
          <w:rFonts w:asciiTheme="majorBidi" w:hAnsiTheme="majorBidi" w:cstheme="majorBidi"/>
          <w:sz w:val="24"/>
          <w:szCs w:val="24"/>
          <w:vertAlign w:val="subscript"/>
          <w:lang w:val="id-ID"/>
        </w:rPr>
        <w:t xml:space="preserve">12 </w:t>
      </w:r>
      <w:r w:rsidR="004024A5" w:rsidRPr="00076B4E">
        <w:rPr>
          <w:rFonts w:asciiTheme="majorBidi" w:hAnsiTheme="majorBidi" w:cstheme="majorBidi"/>
          <w:sz w:val="24"/>
          <w:szCs w:val="24"/>
          <w:lang w:val="id-ID"/>
        </w:rPr>
        <w:t>&gt; t</w:t>
      </w:r>
      <w:r w:rsidR="004024A5" w:rsidRPr="00076B4E">
        <w:rPr>
          <w:rFonts w:asciiTheme="majorBidi" w:hAnsiTheme="majorBidi" w:cstheme="majorBidi"/>
          <w:sz w:val="24"/>
          <w:szCs w:val="24"/>
          <w:vertAlign w:val="subscript"/>
          <w:lang w:val="id-ID"/>
        </w:rPr>
        <w:t>tabel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atau 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3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>,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0</w:t>
      </w:r>
      <w:r w:rsidR="004D449C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4</w:t>
      </w:r>
      <w:r w:rsidR="004024A5" w:rsidRPr="00076B4E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5</w:t>
      </w:r>
      <w:r w:rsidR="004024A5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&gt; 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2,045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maka koefisien korelasi (X</w:t>
      </w:r>
      <w:r w:rsidR="004024A5" w:rsidRPr="00076B4E">
        <w:rPr>
          <w:rFonts w:asciiTheme="majorBidi" w:hAnsiTheme="majorBidi" w:cstheme="majorBidi"/>
          <w:noProof/>
          <w:sz w:val="24"/>
          <w:szCs w:val="24"/>
          <w:vertAlign w:val="subscript"/>
          <w:lang w:val="id-ID" w:eastAsia="id-ID"/>
        </w:rPr>
        <w:t>1</w:t>
      </w:r>
      <w:r w:rsidR="004024A5" w:rsidRPr="00076B4E">
        <w:rPr>
          <w:rFonts w:asciiTheme="majorBidi" w:hAnsiTheme="majorBidi" w:cstheme="majorBidi"/>
          <w:noProof/>
          <w:sz w:val="24"/>
          <w:szCs w:val="24"/>
          <w:lang w:val="id-ID" w:eastAsia="id-ID"/>
        </w:rPr>
        <w:t>)  berarti atau signifikan</w:t>
      </w:r>
      <w:r w:rsidR="004024A5">
        <w:rPr>
          <w:rFonts w:ascii="Times New Roman" w:eastAsia="Malgun Gothic" w:hAnsi="Times New Roman" w:hint="eastAsia"/>
          <w:sz w:val="24"/>
          <w:szCs w:val="24"/>
          <w:lang w:val="id-ID" w:eastAsia="ko-KR"/>
        </w:rPr>
        <w:t>.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id-ID" w:eastAsia="ko-KR"/>
        </w:rPr>
        <w:t>A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dapun pengaruh </w:t>
      </w:r>
      <w:r>
        <w:rPr>
          <w:rFonts w:ascii="Times New Roman" w:hAnsi="Times New Roman"/>
          <w:sz w:val="24"/>
          <w:szCs w:val="24"/>
          <w:lang w:val="id-ID"/>
        </w:rPr>
        <w:t>kemampuan komunikasi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>hasil belajar</w:t>
      </w:r>
      <w:r>
        <w:rPr>
          <w:rFonts w:ascii="Times New Roman" w:hAnsi="Times New Roman"/>
          <w:sz w:val="24"/>
          <w:szCs w:val="24"/>
          <w:lang w:val="id-ID"/>
        </w:rPr>
        <w:t xml:space="preserve"> matematika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  sebesar 50%.</w:t>
      </w:r>
    </w:p>
    <w:p w:rsidR="004024A5" w:rsidRPr="007F1FCE" w:rsidRDefault="002B145C" w:rsidP="00440999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Theme="majorBidi" w:hAnsiTheme="majorBidi" w:cstheme="majorBidi"/>
          <w:noProof/>
          <w:sz w:val="24"/>
          <w:szCs w:val="24"/>
          <w:lang w:val="id-ID" w:eastAsia="id-ID"/>
        </w:rPr>
      </w:pPr>
      <w:r>
        <w:rPr>
          <w:rFonts w:asciiTheme="majorBidi" w:eastAsia="Malgun Gothic" w:hAnsiTheme="majorBidi" w:cstheme="majorBidi"/>
          <w:noProof/>
          <w:sz w:val="24"/>
          <w:szCs w:val="24"/>
          <w:lang w:val="id-ID" w:eastAsia="ko-KR"/>
        </w:rPr>
        <w:t>T</w:t>
      </w:r>
      <w:r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 xml:space="preserve">erdapat pengaruh antara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yang signifikan antara </w:t>
      </w:r>
      <w:r>
        <w:rPr>
          <w:rFonts w:ascii="Times New Roman" w:hAnsi="Times New Roman"/>
          <w:sz w:val="24"/>
          <w:szCs w:val="24"/>
          <w:lang w:val="id-ID"/>
        </w:rPr>
        <w:t>kemampuan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pemecahan masalah </w:t>
      </w:r>
      <w:r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>hasil belajar</w:t>
      </w:r>
      <w:r>
        <w:rPr>
          <w:rFonts w:ascii="Times New Roman" w:hAnsi="Times New Roman"/>
          <w:sz w:val="24"/>
          <w:szCs w:val="24"/>
          <w:lang w:val="id-ID"/>
        </w:rPr>
        <w:t xml:space="preserve"> matematika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peserta didik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kelas VII-B </w:t>
      </w:r>
      <w:r>
        <w:rPr>
          <w:rFonts w:ascii="Times New Roman" w:hAnsi="Times New Roman"/>
          <w:sz w:val="24"/>
          <w:szCs w:val="24"/>
          <w:lang w:val="id-ID"/>
        </w:rPr>
        <w:t>di MTs Al-Ma’arif Tulungagung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id-ID" w:eastAsia="ko-KR"/>
        </w:rPr>
        <w:t>tahun ajaran 2011/2012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. 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Dari 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>hasil perhitungan diperoleh harga  t</w:t>
      </w:r>
      <w:r w:rsidR="004024A5" w:rsidRPr="007F1FCE">
        <w:rPr>
          <w:rFonts w:asciiTheme="majorBidi" w:hAnsiTheme="majorBidi" w:cstheme="majorBidi"/>
          <w:noProof/>
          <w:sz w:val="24"/>
          <w:szCs w:val="24"/>
          <w:vertAlign w:val="subscript"/>
          <w:lang w:val="id-ID" w:eastAsia="id-ID"/>
        </w:rPr>
        <w:t>21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</w:t>
      </w:r>
      <w:r w:rsidR="004024A5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5,06</w:t>
      </w:r>
      <w:r w:rsidR="004D449C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9</w:t>
      </w:r>
      <w:r w:rsidR="004024A5">
        <w:rPr>
          <w:rFonts w:asciiTheme="majorBidi" w:hAnsiTheme="majorBidi" w:cstheme="majorBidi"/>
          <w:noProof/>
          <w:sz w:val="24"/>
          <w:szCs w:val="24"/>
          <w:lang w:val="id-ID" w:eastAsia="id-ID"/>
        </w:rPr>
        <w:t>,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>sedangkan t</w:t>
      </w:r>
      <w:r w:rsidR="004024A5" w:rsidRPr="007F1FCE">
        <w:rPr>
          <w:rFonts w:asciiTheme="majorBidi" w:hAnsiTheme="majorBidi" w:cstheme="majorBidi"/>
          <w:noProof/>
          <w:sz w:val="24"/>
          <w:szCs w:val="24"/>
          <w:vertAlign w:val="subscript"/>
          <w:lang w:val="id-ID" w:eastAsia="id-ID"/>
        </w:rPr>
        <w:t>tabel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untuk taraf signifikansi </w:t>
      </w:r>
      <w:r w:rsidR="004024A5" w:rsidRPr="0064503B">
        <w:rPr>
          <w:rFonts w:asciiTheme="majorBidi" w:hAnsiTheme="majorBidi" w:cstheme="majorBidi"/>
          <w:noProof/>
          <w:sz w:val="24"/>
          <w:szCs w:val="24"/>
          <w:lang w:eastAsia="id-ID"/>
        </w:rPr>
        <w:t>α</w:t>
      </w:r>
      <w:r w:rsidR="00EA310D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 0,05 dan d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b</w:t>
      </w:r>
      <w:r w:rsidR="004024A5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=2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9</w:t>
      </w:r>
      <w:r w:rsidR="004024A5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adalah 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2,045</w:t>
      </w: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, karena harga  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t</w:t>
      </w:r>
      <w:r w:rsidR="004024A5" w:rsidRPr="007F1FCE">
        <w:rPr>
          <w:rFonts w:asciiTheme="majorBidi" w:hAnsiTheme="majorBidi" w:cstheme="majorBidi"/>
          <w:noProof/>
          <w:sz w:val="24"/>
          <w:szCs w:val="24"/>
          <w:vertAlign w:val="subscript"/>
          <w:lang w:val="id-ID" w:eastAsia="id-ID"/>
        </w:rPr>
        <w:t>21</w:t>
      </w:r>
      <w:r w:rsidR="004024A5" w:rsidRPr="007F1FCE">
        <w:rPr>
          <w:rFonts w:asciiTheme="majorBidi" w:hAnsiTheme="majorBidi" w:cstheme="majorBidi"/>
          <w:noProof/>
          <w:sz w:val="24"/>
          <w:szCs w:val="24"/>
          <w:lang w:val="id-ID" w:eastAsia="id-ID"/>
        </w:rPr>
        <w:t xml:space="preserve"> &gt; </w:t>
      </w:r>
      <w:r w:rsidR="004024A5" w:rsidRPr="007F1FCE">
        <w:rPr>
          <w:rFonts w:asciiTheme="majorBidi" w:hAnsiTheme="majorBidi" w:cstheme="majorBidi"/>
          <w:sz w:val="24"/>
          <w:szCs w:val="24"/>
          <w:lang w:val="id-ID"/>
        </w:rPr>
        <w:t>t</w:t>
      </w:r>
      <w:r w:rsidR="004024A5" w:rsidRPr="007F1FCE">
        <w:rPr>
          <w:rFonts w:asciiTheme="majorBidi" w:hAnsiTheme="majorBidi" w:cstheme="majorBidi"/>
          <w:sz w:val="24"/>
          <w:szCs w:val="24"/>
          <w:vertAlign w:val="subscript"/>
          <w:lang w:val="id-ID"/>
        </w:rPr>
        <w:t>tabel</w:t>
      </w:r>
      <w:r w:rsidR="004024A5" w:rsidRPr="007F1FCE">
        <w:rPr>
          <w:rFonts w:asciiTheme="majorBidi" w:hAnsiTheme="majorBidi" w:cstheme="majorBidi"/>
          <w:sz w:val="24"/>
          <w:szCs w:val="24"/>
          <w:lang w:val="id-ID"/>
        </w:rPr>
        <w:t xml:space="preserve"> atau </w:t>
      </w:r>
      <w:r w:rsidR="004024A5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>5,06</w:t>
      </w:r>
      <w:r w:rsidR="004D449C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>9</w:t>
      </w:r>
      <w:r w:rsidR="004024A5" w:rsidRPr="007F1FCE">
        <w:rPr>
          <w:rFonts w:asciiTheme="majorBidi" w:hAnsiTheme="majorBidi" w:cstheme="majorBidi"/>
          <w:sz w:val="24"/>
          <w:szCs w:val="24"/>
          <w:lang w:val="id-ID"/>
        </w:rPr>
        <w:t xml:space="preserve"> &gt; </w:t>
      </w:r>
      <w:r w:rsidR="00EA310D">
        <w:rPr>
          <w:rFonts w:asciiTheme="majorBidi" w:eastAsia="Malgun Gothic" w:hAnsiTheme="majorBidi" w:cstheme="majorBidi" w:hint="eastAsia"/>
          <w:noProof/>
          <w:sz w:val="24"/>
          <w:szCs w:val="24"/>
          <w:lang w:val="id-ID" w:eastAsia="ko-KR"/>
        </w:rPr>
        <w:t>2,045</w:t>
      </w:r>
      <w:r w:rsidR="004024A5" w:rsidRPr="007F1FCE">
        <w:rPr>
          <w:rFonts w:asciiTheme="majorBidi" w:hAnsiTheme="majorBidi" w:cstheme="majorBidi"/>
          <w:sz w:val="24"/>
          <w:szCs w:val="24"/>
          <w:lang w:val="id-ID"/>
        </w:rPr>
        <w:t xml:space="preserve"> maka koefisien korelasi (X</w:t>
      </w:r>
      <w:r w:rsidR="004024A5" w:rsidRPr="007F1FCE">
        <w:rPr>
          <w:rFonts w:asciiTheme="majorBidi" w:hAnsiTheme="majorBidi" w:cstheme="majorBidi"/>
          <w:sz w:val="24"/>
          <w:szCs w:val="24"/>
          <w:vertAlign w:val="subscript"/>
          <w:lang w:val="id-ID"/>
        </w:rPr>
        <w:t>2</w:t>
      </w:r>
      <w:r w:rsidR="004024A5" w:rsidRPr="007F1FCE">
        <w:rPr>
          <w:rFonts w:asciiTheme="majorBidi" w:hAnsiTheme="majorBidi" w:cstheme="majorBidi"/>
          <w:sz w:val="24"/>
          <w:szCs w:val="24"/>
          <w:lang w:val="id-ID"/>
        </w:rPr>
        <w:t>) berarti atau signifikan.</w:t>
      </w:r>
      <w:r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val="id-ID" w:eastAsia="ko-KR"/>
        </w:rPr>
        <w:t>A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dapun pengaruh </w:t>
      </w:r>
      <w:r>
        <w:rPr>
          <w:rFonts w:ascii="Times New Roman" w:hAnsi="Times New Roman"/>
          <w:sz w:val="24"/>
          <w:szCs w:val="24"/>
          <w:lang w:val="id-ID"/>
        </w:rPr>
        <w:t xml:space="preserve">kemampuan </w:t>
      </w:r>
      <w:r w:rsidR="009C15BA">
        <w:rPr>
          <w:rFonts w:ascii="Times New Roman" w:hAnsi="Times New Roman" w:hint="eastAsia"/>
          <w:sz w:val="24"/>
          <w:szCs w:val="24"/>
          <w:lang w:val="id-ID" w:eastAsia="ko-KR"/>
        </w:rPr>
        <w:t>pemecahan masalah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hint="eastAsia"/>
          <w:sz w:val="24"/>
          <w:szCs w:val="24"/>
          <w:lang w:val="id-ID" w:eastAsia="ko-KR"/>
        </w:rPr>
        <w:t>hasil belajar</w:t>
      </w:r>
      <w:r>
        <w:rPr>
          <w:rFonts w:ascii="Times New Roman" w:hAnsi="Times New Roman"/>
          <w:sz w:val="24"/>
          <w:szCs w:val="24"/>
          <w:lang w:val="id-ID"/>
        </w:rPr>
        <w:t xml:space="preserve"> matematika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 </w:t>
      </w:r>
      <w:r w:rsidR="009C15BA">
        <w:rPr>
          <w:rFonts w:ascii="Times New Roman" w:eastAsia="Malgun Gothic" w:hAnsi="Times New Roman" w:hint="eastAsia"/>
          <w:sz w:val="24"/>
          <w:szCs w:val="24"/>
          <w:lang w:val="id-ID" w:eastAsia="ko-KR"/>
        </w:rPr>
        <w:t xml:space="preserve"> sebesar 69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>%.</w:t>
      </w:r>
    </w:p>
    <w:p w:rsidR="00EE36FF" w:rsidRPr="009C15BA" w:rsidRDefault="004024A5" w:rsidP="00440999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F1FCE">
        <w:rPr>
          <w:rFonts w:asciiTheme="majorBidi" w:eastAsiaTheme="minorEastAsia" w:hAnsiTheme="majorBidi" w:cstheme="majorBidi"/>
          <w:sz w:val="24"/>
          <w:szCs w:val="24"/>
          <w:lang w:val="id-ID"/>
        </w:rPr>
        <w:lastRenderedPageBreak/>
        <w:t>Dari perhitungan diketahui F</w:t>
      </w:r>
      <w:r w:rsidRPr="007F1FCE">
        <w:rPr>
          <w:rFonts w:asciiTheme="majorBidi" w:eastAsiaTheme="minorEastAsia" w:hAnsiTheme="majorBidi" w:cstheme="majorBidi"/>
          <w:sz w:val="24"/>
          <w:szCs w:val="24"/>
          <w:vertAlign w:val="subscript"/>
          <w:lang w:val="id-ID"/>
        </w:rPr>
        <w:t>hitung</w:t>
      </w:r>
      <w:r w:rsidRPr="007F1FCE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&gt; F</w:t>
      </w:r>
      <w:r w:rsidRPr="007F1FCE">
        <w:rPr>
          <w:rFonts w:asciiTheme="majorBidi" w:eastAsiaTheme="minorEastAsia" w:hAnsiTheme="majorBidi" w:cstheme="majorBidi"/>
          <w:sz w:val="24"/>
          <w:szCs w:val="24"/>
          <w:vertAlign w:val="subscript"/>
          <w:lang w:val="id-ID"/>
        </w:rPr>
        <w:t>tabel</w:t>
      </w:r>
      <w:r w:rsidRPr="007F1FCE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atau </w:t>
      </w:r>
      <w:r w:rsidRPr="007F1FCE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>126</w:t>
      </w:r>
      <w:r w:rsidRPr="007F1FCE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&gt; </w:t>
      </w:r>
      <w:r w:rsidRPr="007F1FCE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>3,34</w:t>
      </w:r>
      <w:r w:rsidRPr="007F1FCE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, maka Ho ditolak dan Ha diterima artinya terdapat pengaruh yang signifikan antara </w:t>
      </w:r>
      <w:r w:rsidRPr="008D76FC">
        <w:rPr>
          <w:rFonts w:ascii="Times New Roman" w:hAnsi="Times New Roman"/>
          <w:sz w:val="24"/>
          <w:szCs w:val="24"/>
          <w:lang w:val="id-ID"/>
        </w:rPr>
        <w:t>pengaruh kemampuan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 w:rsidRPr="008D76FC">
        <w:rPr>
          <w:rFonts w:ascii="Times New Roman" w:hAnsi="Times New Roman"/>
          <w:sz w:val="24"/>
          <w:szCs w:val="24"/>
          <w:lang w:val="id-ID"/>
        </w:rPr>
        <w:t xml:space="preserve">komunikasi 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 xml:space="preserve">dan pemecahan masalah </w:t>
      </w:r>
      <w:r w:rsidRPr="008D76FC">
        <w:rPr>
          <w:rFonts w:ascii="Times New Roman" w:hAnsi="Times New Roman"/>
          <w:sz w:val="24"/>
          <w:szCs w:val="24"/>
          <w:lang w:val="id-ID"/>
        </w:rPr>
        <w:t xml:space="preserve">terhadap 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>hasil belajar</w:t>
      </w:r>
      <w:r w:rsidRPr="008D76FC">
        <w:rPr>
          <w:rFonts w:ascii="Times New Roman" w:hAnsi="Times New Roman"/>
          <w:sz w:val="24"/>
          <w:szCs w:val="24"/>
          <w:lang w:val="id-ID"/>
        </w:rPr>
        <w:t xml:space="preserve"> matematika 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>siswa kelas VII-B</w:t>
      </w:r>
      <w:r w:rsidRPr="008D76FC">
        <w:rPr>
          <w:rFonts w:ascii="Times New Roman" w:hAnsi="Times New Roman"/>
          <w:sz w:val="24"/>
          <w:szCs w:val="24"/>
          <w:lang w:val="id-ID"/>
        </w:rPr>
        <w:t xml:space="preserve"> MTs Al-Ma’arif Tulungagung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 xml:space="preserve"> </w:t>
      </w:r>
      <w:r w:rsidRPr="008D76FC">
        <w:rPr>
          <w:rFonts w:ascii="Times New Roman" w:hAnsi="Times New Roman"/>
          <w:sz w:val="24"/>
          <w:szCs w:val="24"/>
          <w:lang w:val="id-ID"/>
        </w:rPr>
        <w:t>tahun ajaran 201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>1</w:t>
      </w:r>
      <w:r w:rsidRPr="008D76FC">
        <w:rPr>
          <w:rFonts w:ascii="Times New Roman" w:hAnsi="Times New Roman"/>
          <w:sz w:val="24"/>
          <w:szCs w:val="24"/>
          <w:lang w:val="id-ID"/>
        </w:rPr>
        <w:t>/201</w:t>
      </w:r>
      <w:r w:rsidRPr="008D76FC">
        <w:rPr>
          <w:rFonts w:ascii="Times New Roman" w:hAnsi="Times New Roman" w:hint="eastAsia"/>
          <w:sz w:val="24"/>
          <w:szCs w:val="24"/>
          <w:lang w:val="id-ID" w:eastAsia="ko-KR"/>
        </w:rPr>
        <w:t>2</w:t>
      </w:r>
      <w:r>
        <w:rPr>
          <w:rFonts w:ascii="Times New Roman" w:eastAsia="Malgun Gothic" w:hAnsi="Times New Roman" w:hint="eastAsia"/>
          <w:sz w:val="24"/>
          <w:szCs w:val="24"/>
          <w:lang w:val="id-ID" w:eastAsia="ko-KR"/>
        </w:rPr>
        <w:t>.</w:t>
      </w:r>
      <w:r w:rsidR="009C15BA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 xml:space="preserve"> </w:t>
      </w:r>
      <w:r w:rsidR="00EE36FF" w:rsidRPr="009C15BA">
        <w:rPr>
          <w:rFonts w:asciiTheme="majorBidi" w:eastAsiaTheme="minorEastAsia" w:hAnsiTheme="majorBidi" w:cstheme="majorBidi"/>
          <w:sz w:val="24"/>
          <w:szCs w:val="24"/>
          <w:lang w:val="id-ID"/>
        </w:rPr>
        <w:t>Dari perhitungan</w:t>
      </w:r>
      <w:r w:rsidR="00EE36FF" w:rsidRPr="009C15BA">
        <w:rPr>
          <w:rFonts w:asciiTheme="majorBidi" w:eastAsia="Malgun Gothic" w:hAnsiTheme="majorBidi" w:cstheme="majorBidi" w:hint="eastAsia"/>
          <w:sz w:val="24"/>
          <w:szCs w:val="24"/>
          <w:lang w:val="id-ID" w:eastAsia="ko-KR"/>
        </w:rPr>
        <w:t xml:space="preserve"> 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b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>esarnya nilai korelasi R</w:t>
      </w:r>
      <w:r w:rsidR="00EE36FF" w:rsidRPr="009C15BA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>= 0,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90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 xml:space="preserve"> atau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 xml:space="preserve"> 90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 xml:space="preserve">%  menunjukkan derajat hubungan yang 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 xml:space="preserve">tinggi 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 xml:space="preserve">sedangkan selebihnya 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10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>% ditentukan oleh variabel lain di luar model penelitian ini misalnya motivasi dan minat</w:t>
      </w:r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 xml:space="preserve"> belajar</w:t>
      </w:r>
      <w:r w:rsidR="00EE36FF" w:rsidRPr="009C15BA">
        <w:rPr>
          <w:rFonts w:ascii="Times New Roman" w:hAnsi="Times New Roman" w:cs="Times New Roman"/>
          <w:sz w:val="24"/>
          <w:szCs w:val="24"/>
          <w:lang w:val="id-ID"/>
        </w:rPr>
        <w:t xml:space="preserve"> siswa.. </w:t>
      </w:r>
      <w:proofErr w:type="spellStart"/>
      <w:proofErr w:type="gramStart"/>
      <w:r w:rsidR="00EE36FF" w:rsidRPr="009C15B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kemampuan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komunikasi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dan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pemecahan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masalah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hasil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belajar</w:t>
      </w:r>
      <w:proofErr w:type="spellEnd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EE36FF" w:rsidRPr="009C15BA"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matematika</w:t>
      </w:r>
      <w:proofErr w:type="spellEnd"/>
      <w:r w:rsidR="00EE36FF" w:rsidRPr="009C15BA">
        <w:rPr>
          <w:rFonts w:ascii="Times New Roman" w:hAnsi="Times New Roman" w:cs="Times New Roman"/>
          <w:sz w:val="24"/>
          <w:szCs w:val="24"/>
        </w:rPr>
        <w:t>.</w:t>
      </w:r>
    </w:p>
    <w:p w:rsidR="009C15BA" w:rsidRPr="009C15BA" w:rsidRDefault="009C15BA" w:rsidP="009C15BA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024A5" w:rsidRPr="000363C1" w:rsidRDefault="004024A5" w:rsidP="00440999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3C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024A5" w:rsidRPr="000363C1" w:rsidRDefault="004024A5" w:rsidP="00440999">
      <w:pPr>
        <w:pStyle w:val="ListParagraph"/>
        <w:spacing w:line="480" w:lineRule="auto"/>
        <w:ind w:left="284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penuli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>:</w:t>
      </w:r>
    </w:p>
    <w:p w:rsidR="004024A5" w:rsidRPr="000363C1" w:rsidRDefault="004024A5" w:rsidP="00440999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4024A5" w:rsidRDefault="004024A5" w:rsidP="00440999">
      <w:pPr>
        <w:pStyle w:val="ListParagraph"/>
        <w:spacing w:line="480" w:lineRule="auto"/>
        <w:ind w:left="567" w:firstLine="567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363C1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5BA" w:rsidRPr="009C15BA" w:rsidRDefault="009C15BA" w:rsidP="004024A5">
      <w:pPr>
        <w:pStyle w:val="ListParagraph"/>
        <w:spacing w:line="480" w:lineRule="auto"/>
        <w:ind w:left="990" w:firstLine="810"/>
        <w:jc w:val="both"/>
        <w:rPr>
          <w:rFonts w:ascii="Times New Roman" w:eastAsia="Malgun Gothic" w:hAnsi="Times New Roman" w:cs="Times New Roman"/>
          <w:sz w:val="24"/>
          <w:szCs w:val="24"/>
          <w:lang w:val="id-ID" w:eastAsia="ko-KR"/>
        </w:rPr>
      </w:pPr>
    </w:p>
    <w:p w:rsidR="004024A5" w:rsidRPr="000363C1" w:rsidRDefault="004024A5" w:rsidP="00440999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C1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Para Guru</w:t>
      </w:r>
    </w:p>
    <w:p w:rsidR="004024A5" w:rsidRPr="000363C1" w:rsidRDefault="004024A5" w:rsidP="00440999">
      <w:pPr>
        <w:pStyle w:val="NoSpacing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C1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me</w:t>
      </w:r>
      <w:r w:rsidRPr="000363C1">
        <w:rPr>
          <w:rFonts w:ascii="Times New Roman" w:hAnsi="Times New Roman" w:cs="Times New Roman"/>
          <w:sz w:val="24"/>
          <w:szCs w:val="24"/>
          <w:lang w:val="id-ID"/>
        </w:rPr>
        <w:t>mbangkitkan dan menanamkan nilai-nilai kecerdasan emosional</w:t>
      </w:r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r w:rsidRPr="000363C1">
        <w:rPr>
          <w:rFonts w:ascii="Times New Roman" w:hAnsi="Times New Roman" w:cs="Times New Roman"/>
          <w:sz w:val="24"/>
          <w:szCs w:val="24"/>
          <w:lang w:val="id-ID"/>
        </w:rPr>
        <w:t>spiritual masin</w:t>
      </w:r>
      <w:r w:rsidRPr="000363C1">
        <w:rPr>
          <w:rFonts w:ascii="Times New Roman" w:hAnsi="Times New Roman" w:cs="Times New Roman"/>
          <w:sz w:val="24"/>
          <w:szCs w:val="24"/>
        </w:rPr>
        <w:t>g-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63C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</w:t>
      </w:r>
      <w:r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mampuan komunikasi dan kemampuan pemecahan masalah siswa</w:t>
      </w:r>
      <w:r w:rsidRPr="000363C1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proofErr w:type="gramStart"/>
      <w:r w:rsidRPr="000363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pembelajaranpun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>.</w:t>
      </w:r>
    </w:p>
    <w:p w:rsidR="004024A5" w:rsidRPr="000363C1" w:rsidRDefault="004024A5" w:rsidP="00440999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4024A5" w:rsidRPr="0042057D" w:rsidRDefault="004024A5" w:rsidP="00440999">
      <w:pPr>
        <w:pStyle w:val="NoSpacing"/>
        <w:spacing w:line="480" w:lineRule="auto"/>
        <w:ind w:left="567" w:firstLine="567"/>
        <w:jc w:val="both"/>
        <w:rPr>
          <w:rFonts w:ascii="Times New Roman" w:eastAsia="Malgun Gothic" w:hAnsi="Times New Roman" w:cs="Times New Roman"/>
          <w:color w:val="000000"/>
          <w:sz w:val="24"/>
          <w:szCs w:val="24"/>
          <w:lang w:val="id-ID" w:eastAsia="ko-KR"/>
        </w:rPr>
      </w:pPr>
      <w:r w:rsidRPr="000363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Dengan </w:t>
      </w:r>
      <w:proofErr w:type="spellStart"/>
      <w:r w:rsidRPr="000363C1">
        <w:rPr>
          <w:rFonts w:ascii="Times New Roman" w:hAnsi="Times New Roman" w:cs="Times New Roman"/>
          <w:color w:val="000000"/>
          <w:sz w:val="24"/>
          <w:szCs w:val="24"/>
        </w:rPr>
        <w:t>mengenal</w:t>
      </w:r>
      <w:proofErr w:type="spellEnd"/>
      <w:r w:rsidRPr="000363C1">
        <w:rPr>
          <w:rFonts w:ascii="Times New Roman" w:hAnsi="Times New Roman" w:cs="Times New Roman"/>
          <w:color w:val="000000"/>
          <w:sz w:val="24"/>
          <w:szCs w:val="24"/>
          <w:lang w:val="id-ID"/>
        </w:rPr>
        <w:t>i</w:t>
      </w:r>
      <w:r w:rsidRPr="000363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itu</w:t>
      </w:r>
      <w:r w:rsidRPr="004205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</w:t>
      </w:r>
      <w:r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mampuan komunikasi dan kemampuan pemecahan masalah</w:t>
      </w:r>
      <w:r w:rsidRPr="000363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siswa itu sendiri</w:t>
      </w:r>
      <w:r w:rsidRPr="000363C1">
        <w:rPr>
          <w:rFonts w:ascii="Times New Roman" w:hAnsi="Times New Roman" w:cs="Times New Roman"/>
          <w:color w:val="000000"/>
          <w:sz w:val="24"/>
          <w:szCs w:val="24"/>
          <w:lang w:val="id-ID"/>
        </w:rPr>
        <w:t>,</w:t>
      </w:r>
      <w:r w:rsidRPr="000363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siswa akan lebih termotivasi untuk meningkatkan semangat belajar khususnya bidang studi matematika.</w:t>
      </w:r>
      <w:r w:rsidRPr="000363C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Sehingga tujuan prestasi yang diharapkan bisa tercapai.</w:t>
      </w:r>
    </w:p>
    <w:p w:rsidR="004024A5" w:rsidRPr="000363C1" w:rsidRDefault="004024A5" w:rsidP="00440999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63C1">
        <w:rPr>
          <w:rFonts w:ascii="Times New Roman" w:hAnsi="Times New Roman" w:cs="Times New Roman"/>
          <w:sz w:val="24"/>
          <w:szCs w:val="24"/>
          <w:lang w:val="id-ID"/>
        </w:rPr>
        <w:t>Kepada Peneliti</w:t>
      </w:r>
    </w:p>
    <w:p w:rsidR="004024A5" w:rsidRDefault="004024A5" w:rsidP="00440999">
      <w:pPr>
        <w:pStyle w:val="NoSpacing"/>
        <w:spacing w:line="480" w:lineRule="auto"/>
        <w:ind w:left="567" w:firstLine="567"/>
        <w:jc w:val="both"/>
        <w:rPr>
          <w:rFonts w:ascii="Times New Roman" w:eastAsia="Malgun Gothic" w:hAnsi="Times New Roman" w:cs="Times New Roman"/>
          <w:sz w:val="24"/>
          <w:szCs w:val="24"/>
          <w:lang w:val="id-ID" w:eastAsia="ko-KR"/>
        </w:rPr>
      </w:pPr>
      <w:proofErr w:type="spellStart"/>
      <w:r w:rsidRPr="000363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0363C1">
        <w:rPr>
          <w:rFonts w:ascii="Times New Roman" w:hAnsi="Times New Roman" w:cs="Times New Roman"/>
          <w:sz w:val="24"/>
          <w:szCs w:val="24"/>
          <w:lang w:val="id-ID"/>
        </w:rPr>
        <w:t xml:space="preserve"> maka peneliti selanjutnya disarankan untuk menambah proses waktu penelitian sehingga hasil penelitiannya bisa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63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363C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63C1">
        <w:rPr>
          <w:rFonts w:ascii="Times New Roman" w:hAnsi="Times New Roman" w:cs="Times New Roman"/>
          <w:sz w:val="24"/>
          <w:szCs w:val="24"/>
          <w:lang w:val="id-ID"/>
        </w:rPr>
        <w:t xml:space="preserve"> sesuai dengan </w:t>
      </w:r>
      <w:proofErr w:type="spellStart"/>
      <w:proofErr w:type="gramStart"/>
      <w:r w:rsidRPr="000363C1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0363C1">
        <w:rPr>
          <w:rFonts w:ascii="Times New Roman" w:hAnsi="Times New Roman" w:cs="Times New Roman"/>
          <w:sz w:val="24"/>
          <w:szCs w:val="24"/>
        </w:rPr>
        <w:t xml:space="preserve"> </w:t>
      </w:r>
      <w:r w:rsidRPr="000363C1">
        <w:rPr>
          <w:rFonts w:ascii="Times New Roman" w:hAnsi="Times New Roman" w:cs="Times New Roman"/>
          <w:sz w:val="24"/>
          <w:szCs w:val="24"/>
          <w:lang w:val="id-ID"/>
        </w:rPr>
        <w:t>yang diharapakan.</w:t>
      </w:r>
    </w:p>
    <w:p w:rsidR="009C15BA" w:rsidRDefault="009C15BA" w:rsidP="004024A5">
      <w:pPr>
        <w:pStyle w:val="NoSpacing"/>
        <w:spacing w:line="480" w:lineRule="auto"/>
        <w:ind w:left="1080" w:firstLine="720"/>
        <w:jc w:val="both"/>
        <w:rPr>
          <w:rFonts w:ascii="Times New Roman" w:eastAsia="Malgun Gothic" w:hAnsi="Times New Roman" w:cs="Times New Roman"/>
          <w:sz w:val="24"/>
          <w:szCs w:val="24"/>
          <w:lang w:val="id-ID" w:eastAsia="ko-KR"/>
        </w:rPr>
      </w:pPr>
    </w:p>
    <w:p w:rsidR="009C15BA" w:rsidRPr="009C15BA" w:rsidRDefault="009C15BA" w:rsidP="004024A5">
      <w:pPr>
        <w:pStyle w:val="NoSpacing"/>
        <w:spacing w:line="480" w:lineRule="auto"/>
        <w:ind w:left="1080" w:firstLine="720"/>
        <w:jc w:val="both"/>
        <w:rPr>
          <w:rFonts w:ascii="Times New Roman" w:eastAsia="Malgun Gothic" w:hAnsi="Times New Roman" w:cs="Times New Roman"/>
          <w:sz w:val="24"/>
          <w:szCs w:val="24"/>
          <w:lang w:val="id-ID" w:eastAsia="ko-KR"/>
        </w:rPr>
      </w:pPr>
    </w:p>
    <w:p w:rsidR="004024A5" w:rsidRPr="000363C1" w:rsidRDefault="004024A5" w:rsidP="00440999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63C1">
        <w:rPr>
          <w:rFonts w:ascii="Times New Roman" w:hAnsi="Times New Roman" w:cs="Times New Roman"/>
          <w:sz w:val="24"/>
          <w:szCs w:val="24"/>
          <w:lang w:val="id-ID"/>
        </w:rPr>
        <w:lastRenderedPageBreak/>
        <w:t>Kepada STAIN Tulungagung</w:t>
      </w:r>
    </w:p>
    <w:p w:rsidR="004024A5" w:rsidRPr="0042057D" w:rsidRDefault="004024A5" w:rsidP="00440999">
      <w:pPr>
        <w:pStyle w:val="NoSpacing"/>
        <w:tabs>
          <w:tab w:val="left" w:pos="1418"/>
        </w:tabs>
        <w:spacing w:line="480" w:lineRule="auto"/>
        <w:ind w:left="567" w:firstLine="567"/>
        <w:jc w:val="both"/>
        <w:rPr>
          <w:rFonts w:ascii="Times New Roman" w:eastAsia="Malgun Gothic" w:hAnsi="Times New Roman" w:cs="Times New Roman"/>
          <w:sz w:val="24"/>
          <w:szCs w:val="24"/>
          <w:lang w:val="id-ID" w:eastAsia="ko-KR"/>
        </w:rPr>
      </w:pPr>
      <w:r w:rsidRPr="000363C1">
        <w:rPr>
          <w:rFonts w:ascii="Times New Roman" w:hAnsi="Times New Roman" w:cs="Times New Roman"/>
          <w:sz w:val="24"/>
          <w:szCs w:val="24"/>
          <w:lang w:val="id-ID"/>
        </w:rPr>
        <w:t>Supaya penelitian ini dapat memberikan informasi bagi calon-calon pengajar matematika, serta diharapkan hasil penelitian ini 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mengembangkan ilmu pengetahuan</w:t>
      </w:r>
      <w:r>
        <w:rPr>
          <w:rFonts w:ascii="Times New Roman" w:eastAsia="Malgun Gothic" w:hAnsi="Times New Roman" w:cs="Times New Roman" w:hint="eastAsia"/>
          <w:sz w:val="24"/>
          <w:szCs w:val="24"/>
          <w:lang w:val="id-ID" w:eastAsia="ko-KR"/>
        </w:rPr>
        <w:t>.</w:t>
      </w:r>
    </w:p>
    <w:p w:rsidR="004024A5" w:rsidRPr="0042057D" w:rsidRDefault="004024A5" w:rsidP="004024A5">
      <w:pPr>
        <w:rPr>
          <w:lang w:val="id-ID"/>
        </w:rPr>
      </w:pPr>
    </w:p>
    <w:p w:rsidR="0037516C" w:rsidRPr="004024A5" w:rsidRDefault="0037516C">
      <w:pPr>
        <w:rPr>
          <w:lang w:val="id-ID"/>
        </w:rPr>
      </w:pPr>
    </w:p>
    <w:sectPr w:rsidR="0037516C" w:rsidRPr="004024A5" w:rsidSect="006656EC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268" w:right="1701" w:bottom="1701" w:left="2268" w:header="1134" w:footer="1134" w:gutter="0"/>
      <w:pgNumType w:start="85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4D" w:rsidRDefault="00962A4D" w:rsidP="004024A5">
      <w:r>
        <w:separator/>
      </w:r>
    </w:p>
  </w:endnote>
  <w:endnote w:type="continuationSeparator" w:id="0">
    <w:p w:rsidR="00962A4D" w:rsidRDefault="00962A4D" w:rsidP="0040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CD" w:rsidRDefault="00094ECD">
    <w:pPr>
      <w:pStyle w:val="Footer"/>
      <w:jc w:val="center"/>
    </w:pPr>
  </w:p>
  <w:p w:rsidR="00094ECD" w:rsidRDefault="00094E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9" w:rsidRPr="006656EC" w:rsidRDefault="006656EC" w:rsidP="004B4199">
    <w:pPr>
      <w:pStyle w:val="Footer"/>
      <w:jc w:val="center"/>
      <w:rPr>
        <w:rFonts w:eastAsia="Malgun Gothic" w:hint="eastAsia"/>
        <w:lang w:eastAsia="ko-KR"/>
      </w:rPr>
    </w:pPr>
    <w:r>
      <w:t>8</w:t>
    </w:r>
    <w:r>
      <w:rPr>
        <w:rFonts w:eastAsia="Malgun Gothic" w:hint="eastAsia"/>
        <w:lang w:eastAsia="ko-KR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4D" w:rsidRDefault="00962A4D" w:rsidP="004024A5">
      <w:r>
        <w:separator/>
      </w:r>
    </w:p>
  </w:footnote>
  <w:footnote w:type="continuationSeparator" w:id="0">
    <w:p w:rsidR="00962A4D" w:rsidRDefault="00962A4D" w:rsidP="00402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267"/>
      <w:docPartObj>
        <w:docPartGallery w:val="Page Numbers (Top of Page)"/>
        <w:docPartUnique/>
      </w:docPartObj>
    </w:sdtPr>
    <w:sdtContent>
      <w:p w:rsidR="00094ECD" w:rsidRDefault="006D1BAA">
        <w:pPr>
          <w:pStyle w:val="Header"/>
          <w:jc w:val="right"/>
        </w:pPr>
        <w:fldSimple w:instr=" PAGE   \* MERGEFORMAT ">
          <w:r w:rsidR="006656EC">
            <w:rPr>
              <w:noProof/>
            </w:rPr>
            <w:t>88</w:t>
          </w:r>
        </w:fldSimple>
      </w:p>
    </w:sdtContent>
  </w:sdt>
  <w:p w:rsidR="0004438F" w:rsidRDefault="00962A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CD" w:rsidRDefault="00094ECD">
    <w:pPr>
      <w:pStyle w:val="Header"/>
      <w:jc w:val="center"/>
    </w:pPr>
  </w:p>
  <w:p w:rsidR="004024A5" w:rsidRDefault="00402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7A3"/>
    <w:multiLevelType w:val="hybridMultilevel"/>
    <w:tmpl w:val="C6C60C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B2E"/>
    <w:multiLevelType w:val="hybridMultilevel"/>
    <w:tmpl w:val="8CFC130C"/>
    <w:lvl w:ilvl="0" w:tplc="F6C8E072">
      <w:start w:val="1"/>
      <w:numFmt w:val="decimal"/>
      <w:lvlText w:val="%1."/>
      <w:lvlJc w:val="left"/>
      <w:pPr>
        <w:ind w:left="720" w:hanging="36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A7ACB"/>
    <w:multiLevelType w:val="hybridMultilevel"/>
    <w:tmpl w:val="E12E23D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4A5"/>
    <w:rsid w:val="00015D87"/>
    <w:rsid w:val="00031B27"/>
    <w:rsid w:val="000852AB"/>
    <w:rsid w:val="00094ECD"/>
    <w:rsid w:val="002324D0"/>
    <w:rsid w:val="002829BA"/>
    <w:rsid w:val="002B145C"/>
    <w:rsid w:val="003052C6"/>
    <w:rsid w:val="0037516C"/>
    <w:rsid w:val="004024A5"/>
    <w:rsid w:val="00440999"/>
    <w:rsid w:val="004B4199"/>
    <w:rsid w:val="004D449C"/>
    <w:rsid w:val="004E2310"/>
    <w:rsid w:val="00550BF4"/>
    <w:rsid w:val="006656EC"/>
    <w:rsid w:val="006D1BAA"/>
    <w:rsid w:val="007E1E7C"/>
    <w:rsid w:val="00815FC0"/>
    <w:rsid w:val="00834DDD"/>
    <w:rsid w:val="009524DF"/>
    <w:rsid w:val="00962A4D"/>
    <w:rsid w:val="009C15BA"/>
    <w:rsid w:val="00A25F37"/>
    <w:rsid w:val="00B4694D"/>
    <w:rsid w:val="00CD276E"/>
    <w:rsid w:val="00CD7110"/>
    <w:rsid w:val="00EA310D"/>
    <w:rsid w:val="00E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4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4A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24A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4024A5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02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A5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mimiQ</dc:creator>
  <cp:lastModifiedBy>mimiQ</cp:lastModifiedBy>
  <cp:revision>19</cp:revision>
  <dcterms:created xsi:type="dcterms:W3CDTF">2012-06-15T04:26:00Z</dcterms:created>
  <dcterms:modified xsi:type="dcterms:W3CDTF">2012-07-08T08:58:00Z</dcterms:modified>
</cp:coreProperties>
</file>