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BE" w:rsidRPr="008E1CE3" w:rsidRDefault="00583EBE" w:rsidP="00A55E65">
      <w:pPr>
        <w:pStyle w:val="NoSpacing"/>
        <w:rPr>
          <w:lang w:val="id-ID"/>
        </w:rPr>
      </w:pPr>
    </w:p>
    <w:p w:rsidR="002F450A" w:rsidRDefault="00583EBE" w:rsidP="002F450A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04507E">
        <w:rPr>
          <w:rFonts w:ascii="Times New Roman" w:hAnsi="Times New Roman" w:cs="Times New Roman"/>
          <w:b/>
          <w:bCs/>
          <w:sz w:val="28"/>
          <w:szCs w:val="28"/>
          <w:lang w:val="id-ID"/>
        </w:rPr>
        <w:t>DAFTAR RUJUKAN</w:t>
      </w:r>
    </w:p>
    <w:p w:rsidR="002F450A" w:rsidRPr="00583EBE" w:rsidRDefault="002F450A" w:rsidP="002F45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:rsidR="00583EBE" w:rsidRPr="008E1CE3" w:rsidRDefault="00583EBE" w:rsidP="00BE3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Ahmadi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Iif Khoiru,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Amri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Sofan,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PAIKEM GEMBROT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Jak</w:t>
      </w:r>
      <w:r>
        <w:rPr>
          <w:rFonts w:ascii="Times New Roman" w:hAnsi="Times New Roman" w:cs="Times New Roman"/>
          <w:sz w:val="24"/>
          <w:szCs w:val="24"/>
          <w:lang w:val="id-ID"/>
        </w:rPr>
        <w:t>arta: Prestasi Pustakaraya, 2011.</w:t>
      </w:r>
    </w:p>
    <w:p w:rsidR="00583EBE" w:rsidRPr="008E1CE3" w:rsidRDefault="00583EBE" w:rsidP="00BE38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Alma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Buchari, </w:t>
      </w:r>
      <w:r>
        <w:rPr>
          <w:rFonts w:ascii="Times New Roman" w:hAnsi="Times New Roman" w:cs="Times New Roman"/>
          <w:sz w:val="24"/>
          <w:szCs w:val="24"/>
          <w:lang w:val="id-ID"/>
        </w:rPr>
        <w:t>dkk.,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Guru Profesional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Bandung: Alfabeta, 2009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8E1CE3" w:rsidRDefault="00583EBE" w:rsidP="0098103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Arifin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Zainal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Penelitian Pendidikan Metode dan Paradigma Bar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u,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Bandu</w:t>
      </w:r>
      <w:r>
        <w:rPr>
          <w:rFonts w:ascii="Times New Roman" w:hAnsi="Times New Roman" w:cs="Times New Roman"/>
          <w:sz w:val="24"/>
          <w:szCs w:val="24"/>
          <w:lang w:val="id-ID"/>
        </w:rPr>
        <w:t>ng: PT. Remaja Rosdakarya, 2011.</w:t>
      </w:r>
    </w:p>
    <w:p w:rsidR="00583EBE" w:rsidRPr="008E1CE3" w:rsidRDefault="00583EBE" w:rsidP="00BE3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Arikunto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Suharsimi, dkk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Penelitian tindakan Kelas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Jakarta: Bumi Aksara, 2008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8E1F5C" w:rsidRDefault="00583EBE" w:rsidP="0098103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E1CE3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Prosedur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Suatu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Pendekatan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>, 2006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8E1CE3" w:rsidRDefault="00583EBE" w:rsidP="00BE38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Departemen Agama Sekolah Tinggi Agama Islam Negeri (STAIN Tulungagung), </w:t>
      </w:r>
      <w:r w:rsidRPr="008E1CE3">
        <w:rPr>
          <w:rFonts w:ascii="Times New Roman" w:eastAsia="Calibri" w:hAnsi="Times New Roman" w:cs="Times New Roman"/>
          <w:i/>
          <w:iCs/>
          <w:sz w:val="24"/>
          <w:szCs w:val="24"/>
          <w:lang w:val="id-ID"/>
        </w:rPr>
        <w:t>Pedoman Penyusunan Skripsi Sekolah Tinggi Agama Islam Negeri (STAIN Tulungagung)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. Tulungagung : 2011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8E1CE3" w:rsidRDefault="00583EBE" w:rsidP="00BE3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Dimyati dan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Mujiono,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Belajar dan Pembelajaran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Jakarta: PT. Rineka Cipta, 2006</w:t>
      </w:r>
    </w:p>
    <w:p w:rsidR="00583EBE" w:rsidRPr="008E1CE3" w:rsidRDefault="00583EBE" w:rsidP="00981032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Djamara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h,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Syaiful Bahri, Zain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Aswan,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Strategi Belajar Mengajar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Jakarta: Rineka Cipta, 2010.</w:t>
      </w:r>
    </w:p>
    <w:p w:rsidR="00583EBE" w:rsidRPr="008E1CE3" w:rsidRDefault="00583EBE" w:rsidP="0098103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Fathurrohman,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Pupuh,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Sutikno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M.Sobry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Strategi Belajar Mengajar: Melalui Penanaman Konsep Umum &amp; Konsep Islam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i,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Ba</w:t>
      </w:r>
      <w:r>
        <w:rPr>
          <w:rFonts w:ascii="Times New Roman" w:hAnsi="Times New Roman" w:cs="Times New Roman"/>
          <w:sz w:val="24"/>
          <w:szCs w:val="24"/>
          <w:lang w:val="id-ID"/>
        </w:rPr>
        <w:t>ndung: PT. Refika Aditama, 2010.</w:t>
      </w:r>
    </w:p>
    <w:p w:rsidR="00583EBE" w:rsidRDefault="00583EBE" w:rsidP="00583EBE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83EBE">
        <w:rPr>
          <w:rFonts w:ascii="Times New Roman" w:hAnsi="Times New Roman" w:cs="Times New Roman"/>
          <w:sz w:val="24"/>
          <w:szCs w:val="24"/>
        </w:rPr>
        <w:t>Hamalik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58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EBE">
        <w:rPr>
          <w:rFonts w:ascii="Times New Roman" w:hAnsi="Times New Roman" w:cs="Times New Roman"/>
          <w:sz w:val="24"/>
          <w:szCs w:val="24"/>
        </w:rPr>
        <w:t>Oemar</w:t>
      </w:r>
      <w:proofErr w:type="spellEnd"/>
      <w:r w:rsidRPr="00583EBE">
        <w:rPr>
          <w:rFonts w:ascii="Times New Roman" w:hAnsi="Times New Roman" w:cs="Times New Roman"/>
          <w:sz w:val="24"/>
          <w:szCs w:val="24"/>
        </w:rPr>
        <w:t>,</w:t>
      </w:r>
      <w:r w:rsidRPr="00583E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3EBE">
        <w:rPr>
          <w:rFonts w:ascii="Times New Roman" w:hAnsi="Times New Roman" w:cs="Times New Roman"/>
          <w:i/>
          <w:sz w:val="24"/>
          <w:szCs w:val="24"/>
        </w:rPr>
        <w:t>Teknik</w:t>
      </w:r>
      <w:proofErr w:type="spellEnd"/>
      <w:r w:rsidRPr="00583E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3EBE">
        <w:rPr>
          <w:rFonts w:ascii="Times New Roman" w:hAnsi="Times New Roman" w:cs="Times New Roman"/>
          <w:i/>
          <w:sz w:val="24"/>
          <w:szCs w:val="24"/>
        </w:rPr>
        <w:t>Pengukuran</w:t>
      </w:r>
      <w:proofErr w:type="spellEnd"/>
      <w:r w:rsidRPr="00583E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3EBE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583E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3EBE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583E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83EBE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583EBE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Bandung</w:t>
      </w:r>
      <w:r w:rsidRPr="00583EB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83EBE">
        <w:rPr>
          <w:rFonts w:ascii="Times New Roman" w:hAnsi="Times New Roman" w:cs="Times New Roman"/>
          <w:sz w:val="24"/>
          <w:szCs w:val="24"/>
        </w:rPr>
        <w:t>Mandar</w:t>
      </w:r>
      <w:proofErr w:type="spellEnd"/>
      <w:r w:rsidRPr="00583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3EBE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583EBE">
        <w:rPr>
          <w:rFonts w:ascii="Times New Roman" w:hAnsi="Times New Roman" w:cs="Times New Roman"/>
          <w:sz w:val="24"/>
          <w:szCs w:val="24"/>
        </w:rPr>
        <w:t>, 2001</w:t>
      </w:r>
      <w:r w:rsidRPr="00583EB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Default="00583EBE" w:rsidP="00583EBE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Hanafiah, Nanang, Suhana, Cucu,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Konsep Strategi Pembelajaran,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Bandung: PT. Refika Aditama, 2009.</w:t>
      </w:r>
    </w:p>
    <w:p w:rsidR="00583EBE" w:rsidRDefault="00583EBE" w:rsidP="00981032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Harjanto,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Peencanaan Pengajaran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Jakarta: PT. Rineka Cipta, t.p</w:t>
      </w:r>
    </w:p>
    <w:p w:rsidR="00583EBE" w:rsidRPr="008E1CE3" w:rsidRDefault="00583EBE" w:rsidP="00BE3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Hobri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H.,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Penelitian Tindakan Kelas: Untuk Guru dan Praktisi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t.t.p, t.p,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2007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Default="00F31737" w:rsidP="002F450A">
      <w:pPr>
        <w:rPr>
          <w:rFonts w:ascii="Times New Roman" w:hAnsi="Times New Roman" w:cs="Times New Roman"/>
          <w:sz w:val="24"/>
          <w:szCs w:val="24"/>
          <w:lang w:val="id-ID"/>
        </w:rPr>
      </w:pPr>
      <w:hyperlink r:id="rId5" w:history="1">
        <w:r w:rsidR="00583EBE" w:rsidRPr="00CC6F0D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lang w:val="id-ID"/>
          </w:rPr>
          <w:t>http://etd.eprint.ums.ac.id/14029/6/BAB_II.pdf</w:t>
        </w:r>
      </w:hyperlink>
    </w:p>
    <w:p w:rsidR="002F450A" w:rsidRPr="002F450A" w:rsidRDefault="00F31737" w:rsidP="002F450A">
      <w:pPr>
        <w:rPr>
          <w:rFonts w:ascii="Times New Roman" w:hAnsi="Times New Roman" w:cs="Times New Roman"/>
          <w:sz w:val="24"/>
          <w:szCs w:val="24"/>
          <w:lang w:val="id-ID"/>
        </w:rPr>
      </w:pPr>
      <w:hyperlink r:id="rId6" w:history="1">
        <w:r w:rsidR="00583EBE" w:rsidRPr="002F450A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lang w:val="id-ID"/>
          </w:rPr>
          <w:t>http://etd.eprint.ums.ac.id/14029/6/BAB_II.pdf</w:t>
        </w:r>
      </w:hyperlink>
    </w:p>
    <w:p w:rsidR="00583EBE" w:rsidRPr="002F450A" w:rsidRDefault="00F31737" w:rsidP="002F450A">
      <w:pPr>
        <w:rPr>
          <w:rFonts w:ascii="Times New Roman" w:hAnsi="Times New Roman" w:cs="Times New Roman"/>
          <w:sz w:val="24"/>
          <w:szCs w:val="24"/>
          <w:lang w:val="id-ID"/>
        </w:rPr>
      </w:pPr>
      <w:hyperlink r:id="rId7" w:history="1">
        <w:r w:rsidR="00583EBE" w:rsidRPr="002F450A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lang w:val="id-ID"/>
          </w:rPr>
          <w:t>http://id.wikipedia.org/wiki/Pembelajaran</w:t>
        </w:r>
      </w:hyperlink>
    </w:p>
    <w:p w:rsidR="002F450A" w:rsidRDefault="00F31737" w:rsidP="002F450A">
      <w:pPr>
        <w:rPr>
          <w:rFonts w:ascii="Times New Roman" w:hAnsi="Times New Roman" w:cs="Times New Roman"/>
          <w:sz w:val="24"/>
          <w:szCs w:val="24"/>
          <w:lang w:val="id-ID"/>
        </w:rPr>
      </w:pPr>
      <w:hyperlink r:id="rId8" w:history="1">
        <w:r w:rsidR="00583EBE" w:rsidRPr="0004507E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lang w:val="id-ID"/>
          </w:rPr>
          <w:t>http://lib.uin.malang.ac.id/thesis/chapter_iii/09770005-fitriyatul-h.ps</w:t>
        </w:r>
      </w:hyperlink>
    </w:p>
    <w:p w:rsidR="00583EBE" w:rsidRPr="008E1F5C" w:rsidRDefault="00F31737" w:rsidP="002F450A">
      <w:pPr>
        <w:rPr>
          <w:rFonts w:ascii="Times New Roman" w:hAnsi="Times New Roman" w:cs="Times New Roman"/>
          <w:sz w:val="24"/>
          <w:szCs w:val="24"/>
          <w:lang w:val="id-ID"/>
        </w:rPr>
      </w:pPr>
      <w:hyperlink r:id="rId9" w:history="1">
        <w:r w:rsidR="00583EBE" w:rsidRPr="008E1F5C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lang w:val="id-ID"/>
          </w:rPr>
          <w:t>http://lib.uin-malang.ac.id/thesis/chapter-iii/07140014-m-sulton-a.ps</w:t>
        </w:r>
      </w:hyperlink>
    </w:p>
    <w:p w:rsidR="00583EBE" w:rsidRPr="008E1CE3" w:rsidRDefault="00F31737" w:rsidP="002F450A">
      <w:pPr>
        <w:rPr>
          <w:rFonts w:ascii="Times New Roman" w:hAnsi="Times New Roman" w:cs="Times New Roman"/>
          <w:sz w:val="24"/>
          <w:szCs w:val="24"/>
          <w:lang w:val="id-ID"/>
        </w:rPr>
      </w:pPr>
      <w:hyperlink r:id="rId10" w:history="1">
        <w:r w:rsidR="00583EBE" w:rsidRPr="008E1F5C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lang w:val="id-ID"/>
          </w:rPr>
          <w:t>http://pinggiralas.blogspot.com/2010/06/belajar-dan-hasil-belajar.html</w:t>
        </w:r>
      </w:hyperlink>
    </w:p>
    <w:p w:rsidR="00583EBE" w:rsidRDefault="00F31737" w:rsidP="002F450A">
      <w:pPr>
        <w:rPr>
          <w:rFonts w:ascii="Times New Roman" w:hAnsi="Times New Roman" w:cs="Times New Roman"/>
          <w:sz w:val="24"/>
          <w:szCs w:val="24"/>
          <w:lang w:val="id-ID"/>
        </w:rPr>
      </w:pPr>
      <w:hyperlink r:id="rId11" w:history="1">
        <w:r w:rsidR="00583EBE" w:rsidRPr="0004507E">
          <w:rPr>
            <w:rStyle w:val="Hyperlink"/>
            <w:rFonts w:ascii="Times New Roman" w:hAnsi="Times New Roman" w:cs="Times New Roman"/>
            <w:i/>
            <w:iCs/>
            <w:color w:val="auto"/>
            <w:sz w:val="24"/>
            <w:szCs w:val="24"/>
            <w:lang w:val="id-ID"/>
          </w:rPr>
          <w:t>http://respository.upi.edu/operator/upload/s_tm_054161_capter3.pdf</w:t>
        </w:r>
      </w:hyperlink>
    </w:p>
    <w:p w:rsidR="00583EBE" w:rsidRPr="00650303" w:rsidRDefault="00583EBE" w:rsidP="00583EBE">
      <w:pPr>
        <w:spacing w:line="240" w:lineRule="auto"/>
        <w:ind w:left="567" w:hanging="567"/>
        <w:jc w:val="both"/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Huda, Miftahul, </w:t>
      </w:r>
      <w:r w:rsidR="00650303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Cooperatif Learning: Metode, Teknik, Struktur dan Model Terapan, </w:t>
      </w:r>
      <w:r w:rsidR="00650303" w:rsidRPr="00650303">
        <w:rPr>
          <w:rFonts w:ascii="Times New Roman" w:hAnsi="Times New Roman" w:cs="Times New Roman"/>
          <w:sz w:val="24"/>
          <w:szCs w:val="24"/>
          <w:lang w:val="id-ID"/>
        </w:rPr>
        <w:t>Yogyakarta: Pustaka Pelajar, 2011.</w:t>
      </w:r>
    </w:p>
    <w:p w:rsidR="00583EBE" w:rsidRDefault="00583EBE" w:rsidP="00981032">
      <w:pPr>
        <w:pStyle w:val="FootnoteText"/>
        <w:ind w:left="567" w:hanging="567"/>
        <w:jc w:val="both"/>
        <w:rPr>
          <w:rFonts w:cs="Times New Roman"/>
          <w:sz w:val="24"/>
          <w:szCs w:val="24"/>
          <w:lang w:val="id-ID"/>
        </w:rPr>
      </w:pPr>
      <w:r w:rsidRPr="008E1CE3">
        <w:rPr>
          <w:rFonts w:cs="Times New Roman"/>
          <w:sz w:val="24"/>
          <w:szCs w:val="24"/>
          <w:lang w:val="id-ID"/>
        </w:rPr>
        <w:t xml:space="preserve">I Wayan Santyasa, “Model-Model Pembelajaran  Inovatif” dalam  </w:t>
      </w:r>
      <w:r w:rsidR="00F31737" w:rsidRPr="00BB1456">
        <w:rPr>
          <w:rFonts w:cs="Times New Roman"/>
          <w:sz w:val="24"/>
          <w:szCs w:val="24"/>
        </w:rPr>
        <w:fldChar w:fldCharType="begin"/>
      </w:r>
      <w:r w:rsidRPr="00BB1456">
        <w:rPr>
          <w:rFonts w:cs="Times New Roman"/>
          <w:sz w:val="24"/>
          <w:szCs w:val="24"/>
        </w:rPr>
        <w:instrText>HYPERLINK "http://www.freewebs.com/santyasa/pdf2/model-model"</w:instrText>
      </w:r>
      <w:r w:rsidR="00F31737" w:rsidRPr="00BB1456">
        <w:rPr>
          <w:rFonts w:cs="Times New Roman"/>
          <w:sz w:val="24"/>
          <w:szCs w:val="24"/>
        </w:rPr>
        <w:fldChar w:fldCharType="separate"/>
      </w:r>
      <w:r w:rsidRPr="00BB1456">
        <w:rPr>
          <w:rStyle w:val="Hyperlink"/>
          <w:rFonts w:cs="Times New Roman"/>
          <w:i/>
          <w:iCs/>
          <w:color w:val="auto"/>
          <w:sz w:val="24"/>
          <w:szCs w:val="24"/>
          <w:lang w:val="id-ID"/>
        </w:rPr>
        <w:t>http://www.freewebs.com/santyasa/pdf2/model-model</w:t>
      </w:r>
      <w:r w:rsidR="00F31737" w:rsidRPr="00BB1456">
        <w:rPr>
          <w:rFonts w:cs="Times New Roman"/>
          <w:sz w:val="24"/>
          <w:szCs w:val="24"/>
        </w:rPr>
        <w:fldChar w:fldCharType="end"/>
      </w:r>
      <w:r w:rsidRPr="00BB1456">
        <w:rPr>
          <w:rFonts w:cs="Times New Roman"/>
          <w:i/>
          <w:iCs/>
          <w:sz w:val="24"/>
          <w:szCs w:val="24"/>
          <w:u w:val="single"/>
          <w:lang w:val="id-ID"/>
        </w:rPr>
        <w:t xml:space="preserve"> pembelajaran</w:t>
      </w:r>
      <w:r w:rsidRPr="008E1CE3">
        <w:rPr>
          <w:rFonts w:cs="Times New Roman"/>
          <w:i/>
          <w:iCs/>
          <w:sz w:val="24"/>
          <w:szCs w:val="24"/>
          <w:lang w:val="id-ID"/>
        </w:rPr>
        <w:t xml:space="preserve">, </w:t>
      </w:r>
      <w:r w:rsidRPr="008E1CE3">
        <w:rPr>
          <w:rFonts w:cs="Times New Roman"/>
          <w:sz w:val="24"/>
          <w:szCs w:val="24"/>
          <w:lang w:val="id-ID"/>
        </w:rPr>
        <w:t>diakses 19 Mei 2012</w:t>
      </w:r>
      <w:r>
        <w:rPr>
          <w:rFonts w:cs="Times New Roman"/>
          <w:sz w:val="24"/>
          <w:szCs w:val="24"/>
          <w:lang w:val="id-ID"/>
        </w:rPr>
        <w:t>.</w:t>
      </w:r>
    </w:p>
    <w:p w:rsidR="00583EBE" w:rsidRDefault="00583EBE" w:rsidP="00583EBE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Komalasari, Kokom,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Pembelajaran Kontekstual: Konsep dan Aplikasi, </w:t>
      </w:r>
      <w:r>
        <w:rPr>
          <w:rFonts w:ascii="Times New Roman" w:hAnsi="Times New Roman" w:cs="Times New Roman"/>
          <w:sz w:val="24"/>
          <w:szCs w:val="24"/>
          <w:lang w:val="id-ID"/>
        </w:rPr>
        <w:t>Bandung: PT. Refika Aditama, 2011.</w:t>
      </w:r>
    </w:p>
    <w:p w:rsidR="00583EBE" w:rsidRPr="008E1CE3" w:rsidRDefault="00583EBE" w:rsidP="00981032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Kulsum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Umi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Implementasi Pendidikan Karakter Berbasis PAIKEM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Surabaya: Gena Pratama Pustaka, 201</w:t>
      </w:r>
      <w:r>
        <w:rPr>
          <w:rFonts w:ascii="Times New Roman" w:hAnsi="Times New Roman" w:cs="Times New Roman"/>
          <w:sz w:val="24"/>
          <w:szCs w:val="24"/>
          <w:lang w:val="id-ID"/>
        </w:rPr>
        <w:t>1.</w:t>
      </w:r>
    </w:p>
    <w:p w:rsidR="00583EBE" w:rsidRPr="008E1CE3" w:rsidRDefault="00583EBE" w:rsidP="0098103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Lie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Anita,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Cooperative Laerning Mempraktikan Cooperative Learning di Ruang-Ruang Kelas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Jakarta: PT. Grasindo, 2005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Default="00583EBE" w:rsidP="0098103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M. Sardiman A.,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Interaksi &amp; Motivasi Belajar Mengajar, </w:t>
      </w:r>
      <w:r>
        <w:rPr>
          <w:rFonts w:ascii="Times New Roman" w:hAnsi="Times New Roman" w:cs="Times New Roman"/>
          <w:sz w:val="24"/>
          <w:szCs w:val="24"/>
          <w:lang w:val="id-ID"/>
        </w:rPr>
        <w:t>Jakarta: PT. Raja Grafindo Persada, 2004.</w:t>
      </w:r>
    </w:p>
    <w:p w:rsidR="00583EBE" w:rsidRPr="008E1CE3" w:rsidRDefault="00583EBE" w:rsidP="00BE3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Margono,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Metodologi Penelitian Pendidikan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Jakarta: Rineka Cipta, 2000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8E1CE3" w:rsidRDefault="00583EBE" w:rsidP="0098103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Masykur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Moch.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Fathani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Abdul Halim,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Mathematical Intelligence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Jogjakarta: Ar-Ruzz Media, 2007</w:t>
      </w:r>
    </w:p>
    <w:p w:rsidR="00583EBE" w:rsidRPr="008E1F5C" w:rsidRDefault="00583EBE" w:rsidP="00981032">
      <w:pPr>
        <w:pStyle w:val="FootnoteText"/>
        <w:spacing w:line="360" w:lineRule="auto"/>
        <w:ind w:left="567" w:hanging="567"/>
        <w:jc w:val="both"/>
        <w:rPr>
          <w:rFonts w:cs="Times New Roman"/>
          <w:sz w:val="24"/>
          <w:szCs w:val="24"/>
          <w:lang w:val="id-ID"/>
        </w:rPr>
      </w:pPr>
      <w:proofErr w:type="spellStart"/>
      <w:r w:rsidRPr="008E1CE3">
        <w:rPr>
          <w:rFonts w:cs="Times New Roman"/>
          <w:sz w:val="24"/>
          <w:szCs w:val="24"/>
        </w:rPr>
        <w:t>Moleong</w:t>
      </w:r>
      <w:proofErr w:type="spellEnd"/>
      <w:r>
        <w:rPr>
          <w:rFonts w:cs="Times New Roman"/>
          <w:sz w:val="24"/>
          <w:szCs w:val="24"/>
          <w:lang w:val="id-ID"/>
        </w:rPr>
        <w:t>,</w:t>
      </w:r>
      <w:r w:rsidRPr="008E1CE3">
        <w:rPr>
          <w:rFonts w:cs="Times New Roman"/>
          <w:sz w:val="24"/>
          <w:szCs w:val="24"/>
        </w:rPr>
        <w:t xml:space="preserve"> </w:t>
      </w:r>
      <w:proofErr w:type="spellStart"/>
      <w:r w:rsidRPr="008E1CE3">
        <w:rPr>
          <w:rFonts w:cs="Times New Roman"/>
          <w:sz w:val="24"/>
          <w:szCs w:val="24"/>
        </w:rPr>
        <w:t>Lexy</w:t>
      </w:r>
      <w:proofErr w:type="spellEnd"/>
      <w:r w:rsidRPr="008E1CE3">
        <w:rPr>
          <w:rFonts w:cs="Times New Roman"/>
          <w:sz w:val="24"/>
          <w:szCs w:val="24"/>
        </w:rPr>
        <w:t xml:space="preserve"> J., </w:t>
      </w:r>
      <w:proofErr w:type="spellStart"/>
      <w:r w:rsidRPr="008E1CE3">
        <w:rPr>
          <w:rFonts w:cs="Times New Roman"/>
          <w:i/>
          <w:sz w:val="24"/>
          <w:szCs w:val="24"/>
        </w:rPr>
        <w:t>Metodologi</w:t>
      </w:r>
      <w:proofErr w:type="spellEnd"/>
      <w:r w:rsidRPr="008E1CE3">
        <w:rPr>
          <w:rFonts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cs="Times New Roman"/>
          <w:i/>
          <w:sz w:val="24"/>
          <w:szCs w:val="24"/>
        </w:rPr>
        <w:t>Penelitian</w:t>
      </w:r>
      <w:proofErr w:type="spellEnd"/>
      <w:r w:rsidRPr="008E1CE3">
        <w:rPr>
          <w:rFonts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cs="Times New Roman"/>
          <w:i/>
          <w:sz w:val="24"/>
          <w:szCs w:val="24"/>
        </w:rPr>
        <w:t>Kualitatif</w:t>
      </w:r>
      <w:proofErr w:type="spellEnd"/>
      <w:r>
        <w:rPr>
          <w:rFonts w:cs="Times New Roman"/>
          <w:i/>
          <w:sz w:val="24"/>
          <w:szCs w:val="24"/>
          <w:lang w:val="id-ID"/>
        </w:rPr>
        <w:t>,</w:t>
      </w:r>
      <w:r w:rsidRPr="008E1CE3">
        <w:rPr>
          <w:rFonts w:cs="Times New Roman"/>
          <w:sz w:val="24"/>
          <w:szCs w:val="24"/>
        </w:rPr>
        <w:t xml:space="preserve"> Bandung: PT </w:t>
      </w:r>
      <w:proofErr w:type="spellStart"/>
      <w:r w:rsidRPr="008E1CE3">
        <w:rPr>
          <w:rFonts w:cs="Times New Roman"/>
          <w:sz w:val="24"/>
          <w:szCs w:val="24"/>
        </w:rPr>
        <w:t>Remaja</w:t>
      </w:r>
      <w:proofErr w:type="spellEnd"/>
      <w:r w:rsidRPr="008E1CE3">
        <w:rPr>
          <w:rFonts w:cs="Times New Roman"/>
          <w:sz w:val="24"/>
          <w:szCs w:val="24"/>
        </w:rPr>
        <w:t xml:space="preserve"> </w:t>
      </w:r>
      <w:proofErr w:type="spellStart"/>
      <w:r w:rsidRPr="008E1CE3">
        <w:rPr>
          <w:rFonts w:cs="Times New Roman"/>
          <w:sz w:val="24"/>
          <w:szCs w:val="24"/>
        </w:rPr>
        <w:t>Rosdakarya</w:t>
      </w:r>
      <w:proofErr w:type="spellEnd"/>
      <w:r w:rsidRPr="008E1CE3">
        <w:rPr>
          <w:rFonts w:cs="Times New Roman"/>
          <w:sz w:val="24"/>
          <w:szCs w:val="24"/>
        </w:rPr>
        <w:t>, 2006</w:t>
      </w:r>
      <w:r>
        <w:rPr>
          <w:rFonts w:cs="Times New Roman"/>
          <w:sz w:val="24"/>
          <w:szCs w:val="24"/>
          <w:lang w:val="id-ID"/>
        </w:rPr>
        <w:t>.</w:t>
      </w:r>
    </w:p>
    <w:p w:rsidR="00583EBE" w:rsidRPr="008E1CE3" w:rsidRDefault="00583EBE" w:rsidP="00BE385E">
      <w:pPr>
        <w:pStyle w:val="FootnoteText"/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8E1CE3">
        <w:rPr>
          <w:rFonts w:cs="Times New Roman"/>
          <w:sz w:val="24"/>
          <w:szCs w:val="24"/>
        </w:rPr>
        <w:t>Mulyasa</w:t>
      </w:r>
      <w:proofErr w:type="spellEnd"/>
      <w:r>
        <w:rPr>
          <w:rFonts w:cs="Times New Roman"/>
          <w:sz w:val="24"/>
          <w:szCs w:val="24"/>
          <w:lang w:val="id-ID"/>
        </w:rPr>
        <w:t>,</w:t>
      </w:r>
      <w:r w:rsidRPr="008E1CE3">
        <w:rPr>
          <w:rFonts w:cs="Times New Roman"/>
          <w:sz w:val="24"/>
          <w:szCs w:val="24"/>
        </w:rPr>
        <w:t xml:space="preserve"> E., </w:t>
      </w:r>
      <w:proofErr w:type="spellStart"/>
      <w:r w:rsidRPr="008E1CE3">
        <w:rPr>
          <w:rFonts w:cs="Times New Roman"/>
          <w:i/>
          <w:sz w:val="24"/>
          <w:szCs w:val="24"/>
        </w:rPr>
        <w:t>Kurikulum</w:t>
      </w:r>
      <w:proofErr w:type="spellEnd"/>
      <w:r w:rsidRPr="008E1CE3">
        <w:rPr>
          <w:rFonts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cs="Times New Roman"/>
          <w:i/>
          <w:sz w:val="24"/>
          <w:szCs w:val="24"/>
        </w:rPr>
        <w:t>Berbasis</w:t>
      </w:r>
      <w:proofErr w:type="spellEnd"/>
      <w:r w:rsidRPr="008E1CE3">
        <w:rPr>
          <w:rFonts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cs="Times New Roman"/>
          <w:i/>
          <w:sz w:val="24"/>
          <w:szCs w:val="24"/>
        </w:rPr>
        <w:t>Kompetensi</w:t>
      </w:r>
      <w:proofErr w:type="spellEnd"/>
      <w:r>
        <w:rPr>
          <w:rFonts w:cs="Times New Roman"/>
          <w:sz w:val="24"/>
          <w:szCs w:val="24"/>
        </w:rPr>
        <w:t xml:space="preserve">, </w:t>
      </w:r>
      <w:r w:rsidR="001E1265">
        <w:rPr>
          <w:rFonts w:cs="Times New Roman"/>
          <w:sz w:val="24"/>
          <w:szCs w:val="24"/>
        </w:rPr>
        <w:t>Bandung</w:t>
      </w:r>
      <w:r w:rsidRPr="008E1CE3">
        <w:rPr>
          <w:rFonts w:cs="Times New Roman"/>
          <w:sz w:val="24"/>
          <w:szCs w:val="24"/>
        </w:rPr>
        <w:t xml:space="preserve">: </w:t>
      </w:r>
      <w:proofErr w:type="spellStart"/>
      <w:r w:rsidRPr="008E1CE3">
        <w:rPr>
          <w:rFonts w:cs="Times New Roman"/>
          <w:sz w:val="24"/>
          <w:szCs w:val="24"/>
        </w:rPr>
        <w:t>Rosdakarya</w:t>
      </w:r>
      <w:proofErr w:type="spellEnd"/>
      <w:r w:rsidRPr="008E1CE3">
        <w:rPr>
          <w:rFonts w:cs="Times New Roman"/>
          <w:sz w:val="24"/>
          <w:szCs w:val="24"/>
        </w:rPr>
        <w:t>, 2003</w:t>
      </w:r>
    </w:p>
    <w:p w:rsidR="00583EBE" w:rsidRPr="008E1CE3" w:rsidRDefault="00583EBE" w:rsidP="00981032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E1CE3">
        <w:rPr>
          <w:rFonts w:ascii="Times New Roman" w:hAnsi="Times New Roman" w:cs="Times New Roman"/>
          <w:sz w:val="24"/>
          <w:szCs w:val="24"/>
        </w:rPr>
        <w:t>Muniri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Hajar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Dewantara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Matematika</w:t>
      </w:r>
      <w:proofErr w:type="spellEnd"/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Realistik</w:t>
      </w:r>
      <w:r>
        <w:rPr>
          <w:rFonts w:ascii="Times New Roman" w:hAnsi="Times New Roman" w:cs="Times New Roman"/>
          <w:sz w:val="24"/>
          <w:szCs w:val="24"/>
          <w:lang w:val="id-ID"/>
        </w:rPr>
        <w:t>, t.t.p: t.p, 2007.</w:t>
      </w:r>
    </w:p>
    <w:p w:rsidR="00583EBE" w:rsidRPr="008E1CE3" w:rsidRDefault="00583EBE" w:rsidP="00BE3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lastRenderedPageBreak/>
        <w:t>Naim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Ngainun,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Menjadi Guru Inspiratif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Yogyakarta: Pustaka Pelajar, 2011</w:t>
      </w:r>
    </w:p>
    <w:p w:rsidR="00583EBE" w:rsidRPr="008E1CE3" w:rsidRDefault="00583EBE" w:rsidP="0098103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Nashar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Peranan Motivasi dan Kemampuan Awal dalam Kegiatan Pembelajaran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Jakarta: Delia Press, 2004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8E1CE3" w:rsidRDefault="00583EBE" w:rsidP="0098103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iCs/>
          <w:sz w:val="24"/>
          <w:szCs w:val="24"/>
          <w:lang w:val="id-ID"/>
        </w:rPr>
        <w:t xml:space="preserve">Niken Purwandari,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Peningkatan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Hasil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Matematika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Penerapan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Model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Kooperatif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Type STAD (Student Team Achievement Divisions)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pada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Pokok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Bahasan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bangun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datar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segitiga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Siswa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Kelas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VII B SMP Islam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Durenan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iCs/>
          <w:sz w:val="24"/>
          <w:szCs w:val="24"/>
        </w:rPr>
        <w:t>Trenggalek</w:t>
      </w:r>
      <w:proofErr w:type="spellEnd"/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Tulungagung: </w:t>
      </w:r>
      <w:r>
        <w:rPr>
          <w:rFonts w:ascii="Times New Roman" w:hAnsi="Times New Roman" w:cs="Times New Roman"/>
          <w:sz w:val="24"/>
          <w:szCs w:val="24"/>
          <w:lang w:val="id-ID"/>
        </w:rPr>
        <w:t>t.p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, 2009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6A4A1E" w:rsidRDefault="00583EBE" w:rsidP="00583EBE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id-ID"/>
        </w:rPr>
      </w:pPr>
      <w:proofErr w:type="spellStart"/>
      <w:r w:rsidRPr="006A4A1E">
        <w:rPr>
          <w:rFonts w:ascii="Times New Roman" w:eastAsia="Calibri" w:hAnsi="Times New Roman" w:cs="Times New Roman"/>
          <w:sz w:val="24"/>
          <w:szCs w:val="24"/>
        </w:rPr>
        <w:t>Nuharini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id-ID"/>
        </w:rPr>
        <w:t>,</w:t>
      </w:r>
      <w:r w:rsidRPr="006A4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A4A1E">
        <w:rPr>
          <w:rFonts w:ascii="Times New Roman" w:eastAsia="Calibri" w:hAnsi="Times New Roman" w:cs="Times New Roman"/>
          <w:sz w:val="24"/>
          <w:szCs w:val="24"/>
        </w:rPr>
        <w:t>Dewi</w:t>
      </w:r>
      <w:proofErr w:type="spellEnd"/>
      <w:r w:rsidRPr="006A4A1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A4A1E">
        <w:rPr>
          <w:rFonts w:ascii="Times New Roman" w:eastAsia="Calibri" w:hAnsi="Times New Roman" w:cs="Times New Roman"/>
          <w:i/>
          <w:sz w:val="24"/>
          <w:szCs w:val="24"/>
        </w:rPr>
        <w:t>Matematika</w:t>
      </w:r>
      <w:proofErr w:type="spellEnd"/>
      <w:r w:rsidRPr="006A4A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A4A1E">
        <w:rPr>
          <w:rFonts w:ascii="Times New Roman" w:eastAsia="Calibri" w:hAnsi="Times New Roman" w:cs="Times New Roman"/>
          <w:i/>
          <w:sz w:val="24"/>
          <w:szCs w:val="24"/>
        </w:rPr>
        <w:t>Konsep</w:t>
      </w:r>
      <w:proofErr w:type="spellEnd"/>
      <w:r w:rsidRPr="006A4A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A4A1E">
        <w:rPr>
          <w:rFonts w:ascii="Times New Roman" w:eastAsia="Calibri" w:hAnsi="Times New Roman" w:cs="Times New Roman"/>
          <w:i/>
          <w:sz w:val="24"/>
          <w:szCs w:val="24"/>
        </w:rPr>
        <w:t>dan</w:t>
      </w:r>
      <w:proofErr w:type="spellEnd"/>
      <w:r w:rsidRPr="006A4A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A4A1E">
        <w:rPr>
          <w:rFonts w:ascii="Times New Roman" w:eastAsia="Calibri" w:hAnsi="Times New Roman" w:cs="Times New Roman"/>
          <w:i/>
          <w:sz w:val="24"/>
          <w:szCs w:val="24"/>
        </w:rPr>
        <w:t>Aplikasinya</w:t>
      </w:r>
      <w:proofErr w:type="spellEnd"/>
      <w:r w:rsidRPr="006A4A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A4A1E">
        <w:rPr>
          <w:rFonts w:ascii="Times New Roman" w:eastAsia="Calibri" w:hAnsi="Times New Roman" w:cs="Times New Roman"/>
          <w:i/>
          <w:sz w:val="24"/>
          <w:szCs w:val="24"/>
        </w:rPr>
        <w:t>untuk</w:t>
      </w:r>
      <w:proofErr w:type="spellEnd"/>
      <w:r w:rsidRPr="006A4A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6A4A1E">
        <w:rPr>
          <w:rFonts w:ascii="Times New Roman" w:eastAsia="Calibri" w:hAnsi="Times New Roman" w:cs="Times New Roman"/>
          <w:i/>
          <w:sz w:val="24"/>
          <w:szCs w:val="24"/>
        </w:rPr>
        <w:t>Kelas</w:t>
      </w:r>
      <w:proofErr w:type="spellEnd"/>
      <w:r w:rsidRPr="006A4A1E">
        <w:rPr>
          <w:rFonts w:ascii="Times New Roman" w:eastAsia="Calibri" w:hAnsi="Times New Roman" w:cs="Times New Roman"/>
          <w:i/>
          <w:sz w:val="24"/>
          <w:szCs w:val="24"/>
        </w:rPr>
        <w:t xml:space="preserve"> VII SMP </w:t>
      </w:r>
      <w:proofErr w:type="spellStart"/>
      <w:r w:rsidRPr="006A4A1E">
        <w:rPr>
          <w:rFonts w:ascii="Times New Roman" w:eastAsia="Calibri" w:hAnsi="Times New Roman" w:cs="Times New Roman"/>
          <w:i/>
          <w:sz w:val="24"/>
          <w:szCs w:val="24"/>
        </w:rPr>
        <w:t>dan</w:t>
      </w:r>
      <w:proofErr w:type="spellEnd"/>
      <w:r w:rsidRPr="006A4A1E">
        <w:rPr>
          <w:rFonts w:ascii="Times New Roman" w:eastAsia="Calibri" w:hAnsi="Times New Roman" w:cs="Times New Roman"/>
          <w:i/>
          <w:sz w:val="24"/>
          <w:szCs w:val="24"/>
        </w:rPr>
        <w:t xml:space="preserve"> MTs, </w:t>
      </w:r>
      <w:r w:rsidRPr="006A4A1E">
        <w:rPr>
          <w:rFonts w:ascii="Times New Roman" w:eastAsia="Calibri" w:hAnsi="Times New Roman" w:cs="Times New Roman"/>
          <w:sz w:val="24"/>
          <w:szCs w:val="24"/>
        </w:rPr>
        <w:t xml:space="preserve">Jakarta: </w:t>
      </w:r>
      <w:proofErr w:type="spellStart"/>
      <w:r w:rsidRPr="006A4A1E">
        <w:rPr>
          <w:rFonts w:ascii="Times New Roman" w:eastAsia="Calibri" w:hAnsi="Times New Roman" w:cs="Times New Roman"/>
          <w:sz w:val="24"/>
          <w:szCs w:val="24"/>
        </w:rPr>
        <w:t>Departemen</w:t>
      </w:r>
      <w:proofErr w:type="spellEnd"/>
      <w:r w:rsidRPr="006A4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A4A1E">
        <w:rPr>
          <w:rFonts w:ascii="Times New Roman" w:eastAsia="Calibri" w:hAnsi="Times New Roman" w:cs="Times New Roman"/>
          <w:sz w:val="24"/>
          <w:szCs w:val="24"/>
        </w:rPr>
        <w:t>Pendidikan</w:t>
      </w:r>
      <w:proofErr w:type="spellEnd"/>
      <w:r w:rsidRPr="006A4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A4A1E">
        <w:rPr>
          <w:rFonts w:ascii="Times New Roman" w:eastAsia="Calibri" w:hAnsi="Times New Roman" w:cs="Times New Roman"/>
          <w:sz w:val="24"/>
          <w:szCs w:val="24"/>
        </w:rPr>
        <w:t>Nasional</w:t>
      </w:r>
      <w:proofErr w:type="spellEnd"/>
      <w:r w:rsidRPr="006A4A1E">
        <w:rPr>
          <w:rFonts w:ascii="Times New Roman" w:eastAsia="Calibri" w:hAnsi="Times New Roman" w:cs="Times New Roman"/>
          <w:sz w:val="24"/>
          <w:szCs w:val="24"/>
        </w:rPr>
        <w:t>, 2008</w:t>
      </w:r>
      <w:r w:rsidRPr="006A4A1E">
        <w:rPr>
          <w:rFonts w:ascii="Times New Roman" w:eastAsia="Calibri" w:hAnsi="Times New Roman" w:cs="Times New Roman"/>
          <w:sz w:val="24"/>
          <w:szCs w:val="24"/>
          <w:lang w:val="id-ID"/>
        </w:rPr>
        <w:t>.</w:t>
      </w:r>
    </w:p>
    <w:p w:rsidR="00583EBE" w:rsidRDefault="00583EBE" w:rsidP="0098103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Nurani, “Pembelajaran Kooperatif Tipe Make A Match” dalam </w:t>
      </w:r>
      <w:r w:rsidR="00F31737" w:rsidRPr="00CC6F0D">
        <w:rPr>
          <w:rFonts w:ascii="Times New Roman" w:hAnsi="Times New Roman" w:cs="Times New Roman"/>
          <w:sz w:val="24"/>
          <w:szCs w:val="24"/>
        </w:rPr>
        <w:fldChar w:fldCharType="begin"/>
      </w:r>
      <w:r w:rsidRPr="00CC6F0D">
        <w:rPr>
          <w:rFonts w:ascii="Times New Roman" w:hAnsi="Times New Roman" w:cs="Times New Roman"/>
          <w:sz w:val="24"/>
          <w:szCs w:val="24"/>
        </w:rPr>
        <w:instrText>HYPERLINK "http://nurani-mustintin.blogspot.com/Pembelajaran"</w:instrText>
      </w:r>
      <w:r w:rsidR="00F31737" w:rsidRPr="00CC6F0D">
        <w:rPr>
          <w:rFonts w:ascii="Times New Roman" w:hAnsi="Times New Roman" w:cs="Times New Roman"/>
          <w:sz w:val="24"/>
          <w:szCs w:val="24"/>
        </w:rPr>
        <w:fldChar w:fldCharType="separate"/>
      </w:r>
      <w:r w:rsidRPr="00CC6F0D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lang w:val="id-ID"/>
        </w:rPr>
        <w:t>http://nurani-mustintin.blogspot.com/Pembelajaran</w:t>
      </w:r>
      <w:r w:rsidR="00F31737" w:rsidRPr="00CC6F0D">
        <w:rPr>
          <w:rFonts w:ascii="Times New Roman" w:hAnsi="Times New Roman" w:cs="Times New Roman"/>
          <w:sz w:val="24"/>
          <w:szCs w:val="24"/>
        </w:rPr>
        <w:fldChar w:fldCharType="end"/>
      </w:r>
      <w:r w:rsidRPr="00CC6F0D">
        <w:rPr>
          <w:rFonts w:ascii="Times New Roman" w:hAnsi="Times New Roman" w:cs="Times New Roman"/>
          <w:i/>
          <w:iCs/>
          <w:sz w:val="24"/>
          <w:szCs w:val="24"/>
          <w:u w:val="single"/>
          <w:lang w:val="id-ID"/>
        </w:rPr>
        <w:t xml:space="preserve"> kooperatif tipe make a match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, diakses tanggal 23 Mei 2012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8E1CE3" w:rsidRDefault="00583EBE" w:rsidP="00BE3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Purwanto,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Evaluasi Hasi Belajar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Yogyakarta: Pustaka Belajar, 2009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04507E" w:rsidRDefault="00583EBE" w:rsidP="00981032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E1CE3">
        <w:rPr>
          <w:rFonts w:ascii="Times New Roman" w:hAnsi="Times New Roman" w:cs="Times New Roman"/>
          <w:sz w:val="24"/>
          <w:szCs w:val="24"/>
        </w:rPr>
        <w:t>Purwanto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Ngalim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Prinsip-Prinsip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Teknik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Pengajaran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E1CE3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Rosda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>, 2002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8E1CE3" w:rsidRDefault="00583EBE" w:rsidP="006A4A1E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1CE3">
        <w:rPr>
          <w:rFonts w:ascii="Times New Roman" w:hAnsi="Times New Roman" w:cs="Times New Roman"/>
          <w:sz w:val="24"/>
          <w:szCs w:val="24"/>
        </w:rPr>
        <w:t>Rachman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 w:rsidRPr="008E1CE3">
        <w:rPr>
          <w:rFonts w:ascii="Times New Roman" w:hAnsi="Times New Roman" w:cs="Times New Roman"/>
          <w:sz w:val="24"/>
          <w:szCs w:val="24"/>
        </w:rPr>
        <w:t>Saiful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E1CE3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8E1CE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8E1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Tindakan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Kelas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Penulisan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Karya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</w:rPr>
        <w:t>Surabaya: SIC, 2006</w:t>
      </w:r>
    </w:p>
    <w:p w:rsidR="00583EBE" w:rsidRPr="008E1CE3" w:rsidRDefault="00583EBE" w:rsidP="002F450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Ramadhan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E857B6">
        <w:rPr>
          <w:rFonts w:ascii="Times New Roman" w:hAnsi="Times New Roman" w:cs="Times New Roman"/>
          <w:sz w:val="24"/>
          <w:szCs w:val="24"/>
          <w:lang w:val="id-ID"/>
        </w:rPr>
        <w:t xml:space="preserve"> Tarmizi, “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Pembelajaran kooperatif  Make A Match” dalam </w:t>
      </w:r>
      <w:r w:rsidR="00F31737" w:rsidRPr="00CC6F0D">
        <w:rPr>
          <w:rFonts w:ascii="Times New Roman" w:hAnsi="Times New Roman" w:cs="Times New Roman"/>
          <w:sz w:val="24"/>
          <w:szCs w:val="24"/>
        </w:rPr>
        <w:fldChar w:fldCharType="begin"/>
      </w:r>
      <w:r w:rsidRPr="00CC6F0D">
        <w:rPr>
          <w:rFonts w:ascii="Times New Roman" w:hAnsi="Times New Roman" w:cs="Times New Roman"/>
          <w:sz w:val="24"/>
          <w:szCs w:val="24"/>
        </w:rPr>
        <w:instrText>HYPERLINK "http://tarmizi.wordpress.com/2008/12/03/pembelajaran"</w:instrText>
      </w:r>
      <w:r w:rsidR="00F31737" w:rsidRPr="00CC6F0D">
        <w:rPr>
          <w:rFonts w:ascii="Times New Roman" w:hAnsi="Times New Roman" w:cs="Times New Roman"/>
          <w:sz w:val="24"/>
          <w:szCs w:val="24"/>
        </w:rPr>
        <w:fldChar w:fldCharType="separate"/>
      </w:r>
      <w:r w:rsidRPr="00CC6F0D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lang w:val="id-ID"/>
        </w:rPr>
        <w:t>http://tarmizi.wordpress.com/2008/12/03/pembelajaran</w:t>
      </w:r>
      <w:r w:rsidR="00F31737" w:rsidRPr="00CC6F0D">
        <w:rPr>
          <w:rFonts w:ascii="Times New Roman" w:hAnsi="Times New Roman" w:cs="Times New Roman"/>
          <w:sz w:val="24"/>
          <w:szCs w:val="24"/>
        </w:rPr>
        <w:fldChar w:fldCharType="end"/>
      </w:r>
      <w:r w:rsidRPr="00CC6F0D">
        <w:rPr>
          <w:rFonts w:ascii="Times New Roman" w:hAnsi="Times New Roman" w:cs="Times New Roman"/>
          <w:i/>
          <w:iCs/>
          <w:sz w:val="24"/>
          <w:szCs w:val="24"/>
          <w:u w:val="single"/>
          <w:lang w:val="id-ID"/>
        </w:rPr>
        <w:t>-</w:t>
      </w:r>
      <w:r w:rsidRPr="008E1CE3">
        <w:rPr>
          <w:rFonts w:ascii="Times New Roman" w:hAnsi="Times New Roman" w:cs="Times New Roman"/>
          <w:i/>
          <w:iCs/>
          <w:sz w:val="24"/>
          <w:szCs w:val="24"/>
          <w:u w:val="single"/>
          <w:lang w:val="id-ID"/>
        </w:rPr>
        <w:t>kooperatif-make-a match</w:t>
      </w:r>
    </w:p>
    <w:p w:rsidR="00583EBE" w:rsidRPr="008E1CE3" w:rsidRDefault="00583EBE" w:rsidP="00BE38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Rusman,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Model-Model Pembelajaran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Jakarta: PT Raja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Grafindo Persada, 2011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864073" w:rsidRDefault="00583EBE" w:rsidP="00BE38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Sa’ud, Udin Syaifudin,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Inovasi Pendidikan, </w:t>
      </w:r>
      <w:r>
        <w:rPr>
          <w:rFonts w:ascii="Times New Roman" w:hAnsi="Times New Roman" w:cs="Times New Roman"/>
          <w:sz w:val="24"/>
          <w:szCs w:val="24"/>
          <w:lang w:val="id-ID"/>
        </w:rPr>
        <w:t>Bandung: Alfabeta, 2009.</w:t>
      </w:r>
    </w:p>
    <w:p w:rsidR="00583EBE" w:rsidRPr="008E1CE3" w:rsidRDefault="00583EBE" w:rsidP="002F450A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Salirawati</w:t>
      </w:r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Das, “Teknik Analisis Data dalam PTK” dalam </w:t>
      </w:r>
      <w:r w:rsidRPr="008E1CE3">
        <w:rPr>
          <w:rFonts w:ascii="Times New Roman" w:hAnsi="Times New Roman" w:cs="Times New Roman"/>
          <w:i/>
          <w:iCs/>
          <w:sz w:val="24"/>
          <w:szCs w:val="24"/>
          <w:u w:val="single"/>
          <w:lang w:val="id-ID"/>
        </w:rPr>
        <w:t>http://</w:t>
      </w:r>
      <w:r w:rsidRPr="008E1CE3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staff.uny.ac.id/.../</w:t>
      </w:r>
      <w:r w:rsidRPr="00CC3C9D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Teknik%20Analisis%20data%20PTK</w:t>
      </w:r>
      <w:r w:rsidRPr="008E1CE3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%20Mlati_0.d</w:t>
      </w:r>
      <w:r w:rsidRPr="008E1CE3">
        <w:rPr>
          <w:rFonts w:ascii="Times New Roman" w:hAnsi="Times New Roman" w:cs="Times New Roman"/>
          <w:i/>
          <w:iCs/>
          <w:sz w:val="24"/>
          <w:szCs w:val="24"/>
          <w:u w:val="single"/>
          <w:shd w:val="clear" w:color="auto" w:fill="FFFFFF"/>
          <w:lang w:val="id-ID"/>
        </w:rPr>
        <w:t>oc</w:t>
      </w:r>
    </w:p>
    <w:p w:rsidR="00583EBE" w:rsidRPr="00CC6F0D" w:rsidRDefault="00583EBE" w:rsidP="00981032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8E1CE3">
        <w:rPr>
          <w:rFonts w:ascii="Times New Roman" w:hAnsi="Times New Roman" w:cs="Times New Roman"/>
          <w:sz w:val="24"/>
          <w:szCs w:val="24"/>
        </w:rPr>
        <w:t>Slavin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8E1CE3">
        <w:rPr>
          <w:rFonts w:ascii="Times New Roman" w:hAnsi="Times New Roman" w:cs="Times New Roman"/>
          <w:sz w:val="24"/>
          <w:szCs w:val="24"/>
        </w:rPr>
        <w:t xml:space="preserve"> Robert E.,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Cooperatve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57B6">
        <w:rPr>
          <w:rFonts w:ascii="Times New Roman" w:hAnsi="Times New Roman" w:cs="Times New Roman"/>
          <w:i/>
          <w:sz w:val="24"/>
          <w:szCs w:val="24"/>
        </w:rPr>
        <w:t>Learning</w:t>
      </w:r>
      <w:r w:rsidRPr="008E1CE3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Riset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E1C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1CE3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</w:rPr>
        <w:t>Bandung: Nusa Media, 2008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Pr="008E1CE3" w:rsidRDefault="00583EBE" w:rsidP="0098103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Soedjadi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R.,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Kiat Pendidikan Matematika di Indonesia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Direktorat Jendral Pendidikan Tinggi Depar</w:t>
      </w:r>
      <w:r>
        <w:rPr>
          <w:rFonts w:ascii="Times New Roman" w:hAnsi="Times New Roman" w:cs="Times New Roman"/>
          <w:sz w:val="24"/>
          <w:szCs w:val="24"/>
          <w:lang w:val="id-ID"/>
        </w:rPr>
        <w:t>temen Pendidikan Nasional, 1999.</w:t>
      </w:r>
    </w:p>
    <w:p w:rsidR="00583EBE" w:rsidRDefault="00583EBE" w:rsidP="00583EBE">
      <w:pPr>
        <w:pStyle w:val="FootnoteText"/>
        <w:ind w:left="567" w:hanging="567"/>
        <w:jc w:val="both"/>
        <w:rPr>
          <w:rFonts w:cs="Times New Roman"/>
          <w:sz w:val="24"/>
          <w:szCs w:val="24"/>
          <w:lang w:val="id-ID"/>
        </w:rPr>
      </w:pPr>
      <w:r w:rsidRPr="008E1CE3">
        <w:rPr>
          <w:rFonts w:cs="Times New Roman"/>
          <w:sz w:val="24"/>
          <w:szCs w:val="24"/>
          <w:lang w:val="id-ID"/>
        </w:rPr>
        <w:t>Suherman</w:t>
      </w:r>
      <w:r>
        <w:rPr>
          <w:rFonts w:cs="Times New Roman"/>
          <w:sz w:val="24"/>
          <w:szCs w:val="24"/>
          <w:lang w:val="id-ID"/>
        </w:rPr>
        <w:t>,</w:t>
      </w:r>
      <w:r w:rsidRPr="008E1CE3">
        <w:rPr>
          <w:rFonts w:cs="Times New Roman"/>
          <w:sz w:val="24"/>
          <w:szCs w:val="24"/>
          <w:lang w:val="id-ID"/>
        </w:rPr>
        <w:t xml:space="preserve"> Erman, </w:t>
      </w:r>
      <w:r w:rsidRPr="008E1CE3">
        <w:rPr>
          <w:rFonts w:cs="Times New Roman"/>
          <w:i/>
          <w:iCs/>
          <w:sz w:val="24"/>
          <w:szCs w:val="24"/>
          <w:lang w:val="id-ID"/>
        </w:rPr>
        <w:t>Strategi Pembelajaran Matematika Kontemporer</w:t>
      </w:r>
      <w:r>
        <w:rPr>
          <w:rFonts w:cs="Times New Roman"/>
          <w:i/>
          <w:iCs/>
          <w:sz w:val="24"/>
          <w:szCs w:val="24"/>
          <w:lang w:val="id-ID"/>
        </w:rPr>
        <w:t>,</w:t>
      </w:r>
      <w:r>
        <w:rPr>
          <w:rFonts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cs="Times New Roman"/>
          <w:sz w:val="24"/>
          <w:szCs w:val="24"/>
        </w:rPr>
        <w:t>Universitas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Pendidikan</w:t>
      </w:r>
      <w:proofErr w:type="spellEnd"/>
      <w:r>
        <w:rPr>
          <w:rFonts w:cs="Times New Roman"/>
          <w:sz w:val="24"/>
          <w:szCs w:val="24"/>
          <w:lang w:val="id-ID"/>
        </w:rPr>
        <w:t xml:space="preserve"> </w:t>
      </w:r>
      <w:r w:rsidRPr="008E1CE3">
        <w:rPr>
          <w:rFonts w:cs="Times New Roman"/>
          <w:sz w:val="24"/>
          <w:szCs w:val="24"/>
        </w:rPr>
        <w:t>Indonesia, 2003</w:t>
      </w:r>
      <w:r>
        <w:rPr>
          <w:rFonts w:cs="Times New Roman"/>
          <w:sz w:val="24"/>
          <w:szCs w:val="24"/>
          <w:lang w:val="id-ID"/>
        </w:rPr>
        <w:t>.</w:t>
      </w:r>
    </w:p>
    <w:p w:rsidR="00583EBE" w:rsidRDefault="00583EBE" w:rsidP="002F450A">
      <w:pPr>
        <w:pStyle w:val="FootnoteText"/>
        <w:jc w:val="both"/>
        <w:rPr>
          <w:rFonts w:cs="Times New Roman"/>
          <w:sz w:val="24"/>
          <w:szCs w:val="24"/>
          <w:lang w:val="id-ID"/>
        </w:rPr>
      </w:pPr>
      <w:r w:rsidRPr="008E1CE3">
        <w:rPr>
          <w:rFonts w:cs="Times New Roman"/>
          <w:sz w:val="24"/>
          <w:szCs w:val="24"/>
          <w:lang w:val="id-ID"/>
        </w:rPr>
        <w:lastRenderedPageBreak/>
        <w:t>Syah</w:t>
      </w:r>
      <w:r>
        <w:rPr>
          <w:rFonts w:cs="Times New Roman"/>
          <w:sz w:val="24"/>
          <w:szCs w:val="24"/>
          <w:lang w:val="id-ID"/>
        </w:rPr>
        <w:t>,</w:t>
      </w:r>
      <w:r w:rsidRPr="008E1CE3">
        <w:rPr>
          <w:rFonts w:cs="Times New Roman"/>
          <w:sz w:val="24"/>
          <w:szCs w:val="24"/>
          <w:lang w:val="id-ID"/>
        </w:rPr>
        <w:t xml:space="preserve"> Muhibbin, </w:t>
      </w:r>
      <w:r w:rsidRPr="008E1CE3">
        <w:rPr>
          <w:rFonts w:cs="Times New Roman"/>
          <w:i/>
          <w:iCs/>
          <w:sz w:val="24"/>
          <w:szCs w:val="24"/>
          <w:lang w:val="id-ID"/>
        </w:rPr>
        <w:t>Psikologi Pendidikan Dengan Pendekatan Bar</w:t>
      </w:r>
      <w:r>
        <w:rPr>
          <w:rFonts w:cs="Times New Roman"/>
          <w:i/>
          <w:iCs/>
          <w:sz w:val="24"/>
          <w:szCs w:val="24"/>
          <w:lang w:val="id-ID"/>
        </w:rPr>
        <w:t xml:space="preserve">u, </w:t>
      </w:r>
      <w:r w:rsidRPr="008E1CE3">
        <w:rPr>
          <w:rFonts w:cs="Times New Roman"/>
          <w:sz w:val="24"/>
          <w:szCs w:val="24"/>
          <w:lang w:val="id-ID"/>
        </w:rPr>
        <w:t>Bandung: PT. Remaja Rosdakarya, 2010</w:t>
      </w:r>
      <w:r>
        <w:rPr>
          <w:rFonts w:cs="Times New Roman"/>
          <w:sz w:val="24"/>
          <w:szCs w:val="24"/>
          <w:lang w:val="id-ID"/>
        </w:rPr>
        <w:t>.</w:t>
      </w:r>
    </w:p>
    <w:p w:rsidR="00583EBE" w:rsidRDefault="00583EBE" w:rsidP="00583EBE">
      <w:pPr>
        <w:pStyle w:val="FootnoteText"/>
        <w:ind w:left="567" w:hanging="567"/>
        <w:jc w:val="both"/>
        <w:rPr>
          <w:rFonts w:cs="Times New Roman"/>
          <w:sz w:val="24"/>
          <w:szCs w:val="24"/>
          <w:lang w:val="id-ID"/>
        </w:rPr>
      </w:pPr>
    </w:p>
    <w:p w:rsidR="00583EBE" w:rsidRDefault="00583EBE" w:rsidP="00583EBE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Taniredja, Tukiran, 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Model-model Pembelajaran Inovatif, </w:t>
      </w:r>
      <w:r>
        <w:rPr>
          <w:rFonts w:ascii="Times New Roman" w:hAnsi="Times New Roman" w:cs="Times New Roman"/>
          <w:sz w:val="24"/>
          <w:szCs w:val="24"/>
          <w:lang w:val="id-ID"/>
        </w:rPr>
        <w:t>Bandung: Alfabeta, 2011.</w:t>
      </w:r>
    </w:p>
    <w:p w:rsidR="00583EBE" w:rsidRPr="008E1CE3" w:rsidRDefault="00583EBE" w:rsidP="00A55E65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Wahyudi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Setiyono,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Penelitian Tindakan Kelas: (Filosofi, M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>etodologi, dan Implementasinya),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 Jawa Timur: Surya Pena Gemilang, 2008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Default="00583EBE" w:rsidP="00A55E65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E1CE3">
        <w:rPr>
          <w:rFonts w:ascii="Times New Roman" w:hAnsi="Times New Roman" w:cs="Times New Roman"/>
          <w:sz w:val="24"/>
          <w:szCs w:val="24"/>
          <w:lang w:val="id-ID"/>
        </w:rPr>
        <w:t>Wena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 xml:space="preserve">Made. </w:t>
      </w:r>
      <w:r w:rsidRPr="008E1CE3">
        <w:rPr>
          <w:rFonts w:ascii="Times New Roman" w:hAnsi="Times New Roman" w:cs="Times New Roman"/>
          <w:i/>
          <w:iCs/>
          <w:sz w:val="24"/>
          <w:szCs w:val="24"/>
          <w:lang w:val="id-ID"/>
        </w:rPr>
        <w:t>Strategi Pembelajaran Inovatif Kontemporer</w:t>
      </w:r>
      <w:r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Jakarta</w:t>
      </w:r>
      <w:r w:rsidRPr="008E1CE3">
        <w:rPr>
          <w:rFonts w:ascii="Times New Roman" w:hAnsi="Times New Roman" w:cs="Times New Roman"/>
          <w:sz w:val="24"/>
          <w:szCs w:val="24"/>
          <w:lang w:val="id-ID"/>
        </w:rPr>
        <w:t>: PT. Bumi Aksara, 2011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583EBE" w:rsidRDefault="00583EBE" w:rsidP="00A55E65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E385E">
        <w:rPr>
          <w:rFonts w:ascii="Times New Roman" w:hAnsi="Times New Roman" w:cs="Times New Roman"/>
          <w:sz w:val="24"/>
          <w:szCs w:val="24"/>
          <w:lang w:val="id-ID"/>
        </w:rPr>
        <w:t xml:space="preserve">Wiraatmadja, Rochiati, </w:t>
      </w:r>
      <w:r w:rsidRPr="00BE385E">
        <w:rPr>
          <w:rFonts w:ascii="Times New Roman" w:hAnsi="Times New Roman" w:cs="Times New Roman"/>
          <w:i/>
          <w:iCs/>
          <w:sz w:val="24"/>
          <w:szCs w:val="24"/>
          <w:lang w:val="id-ID"/>
        </w:rPr>
        <w:t>Metodologi Penelitian Tindakan Kelas</w:t>
      </w:r>
      <w:r w:rsidRPr="00BE385E">
        <w:rPr>
          <w:rFonts w:ascii="Times New Roman" w:hAnsi="Times New Roman" w:cs="Times New Roman"/>
          <w:sz w:val="24"/>
          <w:szCs w:val="24"/>
          <w:lang w:val="id-ID"/>
        </w:rPr>
        <w:t>, Bandung: PT. Remaja Rosdakarya, 2009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sectPr w:rsidR="00583EBE" w:rsidSect="00981032">
      <w:pgSz w:w="12240" w:h="15840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5B0C"/>
    <w:rsid w:val="0003363D"/>
    <w:rsid w:val="0004507E"/>
    <w:rsid w:val="000A65D2"/>
    <w:rsid w:val="00134E0F"/>
    <w:rsid w:val="001D1146"/>
    <w:rsid w:val="001E1265"/>
    <w:rsid w:val="00225452"/>
    <w:rsid w:val="002922E7"/>
    <w:rsid w:val="002B0FE8"/>
    <w:rsid w:val="002B623D"/>
    <w:rsid w:val="002E01F4"/>
    <w:rsid w:val="002F450A"/>
    <w:rsid w:val="00323E1C"/>
    <w:rsid w:val="00326F6C"/>
    <w:rsid w:val="0033333B"/>
    <w:rsid w:val="0035465C"/>
    <w:rsid w:val="00357D11"/>
    <w:rsid w:val="00360405"/>
    <w:rsid w:val="00377C85"/>
    <w:rsid w:val="003A5C37"/>
    <w:rsid w:val="003C370B"/>
    <w:rsid w:val="003D19CC"/>
    <w:rsid w:val="003D4537"/>
    <w:rsid w:val="004350F2"/>
    <w:rsid w:val="00465CBE"/>
    <w:rsid w:val="00484AE4"/>
    <w:rsid w:val="004E0306"/>
    <w:rsid w:val="004F2129"/>
    <w:rsid w:val="0050647C"/>
    <w:rsid w:val="00535914"/>
    <w:rsid w:val="0055362E"/>
    <w:rsid w:val="00583EBE"/>
    <w:rsid w:val="005B3DA0"/>
    <w:rsid w:val="005E4B0E"/>
    <w:rsid w:val="005E7B87"/>
    <w:rsid w:val="00616B7C"/>
    <w:rsid w:val="006468D6"/>
    <w:rsid w:val="00650303"/>
    <w:rsid w:val="00651628"/>
    <w:rsid w:val="006734C0"/>
    <w:rsid w:val="006A4A1E"/>
    <w:rsid w:val="006F63E4"/>
    <w:rsid w:val="007F3818"/>
    <w:rsid w:val="0085506A"/>
    <w:rsid w:val="00864073"/>
    <w:rsid w:val="008645A6"/>
    <w:rsid w:val="008B3D72"/>
    <w:rsid w:val="008D5B0C"/>
    <w:rsid w:val="008E1CE3"/>
    <w:rsid w:val="008E1F5C"/>
    <w:rsid w:val="008E3C37"/>
    <w:rsid w:val="00906B84"/>
    <w:rsid w:val="00913AD6"/>
    <w:rsid w:val="00972468"/>
    <w:rsid w:val="00981032"/>
    <w:rsid w:val="00A02BC7"/>
    <w:rsid w:val="00A04A08"/>
    <w:rsid w:val="00A213C8"/>
    <w:rsid w:val="00A52361"/>
    <w:rsid w:val="00A55E65"/>
    <w:rsid w:val="00AA0090"/>
    <w:rsid w:val="00AA5F62"/>
    <w:rsid w:val="00AB42F3"/>
    <w:rsid w:val="00B52885"/>
    <w:rsid w:val="00B84125"/>
    <w:rsid w:val="00BB1456"/>
    <w:rsid w:val="00BC7FBE"/>
    <w:rsid w:val="00BE385E"/>
    <w:rsid w:val="00BE5A2B"/>
    <w:rsid w:val="00C22311"/>
    <w:rsid w:val="00C811DF"/>
    <w:rsid w:val="00C90726"/>
    <w:rsid w:val="00CC3C9D"/>
    <w:rsid w:val="00CC6F0D"/>
    <w:rsid w:val="00D30330"/>
    <w:rsid w:val="00DD3293"/>
    <w:rsid w:val="00DE7BB4"/>
    <w:rsid w:val="00DF4BBF"/>
    <w:rsid w:val="00E857B6"/>
    <w:rsid w:val="00E90A1F"/>
    <w:rsid w:val="00F119C7"/>
    <w:rsid w:val="00F1668F"/>
    <w:rsid w:val="00F31737"/>
    <w:rsid w:val="00F34A92"/>
    <w:rsid w:val="00F8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8D5B0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D5B0C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5B0C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8D5B0C"/>
    <w:rPr>
      <w:vertAlign w:val="superscript"/>
    </w:rPr>
  </w:style>
  <w:style w:type="paragraph" w:styleId="NoSpacing">
    <w:name w:val="No Spacing"/>
    <w:uiPriority w:val="1"/>
    <w:qFormat/>
    <w:rsid w:val="00A55E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uin.malang.ac.id/thesis/chapter_iii/09770005-fitriyatul-h.p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d.wikipedia.org/wiki/Pembelajar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td.eprint.ums.ac.id/14029/6/BAB_II.pdf" TargetMode="External"/><Relationship Id="rId11" Type="http://schemas.openxmlformats.org/officeDocument/2006/relationships/hyperlink" Target="http://respository.upi.edu/operator/upload/s_tm_054161_capter3.pdf" TargetMode="External"/><Relationship Id="rId5" Type="http://schemas.openxmlformats.org/officeDocument/2006/relationships/hyperlink" Target="http://etd.eprint.ums.ac.id/14029/6/BAB_II.pdf" TargetMode="External"/><Relationship Id="rId10" Type="http://schemas.openxmlformats.org/officeDocument/2006/relationships/hyperlink" Target="http://pinggiralas.blogspot.com/2010/06/belajar-dan-hasil-belaja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uin-malang.ac.id/thesis/chapter-iii/07140014-m-sulton-a.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B78C-17C0-4972-8048-7504E927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cp:lastPrinted>2012-07-12T02:33:00Z</cp:lastPrinted>
  <dcterms:created xsi:type="dcterms:W3CDTF">2012-06-12T22:27:00Z</dcterms:created>
  <dcterms:modified xsi:type="dcterms:W3CDTF">2012-07-12T02:37:00Z</dcterms:modified>
</cp:coreProperties>
</file>